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DD" w:rsidRDefault="008746DD" w:rsidP="005D11B0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Jaun</w:t>
      </w:r>
      <w:r>
        <w:rPr>
          <w:rFonts w:ascii="Cambria"/>
          <w:b/>
          <w:color w:val="365F91"/>
          <w:sz w:val="28"/>
        </w:rPr>
        <w:t>ų</w:t>
      </w:r>
      <w:r>
        <w:rPr>
          <w:rFonts w:ascii="Cambria"/>
          <w:b/>
          <w:color w:val="365F91"/>
          <w:sz w:val="28"/>
        </w:rPr>
        <w:t>j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š</w:t>
      </w:r>
      <w:r>
        <w:rPr>
          <w:rFonts w:ascii="Cambria"/>
          <w:b/>
          <w:color w:val="365F91"/>
          <w:sz w:val="28"/>
        </w:rPr>
        <w:t>auli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ugdymas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7669"/>
      </w:tblGrid>
      <w:tr w:rsidR="008746DD" w:rsidRPr="006076AF">
        <w:trPr>
          <w:trHeight w:val="250"/>
        </w:trPr>
        <w:tc>
          <w:tcPr>
            <w:tcW w:w="0" w:type="auto"/>
          </w:tcPr>
          <w:p w:rsidR="008746DD" w:rsidRPr="006076AF" w:rsidRDefault="008746DD" w:rsidP="005D11B0">
            <w:pPr>
              <w:spacing w:after="0"/>
              <w:jc w:val="both"/>
            </w:pPr>
            <w:proofErr w:type="spellStart"/>
            <w:r w:rsidRPr="006076AF">
              <w:rPr>
                <w:b/>
              </w:rPr>
              <w:t>Reikalavimai</w:t>
            </w:r>
            <w:proofErr w:type="spellEnd"/>
            <w:r w:rsidRPr="006076AF">
              <w:rPr>
                <w:b/>
              </w:rPr>
              <w:t xml:space="preserve"> </w:t>
            </w:r>
            <w:proofErr w:type="spellStart"/>
            <w:r w:rsidRPr="006076AF">
              <w:rPr>
                <w:b/>
              </w:rPr>
              <w:t>dalyviams</w:t>
            </w:r>
            <w:proofErr w:type="spellEnd"/>
            <w:r w:rsidRPr="006076AF">
              <w:rPr>
                <w:b/>
              </w:rPr>
              <w:t>:</w:t>
            </w:r>
          </w:p>
        </w:tc>
        <w:tc>
          <w:tcPr>
            <w:tcW w:w="0" w:type="auto"/>
          </w:tcPr>
          <w:p w:rsidR="008746DD" w:rsidRPr="006076AF" w:rsidRDefault="008746DD" w:rsidP="005D11B0">
            <w:pPr>
              <w:spacing w:after="0"/>
              <w:jc w:val="both"/>
            </w:pPr>
            <w:proofErr w:type="spellStart"/>
            <w:r w:rsidRPr="006076AF">
              <w:t>Programos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dalyviai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negali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dalyvauti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kitose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programose</w:t>
            </w:r>
            <w:proofErr w:type="spellEnd"/>
          </w:p>
        </w:tc>
      </w:tr>
      <w:tr w:rsidR="008746DD" w:rsidRPr="006076AF">
        <w:trPr>
          <w:trHeight w:val="250"/>
        </w:trPr>
        <w:tc>
          <w:tcPr>
            <w:tcW w:w="0" w:type="auto"/>
          </w:tcPr>
          <w:p w:rsidR="008746DD" w:rsidRPr="006076AF" w:rsidRDefault="008746DD" w:rsidP="005D11B0">
            <w:pPr>
              <w:spacing w:after="0"/>
              <w:jc w:val="both"/>
            </w:pPr>
            <w:proofErr w:type="spellStart"/>
            <w:r w:rsidRPr="006076AF">
              <w:rPr>
                <w:b/>
              </w:rPr>
              <w:t>Aprašymas</w:t>
            </w:r>
            <w:proofErr w:type="spellEnd"/>
            <w:r w:rsidRPr="006076AF">
              <w:rPr>
                <w:b/>
              </w:rPr>
              <w:t>:</w:t>
            </w:r>
          </w:p>
        </w:tc>
        <w:tc>
          <w:tcPr>
            <w:tcW w:w="0" w:type="auto"/>
          </w:tcPr>
          <w:p w:rsidR="008746DD" w:rsidRPr="006076AF" w:rsidRDefault="008746DD" w:rsidP="005D11B0">
            <w:pPr>
              <w:spacing w:after="0"/>
              <w:jc w:val="both"/>
            </w:pPr>
            <w:proofErr w:type="spellStart"/>
            <w:r w:rsidRPr="006076AF">
              <w:t>Programa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skirta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supažindinti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dalyvius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su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šaunamaisiais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ginklais</w:t>
            </w:r>
            <w:proofErr w:type="spellEnd"/>
            <w:r w:rsidRPr="006076AF">
              <w:t xml:space="preserve">, </w:t>
            </w:r>
            <w:proofErr w:type="spellStart"/>
            <w:r w:rsidRPr="006076AF">
              <w:t>šaudmenimis</w:t>
            </w:r>
            <w:proofErr w:type="spellEnd"/>
            <w:r w:rsidRPr="006076AF">
              <w:t xml:space="preserve">. </w:t>
            </w:r>
            <w:proofErr w:type="spellStart"/>
            <w:proofErr w:type="gramStart"/>
            <w:r w:rsidRPr="006076AF">
              <w:t>Šaudymo</w:t>
            </w:r>
            <w:proofErr w:type="spellEnd"/>
            <w:r w:rsidRPr="006076AF">
              <w:t xml:space="preserve">  </w:t>
            </w:r>
            <w:proofErr w:type="spellStart"/>
            <w:r w:rsidRPr="006076AF">
              <w:t>technikos</w:t>
            </w:r>
            <w:proofErr w:type="spellEnd"/>
            <w:proofErr w:type="gramEnd"/>
            <w:r w:rsidRPr="006076AF">
              <w:t xml:space="preserve"> </w:t>
            </w:r>
            <w:proofErr w:type="spellStart"/>
            <w:r w:rsidRPr="006076AF">
              <w:t>ir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taktikos</w:t>
            </w:r>
            <w:proofErr w:type="spellEnd"/>
            <w:r w:rsidRPr="006076AF">
              <w:t xml:space="preserve">  </w:t>
            </w:r>
            <w:proofErr w:type="spellStart"/>
            <w:r w:rsidRPr="006076AF">
              <w:t>pagrindais</w:t>
            </w:r>
            <w:proofErr w:type="spellEnd"/>
            <w:r w:rsidRPr="006076AF">
              <w:t xml:space="preserve">, </w:t>
            </w:r>
            <w:proofErr w:type="spellStart"/>
            <w:r w:rsidRPr="006076AF">
              <w:t>ruošti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Tėvynės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gynėjus</w:t>
            </w:r>
            <w:proofErr w:type="spellEnd"/>
            <w:r w:rsidRPr="006076AF">
              <w:t xml:space="preserve">, </w:t>
            </w:r>
            <w:proofErr w:type="spellStart"/>
            <w:r w:rsidRPr="006076AF">
              <w:t>ugdyti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pagarbą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ir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meilę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savo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šaliai</w:t>
            </w:r>
            <w:proofErr w:type="spellEnd"/>
            <w:r w:rsidRPr="006076AF">
              <w:t xml:space="preserve">, </w:t>
            </w:r>
            <w:proofErr w:type="spellStart"/>
            <w:r w:rsidRPr="006076AF">
              <w:t>ruošti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jaunimą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kariuomenei</w:t>
            </w:r>
            <w:proofErr w:type="spellEnd"/>
            <w:r w:rsidRPr="006076AF">
              <w:t xml:space="preserve">. </w:t>
            </w:r>
            <w:proofErr w:type="spellStart"/>
            <w:r w:rsidRPr="006076AF">
              <w:t>Programą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sudaro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teoriniai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bei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praktiniai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užsiėmimai</w:t>
            </w:r>
            <w:proofErr w:type="spellEnd"/>
            <w:r w:rsidRPr="006076AF">
              <w:t xml:space="preserve">, </w:t>
            </w:r>
            <w:proofErr w:type="spellStart"/>
            <w:r w:rsidRPr="006076AF">
              <w:t>draugiškos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varžybos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ir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skirta</w:t>
            </w:r>
            <w:proofErr w:type="spellEnd"/>
            <w:r w:rsidRPr="006076AF">
              <w:t xml:space="preserve"> 2 </w:t>
            </w:r>
            <w:proofErr w:type="spellStart"/>
            <w:r w:rsidRPr="006076AF">
              <w:t>metams</w:t>
            </w:r>
            <w:proofErr w:type="spellEnd"/>
            <w:r w:rsidRPr="006076AF">
              <w:t xml:space="preserve">. </w:t>
            </w:r>
            <w:proofErr w:type="spellStart"/>
            <w:r w:rsidRPr="006076AF">
              <w:t>Naudojama</w:t>
            </w:r>
            <w:proofErr w:type="spellEnd"/>
            <w:r w:rsidRPr="006076AF">
              <w:t xml:space="preserve"> bus </w:t>
            </w:r>
            <w:proofErr w:type="spellStart"/>
            <w:r w:rsidRPr="006076AF">
              <w:t>ir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vaizdinė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medžiaga</w:t>
            </w:r>
            <w:proofErr w:type="spellEnd"/>
            <w:r w:rsidRPr="006076AF">
              <w:t xml:space="preserve">. </w:t>
            </w:r>
            <w:proofErr w:type="spellStart"/>
            <w:r w:rsidRPr="006076AF">
              <w:t>Programa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būtų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vykdoma</w:t>
            </w:r>
            <w:proofErr w:type="spellEnd"/>
            <w:r w:rsidRPr="006076AF">
              <w:t xml:space="preserve"> </w:t>
            </w:r>
            <w:proofErr w:type="spellStart"/>
            <w:r w:rsidRPr="006076AF">
              <w:t>Rokiškio</w:t>
            </w:r>
            <w:proofErr w:type="spellEnd"/>
            <w:r w:rsidRPr="006076AF">
              <w:t xml:space="preserve"> KKSC </w:t>
            </w:r>
            <w:proofErr w:type="spellStart"/>
            <w:r w:rsidRPr="006076AF">
              <w:t>šaudykloje</w:t>
            </w:r>
            <w:proofErr w:type="spellEnd"/>
            <w:r w:rsidRPr="006076AF">
              <w:t>.</w:t>
            </w:r>
          </w:p>
        </w:tc>
      </w:tr>
    </w:tbl>
    <w:p w:rsidR="008746DD" w:rsidRDefault="008746DD" w:rsidP="005D11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356"/>
        <w:gridCol w:w="2374"/>
        <w:gridCol w:w="2395"/>
      </w:tblGrid>
      <w:tr w:rsidR="008746DD" w:rsidRPr="002E55E3" w:rsidTr="00EB7BDE">
        <w:tc>
          <w:tcPr>
            <w:tcW w:w="2463" w:type="dxa"/>
          </w:tcPr>
          <w:p w:rsidR="008746DD" w:rsidRPr="002E55E3" w:rsidRDefault="008746DD" w:rsidP="00EB7B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5E3">
              <w:rPr>
                <w:rFonts w:ascii="Times New Roman" w:hAnsi="Times New Roman"/>
              </w:rPr>
              <w:t>Programos</w:t>
            </w:r>
            <w:proofErr w:type="spellEnd"/>
            <w:r w:rsidRPr="002E55E3">
              <w:rPr>
                <w:rFonts w:ascii="Times New Roman" w:hAnsi="Times New Roman"/>
              </w:rPr>
              <w:t xml:space="preserve"> </w:t>
            </w:r>
            <w:proofErr w:type="spellStart"/>
            <w:r w:rsidRPr="002E55E3">
              <w:rPr>
                <w:rFonts w:ascii="Times New Roman" w:hAnsi="Times New Roman"/>
              </w:rPr>
              <w:t>vykdytojas</w:t>
            </w:r>
            <w:proofErr w:type="spellEnd"/>
            <w:r w:rsidRPr="002E55E3">
              <w:rPr>
                <w:rFonts w:ascii="Times New Roman" w:hAnsi="Times New Roman"/>
              </w:rPr>
              <w:t xml:space="preserve"> (</w:t>
            </w:r>
            <w:proofErr w:type="spellStart"/>
            <w:r w:rsidRPr="002E55E3">
              <w:rPr>
                <w:rFonts w:ascii="Times New Roman" w:hAnsi="Times New Roman"/>
              </w:rPr>
              <w:t>vardas</w:t>
            </w:r>
            <w:proofErr w:type="spellEnd"/>
            <w:r w:rsidRPr="002E55E3">
              <w:rPr>
                <w:rFonts w:ascii="Times New Roman" w:hAnsi="Times New Roman"/>
              </w:rPr>
              <w:t xml:space="preserve">, </w:t>
            </w:r>
            <w:proofErr w:type="spellStart"/>
            <w:r w:rsidRPr="002E55E3">
              <w:rPr>
                <w:rFonts w:ascii="Times New Roman" w:hAnsi="Times New Roman"/>
              </w:rPr>
              <w:t>pavardė</w:t>
            </w:r>
            <w:proofErr w:type="spellEnd"/>
            <w:r w:rsidRPr="002E55E3">
              <w:rPr>
                <w:rFonts w:ascii="Times New Roman" w:hAnsi="Times New Roman"/>
              </w:rPr>
              <w:t xml:space="preserve">, </w:t>
            </w:r>
            <w:proofErr w:type="spellStart"/>
            <w:r w:rsidRPr="002E55E3">
              <w:rPr>
                <w:rFonts w:ascii="Times New Roman" w:hAnsi="Times New Roman"/>
              </w:rPr>
              <w:t>kvalifikacija</w:t>
            </w:r>
            <w:proofErr w:type="spellEnd"/>
            <w:r w:rsidRPr="002E55E3">
              <w:rPr>
                <w:rFonts w:ascii="Times New Roman" w:hAnsi="Times New Roman"/>
              </w:rPr>
              <w:t xml:space="preserve">, tel., el </w:t>
            </w:r>
            <w:proofErr w:type="spellStart"/>
            <w:r w:rsidRPr="002E55E3">
              <w:rPr>
                <w:rFonts w:ascii="Times New Roman" w:hAnsi="Times New Roman"/>
              </w:rPr>
              <w:t>pašto</w:t>
            </w:r>
            <w:proofErr w:type="spellEnd"/>
            <w:r w:rsidRPr="002E55E3">
              <w:rPr>
                <w:rFonts w:ascii="Times New Roman" w:hAnsi="Times New Roman"/>
              </w:rPr>
              <w:t xml:space="preserve"> </w:t>
            </w:r>
            <w:proofErr w:type="spellStart"/>
            <w:r w:rsidRPr="002E55E3">
              <w:rPr>
                <w:rFonts w:ascii="Times New Roman" w:hAnsi="Times New Roman"/>
              </w:rPr>
              <w:t>adresas</w:t>
            </w:r>
            <w:proofErr w:type="spellEnd"/>
            <w:r w:rsidRPr="002E55E3"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</w:tcPr>
          <w:p w:rsidR="008746DD" w:rsidRPr="002E55E3" w:rsidRDefault="008746DD" w:rsidP="00EB7B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5E3">
              <w:rPr>
                <w:rFonts w:ascii="Times New Roman" w:hAnsi="Times New Roman"/>
              </w:rPr>
              <w:t>Vaikų</w:t>
            </w:r>
            <w:proofErr w:type="spellEnd"/>
            <w:r w:rsidRPr="002E55E3">
              <w:rPr>
                <w:rFonts w:ascii="Times New Roman" w:hAnsi="Times New Roman"/>
              </w:rPr>
              <w:t xml:space="preserve"> </w:t>
            </w:r>
            <w:proofErr w:type="spellStart"/>
            <w:r w:rsidRPr="002E55E3">
              <w:rPr>
                <w:rFonts w:ascii="Times New Roman" w:hAnsi="Times New Roman"/>
              </w:rPr>
              <w:t>skaičius</w:t>
            </w:r>
            <w:proofErr w:type="spellEnd"/>
          </w:p>
        </w:tc>
        <w:tc>
          <w:tcPr>
            <w:tcW w:w="2464" w:type="dxa"/>
          </w:tcPr>
          <w:p w:rsidR="008746DD" w:rsidRPr="002E55E3" w:rsidRDefault="008746DD" w:rsidP="00EB7B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5E3">
              <w:rPr>
                <w:rFonts w:ascii="Times New Roman" w:hAnsi="Times New Roman"/>
              </w:rPr>
              <w:t>Programos</w:t>
            </w:r>
            <w:proofErr w:type="spellEnd"/>
            <w:r w:rsidRPr="002E55E3">
              <w:rPr>
                <w:rFonts w:ascii="Times New Roman" w:hAnsi="Times New Roman"/>
              </w:rPr>
              <w:t xml:space="preserve"> </w:t>
            </w:r>
            <w:proofErr w:type="spellStart"/>
            <w:r w:rsidRPr="002E55E3">
              <w:rPr>
                <w:rFonts w:ascii="Times New Roman" w:hAnsi="Times New Roman"/>
              </w:rPr>
              <w:t>vykdymo</w:t>
            </w:r>
            <w:proofErr w:type="spellEnd"/>
            <w:r w:rsidRPr="002E55E3">
              <w:rPr>
                <w:rFonts w:ascii="Times New Roman" w:hAnsi="Times New Roman"/>
              </w:rPr>
              <w:t xml:space="preserve"> </w:t>
            </w:r>
            <w:proofErr w:type="spellStart"/>
            <w:r w:rsidRPr="002E55E3">
              <w:rPr>
                <w:rFonts w:ascii="Times New Roman" w:hAnsi="Times New Roman"/>
              </w:rPr>
              <w:t>vieta</w:t>
            </w:r>
            <w:proofErr w:type="spellEnd"/>
          </w:p>
        </w:tc>
        <w:tc>
          <w:tcPr>
            <w:tcW w:w="2464" w:type="dxa"/>
          </w:tcPr>
          <w:p w:rsidR="008746DD" w:rsidRPr="002E55E3" w:rsidRDefault="008746DD" w:rsidP="00EB7B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5E3">
              <w:rPr>
                <w:rFonts w:ascii="Times New Roman" w:hAnsi="Times New Roman"/>
              </w:rPr>
              <w:t>Dienos</w:t>
            </w:r>
            <w:proofErr w:type="spellEnd"/>
            <w:r w:rsidRPr="002E55E3">
              <w:rPr>
                <w:rFonts w:ascii="Times New Roman" w:hAnsi="Times New Roman"/>
              </w:rPr>
              <w:t xml:space="preserve"> </w:t>
            </w:r>
            <w:proofErr w:type="spellStart"/>
            <w:r w:rsidRPr="002E55E3">
              <w:rPr>
                <w:rFonts w:ascii="Times New Roman" w:hAnsi="Times New Roman"/>
              </w:rPr>
              <w:t>ir</w:t>
            </w:r>
            <w:proofErr w:type="spellEnd"/>
            <w:r w:rsidRPr="002E55E3">
              <w:rPr>
                <w:rFonts w:ascii="Times New Roman" w:hAnsi="Times New Roman"/>
              </w:rPr>
              <w:t xml:space="preserve"> </w:t>
            </w:r>
            <w:proofErr w:type="spellStart"/>
            <w:r w:rsidRPr="002E55E3">
              <w:rPr>
                <w:rFonts w:ascii="Times New Roman" w:hAnsi="Times New Roman"/>
              </w:rPr>
              <w:t>laikas</w:t>
            </w:r>
            <w:proofErr w:type="spellEnd"/>
          </w:p>
        </w:tc>
      </w:tr>
      <w:tr w:rsidR="008746DD" w:rsidRPr="002E55E3" w:rsidTr="00EB7BDE">
        <w:tc>
          <w:tcPr>
            <w:tcW w:w="2463" w:type="dxa"/>
          </w:tcPr>
          <w:p w:rsidR="008746DD" w:rsidRPr="002E55E3" w:rsidRDefault="008746DD" w:rsidP="00EB7BDE">
            <w:pPr>
              <w:rPr>
                <w:rFonts w:ascii="Times New Roman" w:hAnsi="Times New Roman"/>
              </w:rPr>
            </w:pPr>
          </w:p>
          <w:p w:rsidR="008746DD" w:rsidRPr="000948D8" w:rsidRDefault="008746DD" w:rsidP="00EB7BDE">
            <w:pPr>
              <w:rPr>
                <w:rFonts w:ascii="Times New Roman" w:hAnsi="Times New Roman"/>
                <w:lang w:val="lt-LT"/>
              </w:rPr>
            </w:pPr>
            <w:proofErr w:type="spellStart"/>
            <w:r>
              <w:rPr>
                <w:rFonts w:ascii="Times New Roman" w:hAnsi="Times New Roman"/>
              </w:rPr>
              <w:t>Saulius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Kublickas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nacionalinis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sporto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treneris</w:t>
            </w:r>
            <w:proofErr w:type="spellEnd"/>
            <w:r>
              <w:rPr>
                <w:rFonts w:ascii="Times New Roman" w:hAnsi="Times New Roman"/>
              </w:rPr>
              <w:t xml:space="preserve">, tel., 861421856, el. </w:t>
            </w:r>
            <w:proofErr w:type="spellStart"/>
            <w:r>
              <w:rPr>
                <w:rFonts w:ascii="Times New Roman" w:hAnsi="Times New Roman"/>
              </w:rPr>
              <w:t>Paštas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saudymas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lt-LT"/>
              </w:rPr>
              <w:t>rokiskyje.lt</w:t>
            </w:r>
            <w:proofErr w:type="spellEnd"/>
          </w:p>
        </w:tc>
        <w:tc>
          <w:tcPr>
            <w:tcW w:w="2463" w:type="dxa"/>
          </w:tcPr>
          <w:p w:rsidR="008746DD" w:rsidRPr="002E55E3" w:rsidRDefault="008746DD" w:rsidP="00EB7BDE">
            <w:pPr>
              <w:rPr>
                <w:rFonts w:ascii="Times New Roman" w:hAnsi="Times New Roman"/>
              </w:rPr>
            </w:pPr>
          </w:p>
          <w:p w:rsidR="008746DD" w:rsidRPr="002E55E3" w:rsidRDefault="008746DD" w:rsidP="00EB7BDE">
            <w:pPr>
              <w:rPr>
                <w:rFonts w:ascii="Times New Roman" w:hAnsi="Times New Roman"/>
              </w:rPr>
            </w:pPr>
          </w:p>
          <w:p w:rsidR="008746DD" w:rsidRPr="002E55E3" w:rsidRDefault="00F1246A" w:rsidP="00E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bookmarkStart w:id="0" w:name="_GoBack"/>
            <w:bookmarkEnd w:id="0"/>
          </w:p>
        </w:tc>
        <w:tc>
          <w:tcPr>
            <w:tcW w:w="2464" w:type="dxa"/>
          </w:tcPr>
          <w:p w:rsidR="008746DD" w:rsidRDefault="008746DD" w:rsidP="00EB7BDE">
            <w:pPr>
              <w:jc w:val="center"/>
              <w:rPr>
                <w:rFonts w:ascii="Times New Roman" w:hAnsi="Times New Roman"/>
              </w:rPr>
            </w:pPr>
          </w:p>
          <w:p w:rsidR="008746DD" w:rsidRDefault="008746DD" w:rsidP="00EB7BDE">
            <w:pPr>
              <w:jc w:val="center"/>
              <w:rPr>
                <w:rFonts w:ascii="Times New Roman" w:hAnsi="Times New Roman"/>
              </w:rPr>
            </w:pPr>
          </w:p>
          <w:p w:rsidR="008746DD" w:rsidRPr="002E55E3" w:rsidRDefault="008746DD" w:rsidP="00EB7BD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Rokiškio</w:t>
            </w:r>
            <w:proofErr w:type="spellEnd"/>
            <w:r>
              <w:rPr>
                <w:rFonts w:ascii="Times New Roman" w:hAnsi="Times New Roman"/>
              </w:rPr>
              <w:t xml:space="preserve"> KKSD </w:t>
            </w:r>
            <w:proofErr w:type="spellStart"/>
            <w:r>
              <w:rPr>
                <w:rFonts w:ascii="Times New Roman" w:hAnsi="Times New Roman"/>
              </w:rPr>
              <w:t>šaudykla</w:t>
            </w:r>
            <w:proofErr w:type="spellEnd"/>
          </w:p>
        </w:tc>
        <w:tc>
          <w:tcPr>
            <w:tcW w:w="2464" w:type="dxa"/>
          </w:tcPr>
          <w:p w:rsidR="008746DD" w:rsidRDefault="008746DD" w:rsidP="00EB7BDE">
            <w:pPr>
              <w:jc w:val="center"/>
              <w:rPr>
                <w:rFonts w:ascii="Times New Roman" w:hAnsi="Times New Roman"/>
              </w:rPr>
            </w:pPr>
          </w:p>
          <w:p w:rsidR="008746DD" w:rsidRDefault="008746DD" w:rsidP="00EB7B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5E3">
              <w:rPr>
                <w:rFonts w:ascii="Times New Roman" w:hAnsi="Times New Roman"/>
              </w:rPr>
              <w:t>Pirmadienis</w:t>
            </w:r>
            <w:proofErr w:type="spellEnd"/>
            <w:r w:rsidRPr="002E55E3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antradienis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trečiadienis</w:t>
            </w:r>
            <w:proofErr w:type="spellEnd"/>
            <w:r>
              <w:rPr>
                <w:rFonts w:ascii="Times New Roman" w:hAnsi="Times New Roman"/>
              </w:rPr>
              <w:t xml:space="preserve"> 14 30 – 16 00</w:t>
            </w:r>
          </w:p>
          <w:p w:rsidR="008746DD" w:rsidRDefault="008746DD" w:rsidP="00EB7BD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Ketvirtadienis</w:t>
            </w:r>
            <w:proofErr w:type="spellEnd"/>
          </w:p>
          <w:p w:rsidR="008746DD" w:rsidRPr="002E55E3" w:rsidRDefault="008746DD" w:rsidP="00E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 15 – 16 00</w:t>
            </w:r>
          </w:p>
          <w:p w:rsidR="008746DD" w:rsidRPr="002E55E3" w:rsidRDefault="008746DD" w:rsidP="00EB7B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46DD" w:rsidRDefault="008746DD" w:rsidP="005D11B0">
      <w:pPr>
        <w:jc w:val="both"/>
      </w:pPr>
    </w:p>
    <w:sectPr w:rsidR="008746DD" w:rsidSect="00855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F4"/>
    <w:rsid w:val="000948D8"/>
    <w:rsid w:val="002E55E3"/>
    <w:rsid w:val="003811F9"/>
    <w:rsid w:val="005D11B0"/>
    <w:rsid w:val="006076AF"/>
    <w:rsid w:val="00855C99"/>
    <w:rsid w:val="008746DD"/>
    <w:rsid w:val="00C829F4"/>
    <w:rsid w:val="00CA1665"/>
    <w:rsid w:val="00EB7BDE"/>
    <w:rsid w:val="00F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E3315C-F560-47BC-9493-BDA886E0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5C99"/>
    <w:pPr>
      <w:spacing w:after="200" w:line="276" w:lineRule="auto"/>
    </w:pPr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Jaunųjų šaulių ugdymas</vt:lpstr>
    </vt:vector>
  </TitlesOfParts>
  <Company>Svietimo skyrius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Jaunųjų šaulių ugdymas</dc:title>
  <dc:subject/>
  <dc:creator>Apache POI</dc:creator>
  <cp:keywords/>
  <dc:description/>
  <cp:lastModifiedBy>Vartotojas</cp:lastModifiedBy>
  <cp:revision>2</cp:revision>
  <dcterms:created xsi:type="dcterms:W3CDTF">2016-03-01T16:47:00Z</dcterms:created>
  <dcterms:modified xsi:type="dcterms:W3CDTF">2016-03-01T16:47:00Z</dcterms:modified>
</cp:coreProperties>
</file>