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5E1" w:rsidRPr="00A845E1" w:rsidRDefault="00A845E1" w:rsidP="00A845E1">
      <w:pPr>
        <w:spacing w:line="276" w:lineRule="auto"/>
        <w:jc w:val="both"/>
        <w:rPr>
          <w:szCs w:val="24"/>
          <w:lang w:eastAsia="lt-LT"/>
        </w:rPr>
      </w:pPr>
      <w:r w:rsidRPr="00A845E1">
        <w:rPr>
          <w:szCs w:val="24"/>
          <w:lang w:eastAsia="lt-LT"/>
        </w:rPr>
        <w:t>Priėmimo į vidaus tarnybą, vidaus tarnybos sistemos pareigūnų rengimo ir kvalifikacijos tobulinimo tvarkos aprašo, patvirtinto Lietuvos Respublikos vidaus reikalų ministro 2016 m. vasario 1 d. įsakymu Nr. 1V-72</w:t>
      </w:r>
      <w:r w:rsidR="0095023C">
        <w:rPr>
          <w:szCs w:val="24"/>
          <w:lang w:eastAsia="lt-LT"/>
        </w:rPr>
        <w:t xml:space="preserve"> išrašas</w:t>
      </w:r>
      <w:r w:rsidRPr="00A845E1">
        <w:rPr>
          <w:szCs w:val="24"/>
          <w:lang w:eastAsia="lt-LT"/>
        </w:rPr>
        <w:t>:</w:t>
      </w:r>
    </w:p>
    <w:p w:rsidR="00A845E1" w:rsidRPr="00A845E1" w:rsidRDefault="00A845E1" w:rsidP="00A845E1">
      <w:pPr>
        <w:tabs>
          <w:tab w:val="left" w:pos="900"/>
        </w:tabs>
        <w:spacing w:line="276" w:lineRule="auto"/>
        <w:jc w:val="both"/>
        <w:rPr>
          <w:szCs w:val="24"/>
          <w:lang w:eastAsia="lt-LT"/>
        </w:rPr>
      </w:pPr>
    </w:p>
    <w:p w:rsidR="00A845E1" w:rsidRDefault="00A845E1" w:rsidP="00A845E1">
      <w:pPr>
        <w:tabs>
          <w:tab w:val="left" w:pos="900"/>
        </w:tabs>
        <w:spacing w:line="276" w:lineRule="auto"/>
        <w:jc w:val="center"/>
        <w:rPr>
          <w:b/>
          <w:szCs w:val="24"/>
          <w:lang w:eastAsia="lt-LT"/>
        </w:rPr>
      </w:pPr>
      <w:r>
        <w:rPr>
          <w:b/>
          <w:szCs w:val="24"/>
          <w:lang w:eastAsia="lt-LT"/>
        </w:rPr>
        <w:t xml:space="preserve">BENDROJO FIZINIO PASIRENGIMO REIKALAVIMAI IR ATITIKTIES ŠIEMS REIKALAVIMAMS TIKRINIMAS </w:t>
      </w:r>
    </w:p>
    <w:p w:rsidR="00A845E1" w:rsidRPr="006B1F5F" w:rsidRDefault="00A845E1" w:rsidP="006B1F5F">
      <w:pPr>
        <w:tabs>
          <w:tab w:val="left" w:pos="900"/>
        </w:tabs>
        <w:spacing w:line="276" w:lineRule="auto"/>
        <w:rPr>
          <w:szCs w:val="24"/>
          <w:lang w:eastAsia="lt-LT"/>
        </w:rPr>
      </w:pPr>
    </w:p>
    <w:p w:rsidR="00A845E1" w:rsidRPr="00220A7B" w:rsidRDefault="00A845E1" w:rsidP="00A845E1">
      <w:pPr>
        <w:tabs>
          <w:tab w:val="left" w:pos="426"/>
          <w:tab w:val="left" w:pos="993"/>
        </w:tabs>
        <w:spacing w:line="276" w:lineRule="auto"/>
        <w:ind w:firstLine="567"/>
        <w:jc w:val="both"/>
        <w:rPr>
          <w:szCs w:val="24"/>
          <w:lang w:eastAsia="lt-LT"/>
        </w:rPr>
      </w:pPr>
      <w:r w:rsidRPr="00220A7B">
        <w:rPr>
          <w:szCs w:val="24"/>
          <w:lang w:eastAsia="lt-LT"/>
        </w:rPr>
        <w:t>90.</w:t>
      </w:r>
      <w:r w:rsidRPr="00220A7B">
        <w:rPr>
          <w:szCs w:val="24"/>
          <w:lang w:eastAsia="lt-LT"/>
        </w:rPr>
        <w:tab/>
        <w:t>Šiame skyriuje nustatyti bendrojo fizinio pasirengimo reikalavimai taikomi asmenims, pretenduojantiems į vidaus tarnybą, pageidaujantiems mokytis vidaus reikalų profesinio mokymo įstaigoje, įvadinio mokymo kursuose ar kitoje švietimo įstaigoje, pareigūnams, taip pat pareigūnams, esantiems Vidaus reikalų ministerijos kadrų rezerve, statutinio valstybės tarnautojo statusą atkuriantiems asmenims ir buvusiems pareigūnams, grąžinamiems į vidaus tarnybą (toliau – testuojamieji asmenys).</w:t>
      </w:r>
    </w:p>
    <w:p w:rsidR="00A845E1" w:rsidRPr="00220A7B" w:rsidRDefault="00A845E1" w:rsidP="00693025">
      <w:pPr>
        <w:tabs>
          <w:tab w:val="left" w:pos="426"/>
          <w:tab w:val="left" w:pos="993"/>
        </w:tabs>
        <w:spacing w:line="276" w:lineRule="auto"/>
        <w:ind w:firstLine="567"/>
        <w:jc w:val="both"/>
        <w:rPr>
          <w:szCs w:val="24"/>
          <w:lang w:eastAsia="lt-LT"/>
        </w:rPr>
      </w:pPr>
      <w:r w:rsidRPr="00220A7B">
        <w:rPr>
          <w:szCs w:val="24"/>
          <w:lang w:eastAsia="lt-LT"/>
        </w:rPr>
        <w:t>92.</w:t>
      </w:r>
      <w:r w:rsidRPr="00220A7B">
        <w:rPr>
          <w:szCs w:val="24"/>
          <w:lang w:eastAsia="lt-LT"/>
        </w:rPr>
        <w:tab/>
        <w:t>Asmenų, pageidaujančių mokytis vidaus reikalų profesinio mokymo įstaigoje, bendrąjį fizinį pasirengimą vertina vidaus reikalų profesinės mokymo įstaigos vadovo sudaryta komisija.</w:t>
      </w:r>
    </w:p>
    <w:p w:rsidR="00A845E1" w:rsidRPr="00220A7B" w:rsidRDefault="00A845E1" w:rsidP="00A845E1">
      <w:pPr>
        <w:tabs>
          <w:tab w:val="left" w:pos="284"/>
          <w:tab w:val="num" w:pos="993"/>
        </w:tabs>
        <w:spacing w:line="276" w:lineRule="auto"/>
        <w:ind w:firstLine="567"/>
        <w:jc w:val="both"/>
        <w:rPr>
          <w:szCs w:val="24"/>
          <w:lang w:eastAsia="lt-LT"/>
        </w:rPr>
      </w:pPr>
      <w:r w:rsidRPr="00220A7B">
        <w:rPr>
          <w:szCs w:val="24"/>
          <w:lang w:eastAsia="lt-LT"/>
        </w:rPr>
        <w:t>Asmenų, siunčiamų į įvadinio mokymo kursus ar kitas švietimo įstaigas, bendrąjį fizinį pasirengimą vertina siunčiančios vidaus reikalų įstaigos vadovo sudaryta vertinimo komisija.</w:t>
      </w:r>
    </w:p>
    <w:p w:rsidR="00A845E1" w:rsidRPr="00220A7B" w:rsidRDefault="00A845E1" w:rsidP="00A845E1">
      <w:pPr>
        <w:tabs>
          <w:tab w:val="left" w:pos="426"/>
          <w:tab w:val="left" w:pos="928"/>
          <w:tab w:val="num" w:pos="993"/>
        </w:tabs>
        <w:spacing w:line="276" w:lineRule="auto"/>
        <w:ind w:firstLine="567"/>
        <w:jc w:val="both"/>
        <w:rPr>
          <w:szCs w:val="24"/>
          <w:lang w:eastAsia="lt-LT"/>
        </w:rPr>
      </w:pPr>
      <w:r w:rsidRPr="00220A7B">
        <w:rPr>
          <w:szCs w:val="24"/>
          <w:lang w:eastAsia="lt-LT"/>
        </w:rPr>
        <w:t>95.</w:t>
      </w:r>
      <w:r w:rsidRPr="00220A7B">
        <w:rPr>
          <w:szCs w:val="24"/>
          <w:lang w:eastAsia="lt-LT"/>
        </w:rPr>
        <w:tab/>
        <w:t>Testuojamiesiems asmenims bendrojo fizinio pasirengimo reikalavimai keliami atsižvelgiant į jų tarnybos (būsimos tarnybos) pobūdį ir jų amžių, taip pat į tai, kuriai Sveikatos būklės reikalavimų asmenims, pretenduojantiems į vidaus tarnybą, pageidaujantiems mokytis vidaus reikalų profesinio mokymo įstaigose, kitose švietimo įstaigose vidaus reikalų centrinės įstaigos vadovo siuntimu, bei vidaus tarnybos sistemos pareigūnams sąvado, patvirtinto Lietuvos Respublikos vidaus reikalų ministro ir Lietuvos Respublikos sveikatos apsaugos ministro 2003 m. spalio 21 d. įsakymu Nr. 1V-380/V-618 „Dėl Sveikatos būklės reikalavimų asmenims, pretenduojantiems į vidaus tarnybą, pageidaujantiems mokytis vidaus reikalų profesinio mokymo įstaigose, kitose švietimo įstaigose vidaus reikalų centrinės įstaigos vadovo siuntimu, bei vidaus tarnybos sistemos pareigūnams sąvado patvirtinimo“ (toliau – Sąvadas), skilčiai yra priskirta atitinkama pareigybė.</w:t>
      </w:r>
    </w:p>
    <w:p w:rsidR="00A845E1" w:rsidRPr="00220A7B" w:rsidRDefault="00A845E1" w:rsidP="00A845E1">
      <w:pPr>
        <w:tabs>
          <w:tab w:val="left" w:pos="426"/>
          <w:tab w:val="left" w:pos="928"/>
          <w:tab w:val="num" w:pos="993"/>
        </w:tabs>
        <w:spacing w:line="276" w:lineRule="auto"/>
        <w:ind w:firstLine="567"/>
        <w:jc w:val="both"/>
        <w:rPr>
          <w:szCs w:val="24"/>
          <w:lang w:eastAsia="lt-LT"/>
        </w:rPr>
      </w:pPr>
      <w:r w:rsidRPr="00220A7B">
        <w:rPr>
          <w:szCs w:val="24"/>
          <w:lang w:eastAsia="lt-LT"/>
        </w:rPr>
        <w:t>96.</w:t>
      </w:r>
      <w:r w:rsidRPr="00220A7B">
        <w:rPr>
          <w:szCs w:val="24"/>
          <w:lang w:eastAsia="lt-LT"/>
        </w:rPr>
        <w:tab/>
        <w:t>Pagal tarnybos pobūdį testuojamiesiems asmenims keliami bendrojo fizinio pasirengimo reikalavimai skirstomi į 3 lygius:</w:t>
      </w:r>
    </w:p>
    <w:p w:rsidR="00A845E1" w:rsidRPr="00220A7B" w:rsidRDefault="00A845E1" w:rsidP="00A845E1">
      <w:pPr>
        <w:tabs>
          <w:tab w:val="left" w:pos="1134"/>
        </w:tabs>
        <w:spacing w:line="276" w:lineRule="auto"/>
        <w:ind w:firstLine="567"/>
        <w:jc w:val="both"/>
        <w:rPr>
          <w:szCs w:val="24"/>
          <w:lang w:eastAsia="lt-LT"/>
        </w:rPr>
      </w:pPr>
      <w:r w:rsidRPr="00220A7B">
        <w:rPr>
          <w:szCs w:val="24"/>
          <w:lang w:eastAsia="lt-LT"/>
        </w:rPr>
        <w:t>96.1.</w:t>
      </w:r>
      <w:r w:rsidRPr="00220A7B">
        <w:rPr>
          <w:szCs w:val="24"/>
          <w:lang w:eastAsia="lt-LT"/>
        </w:rPr>
        <w:tab/>
        <w:t>pirmajam lygiui priskiriami testuojamieji asmenys, kuriems taikomi Sąvado I skilties sveikatos būklės reikalavimai;</w:t>
      </w:r>
    </w:p>
    <w:p w:rsidR="00A845E1" w:rsidRPr="00220A7B" w:rsidRDefault="00A845E1" w:rsidP="00A845E1">
      <w:pPr>
        <w:tabs>
          <w:tab w:val="left" w:pos="1134"/>
        </w:tabs>
        <w:spacing w:line="276" w:lineRule="auto"/>
        <w:ind w:firstLine="567"/>
        <w:jc w:val="both"/>
        <w:rPr>
          <w:szCs w:val="24"/>
          <w:lang w:eastAsia="lt-LT"/>
        </w:rPr>
      </w:pPr>
      <w:r w:rsidRPr="00220A7B">
        <w:rPr>
          <w:szCs w:val="24"/>
          <w:lang w:eastAsia="lt-LT"/>
        </w:rPr>
        <w:t>96.2.</w:t>
      </w:r>
      <w:r w:rsidRPr="00220A7B">
        <w:rPr>
          <w:szCs w:val="24"/>
          <w:lang w:eastAsia="lt-LT"/>
        </w:rPr>
        <w:tab/>
        <w:t>antrajam lygiui priskiriami testuojamieji asmenys, kuriems taikomi Sąvado II skilties sveikatos būklės reikalavimai;</w:t>
      </w:r>
    </w:p>
    <w:p w:rsidR="00A845E1" w:rsidRPr="00220A7B" w:rsidRDefault="00A845E1" w:rsidP="00A845E1">
      <w:pPr>
        <w:tabs>
          <w:tab w:val="left" w:pos="1134"/>
        </w:tabs>
        <w:spacing w:line="276" w:lineRule="auto"/>
        <w:ind w:firstLine="567"/>
        <w:jc w:val="both"/>
        <w:rPr>
          <w:szCs w:val="24"/>
          <w:lang w:eastAsia="lt-LT"/>
        </w:rPr>
      </w:pPr>
      <w:r w:rsidRPr="00220A7B">
        <w:rPr>
          <w:szCs w:val="24"/>
          <w:lang w:eastAsia="lt-LT"/>
        </w:rPr>
        <w:t>96.3.</w:t>
      </w:r>
      <w:r w:rsidRPr="00220A7B">
        <w:rPr>
          <w:szCs w:val="24"/>
          <w:lang w:eastAsia="lt-LT"/>
        </w:rPr>
        <w:tab/>
        <w:t>trečiajam lygiui priskiriami testuojamieji asmenys, kuriems taikomi Sąvado III skilties sveikatos būklės reikalavimai.</w:t>
      </w:r>
    </w:p>
    <w:p w:rsidR="00A845E1" w:rsidRPr="00220A7B" w:rsidRDefault="00A845E1" w:rsidP="00A845E1">
      <w:pPr>
        <w:tabs>
          <w:tab w:val="left" w:pos="993"/>
        </w:tabs>
        <w:spacing w:line="276" w:lineRule="auto"/>
        <w:ind w:firstLine="567"/>
        <w:jc w:val="both"/>
        <w:rPr>
          <w:szCs w:val="24"/>
          <w:lang w:eastAsia="lt-LT"/>
        </w:rPr>
      </w:pPr>
      <w:r w:rsidRPr="00220A7B">
        <w:rPr>
          <w:szCs w:val="24"/>
          <w:lang w:eastAsia="lt-LT"/>
        </w:rPr>
        <w:t>97.</w:t>
      </w:r>
      <w:r w:rsidRPr="00220A7B">
        <w:rPr>
          <w:szCs w:val="24"/>
          <w:lang w:eastAsia="lt-LT"/>
        </w:rPr>
        <w:tab/>
        <w:t>Pagal amžių testuojamieji asmenys skirstomi į 9 grupes (amžius nurodytas imtinai):</w:t>
      </w:r>
    </w:p>
    <w:p w:rsidR="00A845E1" w:rsidRPr="00220A7B" w:rsidRDefault="00A845E1" w:rsidP="00A845E1">
      <w:pPr>
        <w:tabs>
          <w:tab w:val="left" w:pos="1134"/>
        </w:tabs>
        <w:spacing w:line="276" w:lineRule="auto"/>
        <w:ind w:firstLine="567"/>
        <w:jc w:val="both"/>
        <w:rPr>
          <w:szCs w:val="24"/>
          <w:lang w:eastAsia="lt-LT"/>
        </w:rPr>
      </w:pPr>
      <w:r w:rsidRPr="00220A7B">
        <w:rPr>
          <w:szCs w:val="24"/>
          <w:lang w:eastAsia="lt-LT"/>
        </w:rPr>
        <w:t>97.1.</w:t>
      </w:r>
      <w:r w:rsidRPr="00220A7B">
        <w:rPr>
          <w:szCs w:val="24"/>
          <w:lang w:eastAsia="lt-LT"/>
        </w:rPr>
        <w:tab/>
        <w:t>1-oji grupė – iki 24 metų amžiaus;</w:t>
      </w:r>
    </w:p>
    <w:p w:rsidR="00A845E1" w:rsidRPr="00220A7B" w:rsidRDefault="00A845E1" w:rsidP="00A845E1">
      <w:pPr>
        <w:tabs>
          <w:tab w:val="left" w:pos="1134"/>
        </w:tabs>
        <w:spacing w:line="276" w:lineRule="auto"/>
        <w:ind w:firstLine="567"/>
        <w:jc w:val="both"/>
        <w:rPr>
          <w:szCs w:val="24"/>
          <w:lang w:eastAsia="lt-LT"/>
        </w:rPr>
      </w:pPr>
      <w:r w:rsidRPr="00220A7B">
        <w:rPr>
          <w:szCs w:val="24"/>
          <w:lang w:eastAsia="lt-LT"/>
        </w:rPr>
        <w:t>97.2.</w:t>
      </w:r>
      <w:r w:rsidRPr="00220A7B">
        <w:rPr>
          <w:szCs w:val="24"/>
          <w:lang w:eastAsia="lt-LT"/>
        </w:rPr>
        <w:tab/>
        <w:t>2-oji grupė – nuo 25 iki 29 metų amžiaus;</w:t>
      </w:r>
    </w:p>
    <w:p w:rsidR="00A845E1" w:rsidRPr="00220A7B" w:rsidRDefault="00A845E1" w:rsidP="00A845E1">
      <w:pPr>
        <w:tabs>
          <w:tab w:val="left" w:pos="1134"/>
        </w:tabs>
        <w:spacing w:line="276" w:lineRule="auto"/>
        <w:ind w:firstLine="567"/>
        <w:jc w:val="both"/>
        <w:rPr>
          <w:szCs w:val="24"/>
          <w:lang w:eastAsia="lt-LT"/>
        </w:rPr>
      </w:pPr>
      <w:r w:rsidRPr="00220A7B">
        <w:rPr>
          <w:szCs w:val="24"/>
          <w:lang w:eastAsia="lt-LT"/>
        </w:rPr>
        <w:t>97.3.</w:t>
      </w:r>
      <w:r w:rsidRPr="00220A7B">
        <w:rPr>
          <w:szCs w:val="24"/>
          <w:lang w:eastAsia="lt-LT"/>
        </w:rPr>
        <w:tab/>
        <w:t>3-ioji grupė – nuo 30 iki 34 metų amžiaus;</w:t>
      </w:r>
    </w:p>
    <w:p w:rsidR="00A845E1" w:rsidRPr="00220A7B" w:rsidRDefault="00A845E1" w:rsidP="00A845E1">
      <w:pPr>
        <w:tabs>
          <w:tab w:val="left" w:pos="1134"/>
        </w:tabs>
        <w:spacing w:line="276" w:lineRule="auto"/>
        <w:ind w:firstLine="567"/>
        <w:jc w:val="both"/>
        <w:rPr>
          <w:szCs w:val="24"/>
          <w:lang w:eastAsia="lt-LT"/>
        </w:rPr>
      </w:pPr>
      <w:r w:rsidRPr="00220A7B">
        <w:rPr>
          <w:szCs w:val="24"/>
          <w:lang w:eastAsia="lt-LT"/>
        </w:rPr>
        <w:t>97.4.</w:t>
      </w:r>
      <w:r w:rsidRPr="00220A7B">
        <w:rPr>
          <w:szCs w:val="24"/>
          <w:lang w:eastAsia="lt-LT"/>
        </w:rPr>
        <w:tab/>
        <w:t>4-oji grupė – nuo 35 iki 39 metų amžiaus;</w:t>
      </w:r>
    </w:p>
    <w:p w:rsidR="00A845E1" w:rsidRPr="00220A7B" w:rsidRDefault="00A845E1" w:rsidP="00A845E1">
      <w:pPr>
        <w:tabs>
          <w:tab w:val="left" w:pos="1134"/>
        </w:tabs>
        <w:spacing w:line="276" w:lineRule="auto"/>
        <w:ind w:firstLine="567"/>
        <w:jc w:val="both"/>
        <w:rPr>
          <w:szCs w:val="24"/>
          <w:lang w:eastAsia="lt-LT"/>
        </w:rPr>
      </w:pPr>
      <w:r w:rsidRPr="00220A7B">
        <w:rPr>
          <w:szCs w:val="24"/>
          <w:lang w:eastAsia="lt-LT"/>
        </w:rPr>
        <w:t>97.5.</w:t>
      </w:r>
      <w:r w:rsidRPr="00220A7B">
        <w:rPr>
          <w:szCs w:val="24"/>
          <w:lang w:eastAsia="lt-LT"/>
        </w:rPr>
        <w:tab/>
        <w:t>5-oji grupė – nuo 40 iki 44 metų amžiaus;</w:t>
      </w:r>
    </w:p>
    <w:p w:rsidR="00A845E1" w:rsidRPr="00220A7B" w:rsidRDefault="00A845E1" w:rsidP="00A845E1">
      <w:pPr>
        <w:tabs>
          <w:tab w:val="left" w:pos="1134"/>
        </w:tabs>
        <w:spacing w:line="276" w:lineRule="auto"/>
        <w:ind w:firstLine="567"/>
        <w:jc w:val="both"/>
        <w:rPr>
          <w:szCs w:val="24"/>
          <w:lang w:eastAsia="lt-LT"/>
        </w:rPr>
      </w:pPr>
      <w:r w:rsidRPr="00220A7B">
        <w:rPr>
          <w:szCs w:val="24"/>
          <w:lang w:eastAsia="lt-LT"/>
        </w:rPr>
        <w:t>97.6.</w:t>
      </w:r>
      <w:r w:rsidRPr="00220A7B">
        <w:rPr>
          <w:szCs w:val="24"/>
          <w:lang w:eastAsia="lt-LT"/>
        </w:rPr>
        <w:tab/>
        <w:t>6-oji grupė – nuo 45 iki 49 metų amžiaus;</w:t>
      </w:r>
    </w:p>
    <w:p w:rsidR="00A845E1" w:rsidRPr="00220A7B" w:rsidRDefault="00A845E1" w:rsidP="00A845E1">
      <w:pPr>
        <w:tabs>
          <w:tab w:val="left" w:pos="1134"/>
        </w:tabs>
        <w:spacing w:line="276" w:lineRule="auto"/>
        <w:ind w:firstLine="567"/>
        <w:jc w:val="both"/>
        <w:rPr>
          <w:szCs w:val="24"/>
          <w:lang w:eastAsia="lt-LT"/>
        </w:rPr>
      </w:pPr>
      <w:r w:rsidRPr="00220A7B">
        <w:rPr>
          <w:szCs w:val="24"/>
          <w:lang w:eastAsia="lt-LT"/>
        </w:rPr>
        <w:t>97.7.</w:t>
      </w:r>
      <w:r w:rsidRPr="00220A7B">
        <w:rPr>
          <w:szCs w:val="24"/>
          <w:lang w:eastAsia="lt-LT"/>
        </w:rPr>
        <w:tab/>
        <w:t>7-oji grupė – nuo 50 iki 54 metų amžiaus;</w:t>
      </w:r>
    </w:p>
    <w:p w:rsidR="00A845E1" w:rsidRPr="00220A7B" w:rsidRDefault="00A845E1" w:rsidP="00A845E1">
      <w:pPr>
        <w:tabs>
          <w:tab w:val="left" w:pos="1134"/>
        </w:tabs>
        <w:spacing w:line="276" w:lineRule="auto"/>
        <w:ind w:firstLine="567"/>
        <w:jc w:val="both"/>
        <w:rPr>
          <w:szCs w:val="24"/>
          <w:lang w:eastAsia="lt-LT"/>
        </w:rPr>
      </w:pPr>
      <w:r w:rsidRPr="00220A7B">
        <w:rPr>
          <w:szCs w:val="24"/>
          <w:lang w:eastAsia="lt-LT"/>
        </w:rPr>
        <w:t>97.8.</w:t>
      </w:r>
      <w:r w:rsidRPr="00220A7B">
        <w:rPr>
          <w:szCs w:val="24"/>
          <w:lang w:eastAsia="lt-LT"/>
        </w:rPr>
        <w:tab/>
        <w:t>8-oji grupė – nuo 55 iki 59 metų amžiaus;</w:t>
      </w:r>
    </w:p>
    <w:p w:rsidR="00A845E1" w:rsidRPr="00220A7B" w:rsidRDefault="00A845E1" w:rsidP="00A845E1">
      <w:pPr>
        <w:tabs>
          <w:tab w:val="left" w:pos="1134"/>
        </w:tabs>
        <w:spacing w:line="276" w:lineRule="auto"/>
        <w:ind w:firstLine="567"/>
        <w:jc w:val="both"/>
        <w:rPr>
          <w:szCs w:val="24"/>
          <w:lang w:eastAsia="lt-LT"/>
        </w:rPr>
      </w:pPr>
      <w:r w:rsidRPr="00220A7B">
        <w:rPr>
          <w:szCs w:val="24"/>
          <w:lang w:eastAsia="lt-LT"/>
        </w:rPr>
        <w:t>97.9.</w:t>
      </w:r>
      <w:r w:rsidRPr="00220A7B">
        <w:rPr>
          <w:szCs w:val="24"/>
          <w:lang w:eastAsia="lt-LT"/>
        </w:rPr>
        <w:tab/>
        <w:t>9-oji grupė – nuo 60 metų ir vyresni.</w:t>
      </w:r>
    </w:p>
    <w:p w:rsidR="00A845E1" w:rsidRPr="00220A7B" w:rsidRDefault="00A845E1" w:rsidP="00A845E1">
      <w:pPr>
        <w:tabs>
          <w:tab w:val="left" w:pos="928"/>
        </w:tabs>
        <w:spacing w:line="276" w:lineRule="auto"/>
        <w:ind w:firstLine="567"/>
        <w:jc w:val="both"/>
        <w:rPr>
          <w:szCs w:val="24"/>
          <w:lang w:eastAsia="lt-LT"/>
        </w:rPr>
      </w:pPr>
      <w:r w:rsidRPr="00220A7B">
        <w:rPr>
          <w:szCs w:val="24"/>
          <w:lang w:eastAsia="lt-LT"/>
        </w:rPr>
        <w:lastRenderedPageBreak/>
        <w:t>98.</w:t>
      </w:r>
      <w:r w:rsidRPr="00220A7B">
        <w:rPr>
          <w:szCs w:val="24"/>
          <w:lang w:eastAsia="lt-LT"/>
        </w:rPr>
        <w:tab/>
        <w:t>Aukščiausi testuojamųjų asmenų bendrojo fizinio pasirengimo reikalavimai keliami pirmojo lygio ir 1-osios amžiaus grupės testuojamiesiems asmenims, žemiausi – trečiojo lygio ir   9-osios amžiaus grupės testuojamiesiems asmenims.</w:t>
      </w:r>
    </w:p>
    <w:p w:rsidR="00A845E1" w:rsidRPr="00220A7B" w:rsidRDefault="00A845E1" w:rsidP="00A845E1">
      <w:pPr>
        <w:tabs>
          <w:tab w:val="left" w:pos="928"/>
        </w:tabs>
        <w:spacing w:line="276" w:lineRule="auto"/>
        <w:ind w:firstLine="567"/>
        <w:jc w:val="both"/>
        <w:rPr>
          <w:szCs w:val="24"/>
          <w:lang w:eastAsia="lt-LT"/>
        </w:rPr>
      </w:pPr>
      <w:r w:rsidRPr="00220A7B">
        <w:rPr>
          <w:szCs w:val="24"/>
          <w:lang w:eastAsia="lt-LT"/>
        </w:rPr>
        <w:t>99.</w:t>
      </w:r>
      <w:r w:rsidRPr="00220A7B">
        <w:rPr>
          <w:szCs w:val="24"/>
          <w:lang w:eastAsia="lt-LT"/>
        </w:rPr>
        <w:tab/>
        <w:t>Testuojamiesiems asmenims bendrojo fizinio pasirengimo reikalavimai keliami atskirai vyrams ir moterims.</w:t>
      </w:r>
    </w:p>
    <w:p w:rsidR="00A845E1" w:rsidRPr="00220A7B" w:rsidRDefault="00A845E1" w:rsidP="00A845E1">
      <w:pPr>
        <w:tabs>
          <w:tab w:val="left" w:pos="1134"/>
        </w:tabs>
        <w:spacing w:line="276" w:lineRule="auto"/>
        <w:ind w:firstLine="567"/>
        <w:jc w:val="both"/>
        <w:rPr>
          <w:szCs w:val="24"/>
          <w:lang w:eastAsia="lt-LT"/>
        </w:rPr>
      </w:pPr>
      <w:r w:rsidRPr="00220A7B">
        <w:rPr>
          <w:szCs w:val="24"/>
          <w:lang w:eastAsia="lt-LT"/>
        </w:rPr>
        <w:t>100.</w:t>
      </w:r>
      <w:r w:rsidRPr="00220A7B">
        <w:rPr>
          <w:szCs w:val="24"/>
          <w:lang w:eastAsia="lt-LT"/>
        </w:rPr>
        <w:tab/>
        <w:t>Testuojamųjų asmenų bendras fizinis pasirengimas tikrinamas fiksuojant nustatytų bėgimo, prisitraukimų prie skersinio arba rankų lenkimo ir tiesimo nuo horizontalios atramos (atsispaudimai) testų (1 lentelė) atlikimą ir rezultatą.</w:t>
      </w:r>
    </w:p>
    <w:p w:rsidR="00A845E1" w:rsidRPr="00220A7B" w:rsidRDefault="00A845E1" w:rsidP="00A845E1">
      <w:pPr>
        <w:spacing w:line="276" w:lineRule="auto"/>
        <w:ind w:left="426"/>
        <w:jc w:val="both"/>
        <w:rPr>
          <w:szCs w:val="24"/>
          <w:lang w:eastAsia="lt-LT"/>
        </w:rPr>
      </w:pPr>
    </w:p>
    <w:p w:rsidR="00A845E1" w:rsidRPr="00220A7B" w:rsidRDefault="00A845E1" w:rsidP="00A845E1">
      <w:pPr>
        <w:spacing w:line="276" w:lineRule="auto"/>
        <w:rPr>
          <w:b/>
          <w:szCs w:val="24"/>
          <w:lang w:eastAsia="lt-LT"/>
        </w:rPr>
      </w:pPr>
      <w:r w:rsidRPr="00220A7B">
        <w:rPr>
          <w:b/>
          <w:szCs w:val="24"/>
          <w:lang w:eastAsia="lt-LT"/>
        </w:rPr>
        <w:t>1 lentelė</w:t>
      </w:r>
    </w:p>
    <w:tbl>
      <w:tblPr>
        <w:tblW w:w="9526" w:type="dxa"/>
        <w:tblInd w:w="108" w:type="dxa"/>
        <w:tblBorders>
          <w:top w:val="single" w:sz="4" w:space="0" w:color="auto"/>
          <w:left w:val="single" w:sz="4" w:space="0" w:color="auto"/>
          <w:bottom w:val="single" w:sz="4" w:space="0" w:color="auto"/>
          <w:right w:val="single" w:sz="4" w:space="0" w:color="auto"/>
        </w:tblBorders>
        <w:tblLook w:val="0000"/>
      </w:tblPr>
      <w:tblGrid>
        <w:gridCol w:w="684"/>
        <w:gridCol w:w="4278"/>
        <w:gridCol w:w="4564"/>
      </w:tblGrid>
      <w:tr w:rsidR="00A845E1" w:rsidRPr="00220A7B" w:rsidTr="0030498B">
        <w:trPr>
          <w:tblHeader/>
        </w:trPr>
        <w:tc>
          <w:tcPr>
            <w:tcW w:w="684" w:type="dxa"/>
            <w:tcBorders>
              <w:top w:val="single" w:sz="4" w:space="0" w:color="auto"/>
              <w:left w:val="single" w:sz="4" w:space="0" w:color="auto"/>
              <w:bottom w:val="single" w:sz="4" w:space="0" w:color="auto"/>
              <w:right w:val="single" w:sz="4" w:space="0" w:color="auto"/>
            </w:tcBorders>
          </w:tcPr>
          <w:p w:rsidR="00A845E1" w:rsidRPr="00220A7B" w:rsidRDefault="00A845E1" w:rsidP="0030498B">
            <w:pPr>
              <w:spacing w:line="276" w:lineRule="auto"/>
              <w:jc w:val="center"/>
              <w:rPr>
                <w:b/>
                <w:bCs/>
                <w:szCs w:val="24"/>
                <w:lang w:eastAsia="lt-LT"/>
              </w:rPr>
            </w:pPr>
            <w:r w:rsidRPr="00220A7B">
              <w:rPr>
                <w:b/>
                <w:bCs/>
                <w:szCs w:val="24"/>
                <w:lang w:eastAsia="lt-LT"/>
              </w:rPr>
              <w:t>Eil.</w:t>
            </w:r>
          </w:p>
          <w:p w:rsidR="00A845E1" w:rsidRPr="00220A7B" w:rsidRDefault="00A845E1" w:rsidP="0030498B">
            <w:pPr>
              <w:spacing w:line="276" w:lineRule="auto"/>
              <w:jc w:val="center"/>
              <w:rPr>
                <w:b/>
                <w:bCs/>
                <w:szCs w:val="24"/>
                <w:lang w:eastAsia="lt-LT"/>
              </w:rPr>
            </w:pPr>
            <w:r w:rsidRPr="00220A7B">
              <w:rPr>
                <w:b/>
                <w:bCs/>
                <w:szCs w:val="24"/>
                <w:lang w:eastAsia="lt-LT"/>
              </w:rPr>
              <w:t>Nr.</w:t>
            </w:r>
          </w:p>
        </w:tc>
        <w:tc>
          <w:tcPr>
            <w:tcW w:w="4278" w:type="dxa"/>
            <w:tcBorders>
              <w:top w:val="single" w:sz="4" w:space="0" w:color="auto"/>
              <w:left w:val="single" w:sz="4" w:space="0" w:color="auto"/>
              <w:bottom w:val="single" w:sz="4" w:space="0" w:color="auto"/>
              <w:right w:val="single" w:sz="4" w:space="0" w:color="auto"/>
            </w:tcBorders>
          </w:tcPr>
          <w:p w:rsidR="00A845E1" w:rsidRPr="00220A7B" w:rsidRDefault="00A845E1" w:rsidP="0030498B">
            <w:pPr>
              <w:spacing w:line="276" w:lineRule="auto"/>
              <w:jc w:val="center"/>
              <w:rPr>
                <w:b/>
                <w:bCs/>
                <w:szCs w:val="24"/>
                <w:lang w:eastAsia="lt-LT"/>
              </w:rPr>
            </w:pPr>
            <w:r w:rsidRPr="00220A7B">
              <w:rPr>
                <w:b/>
                <w:bCs/>
                <w:szCs w:val="24"/>
                <w:lang w:eastAsia="lt-LT"/>
              </w:rPr>
              <w:t>Vyrams</w:t>
            </w:r>
          </w:p>
        </w:tc>
        <w:tc>
          <w:tcPr>
            <w:tcW w:w="4564" w:type="dxa"/>
            <w:tcBorders>
              <w:top w:val="single" w:sz="4" w:space="0" w:color="auto"/>
              <w:left w:val="single" w:sz="4" w:space="0" w:color="auto"/>
              <w:bottom w:val="single" w:sz="4" w:space="0" w:color="auto"/>
              <w:right w:val="single" w:sz="4" w:space="0" w:color="auto"/>
            </w:tcBorders>
          </w:tcPr>
          <w:p w:rsidR="00A845E1" w:rsidRPr="00220A7B" w:rsidRDefault="00A845E1" w:rsidP="0030498B">
            <w:pPr>
              <w:spacing w:line="276" w:lineRule="auto"/>
              <w:jc w:val="center"/>
              <w:rPr>
                <w:b/>
                <w:bCs/>
                <w:szCs w:val="24"/>
                <w:lang w:eastAsia="lt-LT"/>
              </w:rPr>
            </w:pPr>
            <w:r w:rsidRPr="00220A7B">
              <w:rPr>
                <w:b/>
                <w:bCs/>
                <w:szCs w:val="24"/>
                <w:lang w:eastAsia="lt-LT"/>
              </w:rPr>
              <w:t>Moterims</w:t>
            </w:r>
          </w:p>
        </w:tc>
      </w:tr>
      <w:tr w:rsidR="00A845E1" w:rsidRPr="00220A7B" w:rsidTr="0030498B">
        <w:tc>
          <w:tcPr>
            <w:tcW w:w="684" w:type="dxa"/>
            <w:tcBorders>
              <w:top w:val="single" w:sz="4" w:space="0" w:color="auto"/>
              <w:left w:val="single" w:sz="4" w:space="0" w:color="auto"/>
              <w:bottom w:val="single" w:sz="4" w:space="0" w:color="auto"/>
              <w:right w:val="single" w:sz="4" w:space="0" w:color="auto"/>
            </w:tcBorders>
          </w:tcPr>
          <w:p w:rsidR="00A845E1" w:rsidRPr="00220A7B" w:rsidRDefault="00A845E1" w:rsidP="0030498B">
            <w:pPr>
              <w:spacing w:line="276" w:lineRule="auto"/>
              <w:jc w:val="center"/>
              <w:rPr>
                <w:szCs w:val="24"/>
                <w:lang w:eastAsia="lt-LT"/>
              </w:rPr>
            </w:pPr>
            <w:r w:rsidRPr="00220A7B">
              <w:rPr>
                <w:szCs w:val="24"/>
                <w:lang w:eastAsia="lt-LT"/>
              </w:rPr>
              <w:t>1.</w:t>
            </w:r>
          </w:p>
        </w:tc>
        <w:tc>
          <w:tcPr>
            <w:tcW w:w="4278" w:type="dxa"/>
            <w:tcBorders>
              <w:top w:val="single" w:sz="4" w:space="0" w:color="auto"/>
              <w:left w:val="single" w:sz="4" w:space="0" w:color="auto"/>
              <w:bottom w:val="single" w:sz="4" w:space="0" w:color="auto"/>
              <w:right w:val="single" w:sz="4" w:space="0" w:color="auto"/>
            </w:tcBorders>
          </w:tcPr>
          <w:p w:rsidR="00A845E1" w:rsidRPr="00220A7B" w:rsidRDefault="00A845E1" w:rsidP="0030498B">
            <w:pPr>
              <w:spacing w:line="276" w:lineRule="auto"/>
              <w:rPr>
                <w:szCs w:val="24"/>
                <w:lang w:eastAsia="lt-LT"/>
              </w:rPr>
            </w:pPr>
            <w:r w:rsidRPr="00220A7B">
              <w:rPr>
                <w:szCs w:val="24"/>
                <w:lang w:eastAsia="lt-LT"/>
              </w:rPr>
              <w:t>Bėgimas šaudykle 10 x 10 m arba 100 m bėgimas.</w:t>
            </w:r>
          </w:p>
        </w:tc>
        <w:tc>
          <w:tcPr>
            <w:tcW w:w="4564" w:type="dxa"/>
            <w:tcBorders>
              <w:top w:val="single" w:sz="4" w:space="0" w:color="auto"/>
              <w:left w:val="single" w:sz="4" w:space="0" w:color="auto"/>
              <w:bottom w:val="single" w:sz="4" w:space="0" w:color="auto"/>
              <w:right w:val="single" w:sz="4" w:space="0" w:color="auto"/>
            </w:tcBorders>
          </w:tcPr>
          <w:p w:rsidR="00A845E1" w:rsidRPr="00220A7B" w:rsidRDefault="00A845E1" w:rsidP="0030498B">
            <w:pPr>
              <w:spacing w:line="276" w:lineRule="auto"/>
              <w:rPr>
                <w:szCs w:val="24"/>
                <w:vertAlign w:val="superscript"/>
                <w:lang w:eastAsia="lt-LT"/>
              </w:rPr>
            </w:pPr>
            <w:r w:rsidRPr="00220A7B">
              <w:rPr>
                <w:szCs w:val="24"/>
                <w:lang w:eastAsia="lt-LT"/>
              </w:rPr>
              <w:t>Bėgimas šaudykle 10 x 10 m arba 100 m bėgimas.</w:t>
            </w:r>
          </w:p>
        </w:tc>
      </w:tr>
      <w:tr w:rsidR="00A845E1" w:rsidRPr="00220A7B" w:rsidTr="0030498B">
        <w:tc>
          <w:tcPr>
            <w:tcW w:w="684" w:type="dxa"/>
            <w:tcBorders>
              <w:top w:val="single" w:sz="4" w:space="0" w:color="auto"/>
              <w:left w:val="single" w:sz="4" w:space="0" w:color="auto"/>
              <w:bottom w:val="single" w:sz="4" w:space="0" w:color="auto"/>
              <w:right w:val="single" w:sz="4" w:space="0" w:color="auto"/>
            </w:tcBorders>
          </w:tcPr>
          <w:p w:rsidR="00A845E1" w:rsidRPr="00220A7B" w:rsidRDefault="00A845E1" w:rsidP="0030498B">
            <w:pPr>
              <w:spacing w:line="276" w:lineRule="auto"/>
              <w:jc w:val="center"/>
              <w:rPr>
                <w:szCs w:val="24"/>
                <w:lang w:eastAsia="lt-LT"/>
              </w:rPr>
            </w:pPr>
            <w:r w:rsidRPr="00220A7B">
              <w:rPr>
                <w:szCs w:val="24"/>
                <w:lang w:eastAsia="lt-LT"/>
              </w:rPr>
              <w:t>2.</w:t>
            </w:r>
          </w:p>
        </w:tc>
        <w:tc>
          <w:tcPr>
            <w:tcW w:w="4278" w:type="dxa"/>
            <w:tcBorders>
              <w:top w:val="single" w:sz="4" w:space="0" w:color="auto"/>
              <w:left w:val="single" w:sz="4" w:space="0" w:color="auto"/>
              <w:bottom w:val="single" w:sz="4" w:space="0" w:color="auto"/>
              <w:right w:val="single" w:sz="4" w:space="0" w:color="auto"/>
            </w:tcBorders>
          </w:tcPr>
          <w:p w:rsidR="00A845E1" w:rsidRPr="00220A7B" w:rsidRDefault="00A845E1" w:rsidP="0030498B">
            <w:pPr>
              <w:spacing w:line="276" w:lineRule="auto"/>
              <w:rPr>
                <w:szCs w:val="24"/>
                <w:lang w:eastAsia="lt-LT"/>
              </w:rPr>
            </w:pPr>
            <w:r w:rsidRPr="00220A7B">
              <w:rPr>
                <w:szCs w:val="24"/>
                <w:lang w:eastAsia="lt-LT"/>
              </w:rPr>
              <w:t xml:space="preserve">Rankų lenkimas ir tiesimas nuo horizontalios </w:t>
            </w:r>
            <w:r w:rsidRPr="00220A7B">
              <w:rPr>
                <w:spacing w:val="-6"/>
                <w:szCs w:val="24"/>
                <w:lang w:eastAsia="lt-LT"/>
              </w:rPr>
              <w:t>atramos (atsispaudimai) per 1,5 min. Arba prisitraukimai</w:t>
            </w:r>
            <w:r w:rsidRPr="00220A7B">
              <w:rPr>
                <w:szCs w:val="24"/>
                <w:lang w:eastAsia="lt-LT"/>
              </w:rPr>
              <w:t xml:space="preserve"> prie skersinio.</w:t>
            </w:r>
          </w:p>
        </w:tc>
        <w:tc>
          <w:tcPr>
            <w:tcW w:w="4564" w:type="dxa"/>
            <w:tcBorders>
              <w:top w:val="single" w:sz="4" w:space="0" w:color="auto"/>
              <w:left w:val="single" w:sz="4" w:space="0" w:color="auto"/>
              <w:bottom w:val="single" w:sz="4" w:space="0" w:color="auto"/>
              <w:right w:val="single" w:sz="4" w:space="0" w:color="auto"/>
            </w:tcBorders>
          </w:tcPr>
          <w:p w:rsidR="00A845E1" w:rsidRPr="00220A7B" w:rsidRDefault="00A845E1" w:rsidP="0030498B">
            <w:pPr>
              <w:spacing w:line="276" w:lineRule="auto"/>
              <w:rPr>
                <w:spacing w:val="-6"/>
                <w:szCs w:val="24"/>
                <w:lang w:eastAsia="lt-LT"/>
              </w:rPr>
            </w:pPr>
            <w:r w:rsidRPr="00220A7B">
              <w:rPr>
                <w:szCs w:val="24"/>
                <w:lang w:eastAsia="lt-LT"/>
              </w:rPr>
              <w:t xml:space="preserve">Rankų lenkimas ir tiesimas nuo horizontalios </w:t>
            </w:r>
            <w:r w:rsidRPr="00220A7B">
              <w:rPr>
                <w:spacing w:val="-6"/>
                <w:szCs w:val="24"/>
                <w:lang w:eastAsia="lt-LT"/>
              </w:rPr>
              <w:t>atramos (atsispaudimai) per 1,5 min.</w:t>
            </w:r>
          </w:p>
        </w:tc>
      </w:tr>
      <w:tr w:rsidR="00A845E1" w:rsidRPr="00220A7B" w:rsidTr="0030498B">
        <w:tc>
          <w:tcPr>
            <w:tcW w:w="684" w:type="dxa"/>
            <w:tcBorders>
              <w:top w:val="single" w:sz="4" w:space="0" w:color="auto"/>
              <w:left w:val="single" w:sz="4" w:space="0" w:color="auto"/>
              <w:bottom w:val="single" w:sz="4" w:space="0" w:color="auto"/>
              <w:right w:val="single" w:sz="4" w:space="0" w:color="auto"/>
            </w:tcBorders>
          </w:tcPr>
          <w:p w:rsidR="00A845E1" w:rsidRPr="00220A7B" w:rsidRDefault="00A845E1" w:rsidP="0030498B">
            <w:pPr>
              <w:spacing w:line="276" w:lineRule="auto"/>
              <w:jc w:val="center"/>
              <w:rPr>
                <w:szCs w:val="24"/>
                <w:lang w:eastAsia="lt-LT"/>
              </w:rPr>
            </w:pPr>
            <w:r w:rsidRPr="00220A7B">
              <w:rPr>
                <w:szCs w:val="24"/>
                <w:lang w:eastAsia="lt-LT"/>
              </w:rPr>
              <w:t>3.</w:t>
            </w:r>
          </w:p>
        </w:tc>
        <w:tc>
          <w:tcPr>
            <w:tcW w:w="4278" w:type="dxa"/>
            <w:tcBorders>
              <w:top w:val="single" w:sz="4" w:space="0" w:color="auto"/>
              <w:left w:val="single" w:sz="4" w:space="0" w:color="auto"/>
              <w:bottom w:val="single" w:sz="4" w:space="0" w:color="auto"/>
              <w:right w:val="single" w:sz="4" w:space="0" w:color="auto"/>
            </w:tcBorders>
          </w:tcPr>
          <w:p w:rsidR="00A845E1" w:rsidRPr="00220A7B" w:rsidRDefault="00A845E1" w:rsidP="0030498B">
            <w:pPr>
              <w:spacing w:line="276" w:lineRule="auto"/>
              <w:rPr>
                <w:szCs w:val="24"/>
                <w:lang w:eastAsia="lt-LT"/>
              </w:rPr>
            </w:pPr>
            <w:r w:rsidRPr="00220A7B">
              <w:rPr>
                <w:szCs w:val="24"/>
                <w:lang w:eastAsia="lt-LT"/>
              </w:rPr>
              <w:t>1000 m arba 3000 m bėgimas*.</w:t>
            </w:r>
          </w:p>
        </w:tc>
        <w:tc>
          <w:tcPr>
            <w:tcW w:w="4564" w:type="dxa"/>
            <w:tcBorders>
              <w:top w:val="single" w:sz="4" w:space="0" w:color="auto"/>
              <w:left w:val="single" w:sz="4" w:space="0" w:color="auto"/>
              <w:bottom w:val="single" w:sz="4" w:space="0" w:color="auto"/>
              <w:right w:val="single" w:sz="4" w:space="0" w:color="auto"/>
            </w:tcBorders>
          </w:tcPr>
          <w:p w:rsidR="00A845E1" w:rsidRPr="00220A7B" w:rsidRDefault="00A845E1" w:rsidP="0030498B">
            <w:pPr>
              <w:spacing w:line="276" w:lineRule="auto"/>
              <w:rPr>
                <w:szCs w:val="24"/>
                <w:lang w:eastAsia="lt-LT"/>
              </w:rPr>
            </w:pPr>
            <w:r w:rsidRPr="00220A7B">
              <w:rPr>
                <w:szCs w:val="24"/>
                <w:lang w:eastAsia="lt-LT"/>
              </w:rPr>
              <w:t>1000 m arba 2000 m bėgimas*.</w:t>
            </w:r>
          </w:p>
        </w:tc>
      </w:tr>
    </w:tbl>
    <w:p w:rsidR="00A845E1" w:rsidRPr="00220A7B" w:rsidRDefault="00A845E1" w:rsidP="00A845E1">
      <w:pPr>
        <w:spacing w:line="276" w:lineRule="auto"/>
        <w:ind w:firstLine="567"/>
        <w:jc w:val="both"/>
        <w:rPr>
          <w:bCs/>
          <w:szCs w:val="24"/>
          <w:lang w:eastAsia="lt-LT"/>
        </w:rPr>
      </w:pPr>
      <w:r w:rsidRPr="00220A7B">
        <w:rPr>
          <w:b/>
          <w:szCs w:val="24"/>
          <w:lang w:eastAsia="lt-LT"/>
        </w:rPr>
        <w:t>Pastaba</w:t>
      </w:r>
      <w:r w:rsidRPr="00220A7B">
        <w:rPr>
          <w:szCs w:val="24"/>
          <w:lang w:eastAsia="lt-LT"/>
        </w:rPr>
        <w:t xml:space="preserve">. </w:t>
      </w:r>
      <w:r w:rsidRPr="00220A7B">
        <w:rPr>
          <w:szCs w:val="24"/>
          <w:vertAlign w:val="superscript"/>
          <w:lang w:eastAsia="lt-LT"/>
        </w:rPr>
        <w:t>*</w:t>
      </w:r>
      <w:r w:rsidRPr="00220A7B">
        <w:rPr>
          <w:bCs/>
          <w:szCs w:val="24"/>
          <w:lang w:eastAsia="lt-LT"/>
        </w:rPr>
        <w:t>1000 m bėgimą, kaip alternatyvą, turi teisę pasirinkti tik aprašo 97.4–97.9 papunkčiuose nurodyti testuojamieji asmenys.</w:t>
      </w:r>
    </w:p>
    <w:p w:rsidR="00A845E1" w:rsidRPr="00220A7B" w:rsidRDefault="00A845E1" w:rsidP="00A845E1">
      <w:pPr>
        <w:spacing w:line="276" w:lineRule="auto"/>
        <w:ind w:firstLine="567"/>
        <w:jc w:val="both"/>
        <w:rPr>
          <w:bCs/>
          <w:sz w:val="10"/>
          <w:szCs w:val="10"/>
          <w:lang w:eastAsia="lt-LT"/>
        </w:rPr>
      </w:pPr>
    </w:p>
    <w:p w:rsidR="00A845E1" w:rsidRPr="00220A7B" w:rsidRDefault="00A845E1" w:rsidP="00A845E1">
      <w:pPr>
        <w:tabs>
          <w:tab w:val="left" w:pos="1134"/>
        </w:tabs>
        <w:spacing w:line="276" w:lineRule="auto"/>
        <w:ind w:firstLine="567"/>
        <w:jc w:val="both"/>
        <w:rPr>
          <w:bCs/>
          <w:szCs w:val="24"/>
          <w:lang w:eastAsia="lt-LT"/>
        </w:rPr>
      </w:pPr>
      <w:r w:rsidRPr="00220A7B">
        <w:rPr>
          <w:bCs/>
          <w:szCs w:val="24"/>
          <w:lang w:eastAsia="lt-LT"/>
        </w:rPr>
        <w:t>101.</w:t>
      </w:r>
      <w:r w:rsidRPr="00220A7B">
        <w:rPr>
          <w:bCs/>
          <w:szCs w:val="24"/>
          <w:lang w:eastAsia="lt-LT"/>
        </w:rPr>
        <w:tab/>
        <w:t>Fizinių pratimų atlikimo sąlygos:</w:t>
      </w:r>
    </w:p>
    <w:p w:rsidR="00A845E1" w:rsidRPr="00220A7B" w:rsidRDefault="00A845E1" w:rsidP="00A845E1">
      <w:pPr>
        <w:tabs>
          <w:tab w:val="left" w:pos="1134"/>
        </w:tabs>
        <w:spacing w:line="276" w:lineRule="auto"/>
        <w:ind w:firstLine="567"/>
        <w:jc w:val="both"/>
        <w:rPr>
          <w:bCs/>
          <w:szCs w:val="24"/>
          <w:lang w:eastAsia="lt-LT"/>
        </w:rPr>
      </w:pPr>
      <w:r w:rsidRPr="00220A7B">
        <w:rPr>
          <w:bCs/>
          <w:szCs w:val="24"/>
          <w:lang w:eastAsia="lt-LT"/>
        </w:rPr>
        <w:t>101.1.</w:t>
      </w:r>
      <w:r w:rsidRPr="00220A7B">
        <w:rPr>
          <w:bCs/>
          <w:szCs w:val="24"/>
          <w:lang w:eastAsia="lt-LT"/>
        </w:rPr>
        <w:tab/>
      </w:r>
      <w:r w:rsidRPr="00220A7B">
        <w:rPr>
          <w:caps/>
          <w:szCs w:val="24"/>
          <w:lang w:eastAsia="lt-LT"/>
        </w:rPr>
        <w:t xml:space="preserve">10 </w:t>
      </w:r>
      <w:r w:rsidRPr="00220A7B">
        <w:rPr>
          <w:szCs w:val="24"/>
          <w:lang w:eastAsia="lt-LT"/>
        </w:rPr>
        <w:t>x 10 m</w:t>
      </w:r>
      <w:r w:rsidRPr="00220A7B">
        <w:rPr>
          <w:caps/>
          <w:szCs w:val="24"/>
          <w:lang w:eastAsia="lt-LT"/>
        </w:rPr>
        <w:t xml:space="preserve"> </w:t>
      </w:r>
      <w:r w:rsidRPr="00220A7B">
        <w:rPr>
          <w:szCs w:val="24"/>
          <w:lang w:eastAsia="lt-LT"/>
        </w:rPr>
        <w:t>bėgimas (vertinamas vikrumas ir greitumo ištvermė).</w:t>
      </w:r>
      <w:r w:rsidRPr="00220A7B">
        <w:rPr>
          <w:bCs/>
          <w:szCs w:val="24"/>
          <w:lang w:eastAsia="lt-LT"/>
        </w:rPr>
        <w:t xml:space="preserve"> </w:t>
      </w:r>
      <w:r w:rsidRPr="00220A7B">
        <w:rPr>
          <w:szCs w:val="24"/>
          <w:lang w:eastAsia="lt-LT"/>
        </w:rPr>
        <w:t>Pratimas atliekamas lauke arba salėje, lygioje vietoje. Nubrėžiamos dvi lygiagrečios linijos, žyminčios 10 m atkarpą. Po komandos „į vietas“</w:t>
      </w:r>
      <w:r w:rsidRPr="00220A7B">
        <w:rPr>
          <w:b/>
          <w:szCs w:val="24"/>
          <w:lang w:eastAsia="lt-LT"/>
        </w:rPr>
        <w:t xml:space="preserve"> </w:t>
      </w:r>
      <w:r w:rsidRPr="00220A7B">
        <w:rPr>
          <w:szCs w:val="24"/>
          <w:lang w:eastAsia="lt-LT"/>
        </w:rPr>
        <w:t>testuojamasis asmuo atsistoja prie starto linijos, laisvai pasirinkdamas starto poziciją. Po komandų „dėmesio“</w:t>
      </w:r>
      <w:r w:rsidRPr="00220A7B">
        <w:rPr>
          <w:b/>
          <w:szCs w:val="24"/>
          <w:lang w:eastAsia="lt-LT"/>
        </w:rPr>
        <w:t xml:space="preserve"> </w:t>
      </w:r>
      <w:r w:rsidRPr="00220A7B">
        <w:rPr>
          <w:szCs w:val="24"/>
          <w:lang w:eastAsia="lt-LT"/>
        </w:rPr>
        <w:t>ir „marš“</w:t>
      </w:r>
      <w:r w:rsidRPr="00220A7B">
        <w:rPr>
          <w:b/>
          <w:szCs w:val="24"/>
          <w:lang w:eastAsia="lt-LT"/>
        </w:rPr>
        <w:t xml:space="preserve"> </w:t>
      </w:r>
      <w:r w:rsidRPr="00220A7B">
        <w:rPr>
          <w:szCs w:val="24"/>
          <w:lang w:eastAsia="lt-LT"/>
        </w:rPr>
        <w:t>įjungiamas laikmatis. Testuojamasis asmuo kuo greičiau turi nubėgti prie kitos linijos, ją užminti viena koja, kuo</w:t>
      </w:r>
      <w:r w:rsidRPr="00220A7B">
        <w:rPr>
          <w:b/>
          <w:szCs w:val="24"/>
          <w:lang w:eastAsia="lt-LT"/>
        </w:rPr>
        <w:t xml:space="preserve"> </w:t>
      </w:r>
      <w:r w:rsidRPr="00220A7B">
        <w:rPr>
          <w:szCs w:val="24"/>
          <w:lang w:eastAsia="lt-LT"/>
        </w:rPr>
        <w:t>greičiau grįžti prie starto linijos, ją taip pat užminti viena koja ir vėl viską pakartoti dar keturis kartus. Testuotojas garsiai skaičiuoja nubėgtus kartus. Testuojamajam asmeniui penktą kartą kirtus finišo liniją, stabdomas laikmatis. Rezultatas fiksuojamas vienos dešimtosios sekundės tikslumu.</w:t>
      </w:r>
    </w:p>
    <w:p w:rsidR="00A845E1" w:rsidRPr="00220A7B" w:rsidRDefault="00A845E1" w:rsidP="00A845E1">
      <w:pPr>
        <w:tabs>
          <w:tab w:val="left" w:pos="993"/>
          <w:tab w:val="left" w:pos="1134"/>
        </w:tabs>
        <w:spacing w:line="276" w:lineRule="auto"/>
        <w:ind w:firstLine="567"/>
        <w:jc w:val="both"/>
        <w:rPr>
          <w:bCs/>
          <w:szCs w:val="24"/>
          <w:lang w:eastAsia="lt-LT"/>
        </w:rPr>
      </w:pPr>
      <w:r w:rsidRPr="00220A7B">
        <w:rPr>
          <w:bCs/>
          <w:szCs w:val="24"/>
          <w:lang w:eastAsia="lt-LT"/>
        </w:rPr>
        <w:t>101.2.</w:t>
      </w:r>
      <w:r w:rsidRPr="00220A7B">
        <w:rPr>
          <w:bCs/>
          <w:szCs w:val="24"/>
          <w:lang w:eastAsia="lt-LT"/>
        </w:rPr>
        <w:tab/>
        <w:t>100 m bėgimas</w:t>
      </w:r>
      <w:r w:rsidRPr="00220A7B">
        <w:rPr>
          <w:b/>
          <w:bCs/>
          <w:szCs w:val="24"/>
          <w:lang w:eastAsia="lt-LT"/>
        </w:rPr>
        <w:t xml:space="preserve"> </w:t>
      </w:r>
      <w:r w:rsidRPr="00220A7B">
        <w:rPr>
          <w:szCs w:val="24"/>
          <w:lang w:eastAsia="lt-LT"/>
        </w:rPr>
        <w:t>(vertinama greitumo ištvermė). 100 m bėgimo testas atliekamas lygioje vietoje, kurioje nubrėžtos dvi linijos, žyminčios 100 m atkarpą. Po komandos „į vietas“ testuojamasis asmuo</w:t>
      </w:r>
      <w:r w:rsidRPr="00220A7B">
        <w:rPr>
          <w:b/>
          <w:szCs w:val="24"/>
          <w:lang w:eastAsia="lt-LT"/>
        </w:rPr>
        <w:t xml:space="preserve"> </w:t>
      </w:r>
      <w:r w:rsidRPr="00220A7B">
        <w:rPr>
          <w:szCs w:val="24"/>
          <w:lang w:eastAsia="lt-LT"/>
        </w:rPr>
        <w:t>atsistoja prie starto linijos, laisvai pasirinkdamas starto poziciją. Po komandų „dėmesio“ ir „marš“ įjungiamas laikmatis.</w:t>
      </w:r>
      <w:r w:rsidRPr="00220A7B">
        <w:rPr>
          <w:b/>
          <w:szCs w:val="24"/>
          <w:lang w:eastAsia="lt-LT"/>
        </w:rPr>
        <w:t xml:space="preserve"> </w:t>
      </w:r>
      <w:r w:rsidRPr="00220A7B">
        <w:rPr>
          <w:szCs w:val="24"/>
          <w:lang w:eastAsia="lt-LT"/>
        </w:rPr>
        <w:t>Bėgama 100 m atkarpa. Testuojamajam asmeniui kirtus finišo liniją, stabdomas laikmatis. Laikas fiksuojamas vienos dešimtosios sekundės tikslumu.</w:t>
      </w:r>
    </w:p>
    <w:p w:rsidR="00A845E1" w:rsidRPr="00220A7B" w:rsidRDefault="00A845E1" w:rsidP="00A845E1">
      <w:pPr>
        <w:tabs>
          <w:tab w:val="left" w:pos="993"/>
          <w:tab w:val="left" w:pos="1134"/>
        </w:tabs>
        <w:spacing w:line="276" w:lineRule="auto"/>
        <w:ind w:firstLine="567"/>
        <w:jc w:val="both"/>
        <w:rPr>
          <w:bCs/>
          <w:szCs w:val="24"/>
          <w:lang w:eastAsia="lt-LT"/>
        </w:rPr>
      </w:pPr>
      <w:r w:rsidRPr="00220A7B">
        <w:rPr>
          <w:bCs/>
          <w:szCs w:val="24"/>
          <w:lang w:eastAsia="lt-LT"/>
        </w:rPr>
        <w:t>101.3.</w:t>
      </w:r>
      <w:r w:rsidRPr="00220A7B">
        <w:rPr>
          <w:bCs/>
          <w:szCs w:val="24"/>
          <w:lang w:eastAsia="lt-LT"/>
        </w:rPr>
        <w:tab/>
        <w:t>Prisitraukimai prie skersinio</w:t>
      </w:r>
      <w:r w:rsidRPr="00220A7B">
        <w:rPr>
          <w:szCs w:val="24"/>
          <w:lang w:eastAsia="lt-LT"/>
        </w:rPr>
        <w:t xml:space="preserve"> (vertinama rankų lenkiamųjų ir nugaros raumenų jėgos ištvermė). Atliekant prisitraukimų prie skersinio pratimą, ant skersinio užsikabinama pečių platumu plaštakomis iš viršaus, nykščiu iš apačios (1 pav.), kojos negali liesti žemės. Po komandos „galima“, lenkiant rankas, reikia pasiekti tokį aukštį, kad smakras pakiltų virš skersinio (2 pav.). Smakru skersinio liesti negalima. Užfiksavus prisitraukimą tokia padėtimi, rankos visiškai ištiesiamos ir vėl užfiksuojama. Garsiai skaičiuojamas kiekvienas tinkamai atliktas prisitraukimas. Tarp prisitraukimų leidžiama ilsėtis ne daugiau kaip 3 sek. Testas nutraukiamas du kartus iš eilės taisyklingai neprisitraukus.</w:t>
      </w:r>
      <w:r w:rsidRPr="00220A7B">
        <w:rPr>
          <w:bCs/>
          <w:szCs w:val="24"/>
          <w:lang w:eastAsia="lt-LT"/>
        </w:rPr>
        <w:t xml:space="preserve"> </w:t>
      </w:r>
      <w:r w:rsidRPr="00220A7B">
        <w:rPr>
          <w:szCs w:val="24"/>
          <w:lang w:eastAsia="lt-LT"/>
        </w:rPr>
        <w:t>Rezultatas – taisyklingai atliktų prisitraukimų skaičius. Prisitraukimai neskaičiuojami, jei padarytos šios klaidos:</w:t>
      </w:r>
    </w:p>
    <w:p w:rsidR="00A845E1" w:rsidRPr="00220A7B" w:rsidRDefault="00A845E1" w:rsidP="00A845E1">
      <w:pPr>
        <w:tabs>
          <w:tab w:val="left" w:pos="1260"/>
          <w:tab w:val="left" w:pos="1288"/>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Cs w:val="24"/>
          <w:lang w:eastAsia="lt-LT"/>
        </w:rPr>
      </w:pPr>
      <w:r w:rsidRPr="00220A7B">
        <w:rPr>
          <w:szCs w:val="24"/>
          <w:lang w:eastAsia="lt-LT"/>
        </w:rPr>
        <w:lastRenderedPageBreak/>
        <w:t>101.3.1.</w:t>
      </w:r>
      <w:r w:rsidRPr="00220A7B">
        <w:rPr>
          <w:szCs w:val="24"/>
          <w:lang w:eastAsia="lt-LT"/>
        </w:rPr>
        <w:tab/>
        <w:t>prisitraukiama ne iki galo (smakras nepakeliamas virš skersinio);</w:t>
      </w:r>
    </w:p>
    <w:p w:rsidR="00A845E1" w:rsidRPr="00220A7B" w:rsidRDefault="00A845E1" w:rsidP="00A845E1">
      <w:pPr>
        <w:tabs>
          <w:tab w:val="left" w:pos="1260"/>
          <w:tab w:val="left" w:pos="1288"/>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Cs w:val="24"/>
          <w:lang w:eastAsia="lt-LT"/>
        </w:rPr>
      </w:pPr>
      <w:r w:rsidRPr="00220A7B">
        <w:rPr>
          <w:szCs w:val="24"/>
          <w:lang w:eastAsia="lt-LT"/>
        </w:rPr>
        <w:t>101.3.2.</w:t>
      </w:r>
      <w:r w:rsidRPr="00220A7B">
        <w:rPr>
          <w:szCs w:val="24"/>
          <w:lang w:eastAsia="lt-LT"/>
        </w:rPr>
        <w:tab/>
        <w:t>siūbuojama liemeniu, kojomis;</w:t>
      </w:r>
    </w:p>
    <w:p w:rsidR="00A845E1" w:rsidRPr="00220A7B" w:rsidRDefault="00A845E1" w:rsidP="00A845E1">
      <w:pPr>
        <w:tabs>
          <w:tab w:val="left" w:pos="1260"/>
          <w:tab w:val="left" w:pos="1288"/>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Cs w:val="24"/>
          <w:lang w:eastAsia="lt-LT"/>
        </w:rPr>
      </w:pPr>
      <w:r w:rsidRPr="00220A7B">
        <w:rPr>
          <w:szCs w:val="24"/>
          <w:lang w:eastAsia="lt-LT"/>
        </w:rPr>
        <w:t>101.3.3.</w:t>
      </w:r>
      <w:r w:rsidRPr="00220A7B">
        <w:rPr>
          <w:szCs w:val="24"/>
          <w:lang w:eastAsia="lt-LT"/>
        </w:rPr>
        <w:tab/>
        <w:t>nusileidus rankos neištiesiamos per alkūnės sąnarį;</w:t>
      </w:r>
    </w:p>
    <w:p w:rsidR="00A845E1" w:rsidRPr="00220A7B" w:rsidRDefault="00A845E1" w:rsidP="00A845E1">
      <w:pPr>
        <w:tabs>
          <w:tab w:val="left" w:pos="1260"/>
          <w:tab w:val="left" w:pos="1288"/>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Cs w:val="24"/>
          <w:lang w:eastAsia="lt-LT"/>
        </w:rPr>
      </w:pPr>
      <w:r w:rsidRPr="00220A7B">
        <w:rPr>
          <w:szCs w:val="24"/>
          <w:lang w:eastAsia="lt-LT"/>
        </w:rPr>
        <w:t>101.3.4.</w:t>
      </w:r>
      <w:r w:rsidRPr="00220A7B">
        <w:rPr>
          <w:szCs w:val="24"/>
          <w:lang w:eastAsia="lt-LT"/>
        </w:rPr>
        <w:tab/>
        <w:t>prisitraukiant trūkčiojama.</w:t>
      </w:r>
    </w:p>
    <w:p w:rsidR="00A845E1" w:rsidRPr="00220A7B" w:rsidRDefault="00A845E1" w:rsidP="00A845E1">
      <w:pPr>
        <w:tabs>
          <w:tab w:val="num" w:pos="1320"/>
        </w:tabs>
        <w:spacing w:line="276" w:lineRule="auto"/>
        <w:ind w:firstLine="567"/>
        <w:jc w:val="both"/>
        <w:rPr>
          <w:bCs/>
          <w:szCs w:val="24"/>
          <w:lang w:eastAsia="lt-LT"/>
        </w:rPr>
      </w:pPr>
    </w:p>
    <w:p w:rsidR="00A845E1" w:rsidRPr="00220A7B" w:rsidRDefault="00A845E1" w:rsidP="00A845E1">
      <w:pPr>
        <w:spacing w:line="276" w:lineRule="auto"/>
        <w:ind w:firstLine="720"/>
        <w:jc w:val="both"/>
        <w:rPr>
          <w:szCs w:val="24"/>
          <w:lang w:eastAsia="lt-LT"/>
        </w:rPr>
      </w:pPr>
      <w:r w:rsidRPr="00220A7B">
        <w:rPr>
          <w:noProof/>
          <w:szCs w:val="24"/>
          <w:lang w:eastAsia="lt-LT"/>
        </w:rPr>
        <w:drawing>
          <wp:inline distT="0" distB="0" distL="0" distR="0">
            <wp:extent cx="1790700" cy="828675"/>
            <wp:effectExtent l="19050" t="0" r="0" b="0"/>
            <wp:docPr id="2" name="Paveikslėlis 6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Untitled-1"/>
                    <pic:cNvPicPr>
                      <a:picLocks noChangeAspect="1" noChangeArrowheads="1"/>
                    </pic:cNvPicPr>
                  </pic:nvPicPr>
                  <pic:blipFill>
                    <a:blip r:embed="rId5" cstate="print"/>
                    <a:srcRect/>
                    <a:stretch>
                      <a:fillRect/>
                    </a:stretch>
                  </pic:blipFill>
                  <pic:spPr bwMode="auto">
                    <a:xfrm>
                      <a:off x="0" y="0"/>
                      <a:ext cx="1790700" cy="828675"/>
                    </a:xfrm>
                    <a:prstGeom prst="rect">
                      <a:avLst/>
                    </a:prstGeom>
                    <a:noFill/>
                    <a:ln w="9525">
                      <a:noFill/>
                      <a:miter lim="800000"/>
                      <a:headEnd/>
                      <a:tailEnd/>
                    </a:ln>
                  </pic:spPr>
                </pic:pic>
              </a:graphicData>
            </a:graphic>
          </wp:inline>
        </w:drawing>
      </w:r>
      <w:r w:rsidRPr="00220A7B">
        <w:rPr>
          <w:szCs w:val="24"/>
          <w:lang w:eastAsia="lt-LT"/>
        </w:rPr>
        <w:t xml:space="preserve">                                  </w:t>
      </w:r>
      <w:r w:rsidRPr="00220A7B">
        <w:rPr>
          <w:noProof/>
          <w:szCs w:val="24"/>
          <w:lang w:eastAsia="lt-LT"/>
        </w:rPr>
        <w:drawing>
          <wp:inline distT="0" distB="0" distL="0" distR="0">
            <wp:extent cx="1638300" cy="2276475"/>
            <wp:effectExtent l="19050" t="0" r="0" b="0"/>
            <wp:docPr id="3" name="Paveikslėlis 6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Untitled-2"/>
                    <pic:cNvPicPr>
                      <a:picLocks noChangeAspect="1" noChangeArrowheads="1"/>
                    </pic:cNvPicPr>
                  </pic:nvPicPr>
                  <pic:blipFill>
                    <a:blip r:embed="rId6" cstate="print"/>
                    <a:srcRect/>
                    <a:stretch>
                      <a:fillRect/>
                    </a:stretch>
                  </pic:blipFill>
                  <pic:spPr bwMode="auto">
                    <a:xfrm>
                      <a:off x="0" y="0"/>
                      <a:ext cx="1638300" cy="2276475"/>
                    </a:xfrm>
                    <a:prstGeom prst="rect">
                      <a:avLst/>
                    </a:prstGeom>
                    <a:noFill/>
                    <a:ln w="9525">
                      <a:noFill/>
                      <a:miter lim="800000"/>
                      <a:headEnd/>
                      <a:tailEnd/>
                    </a:ln>
                  </pic:spPr>
                </pic:pic>
              </a:graphicData>
            </a:graphic>
          </wp:inline>
        </w:drawing>
      </w:r>
    </w:p>
    <w:p w:rsidR="00A845E1" w:rsidRPr="00220A7B" w:rsidRDefault="00A845E1" w:rsidP="00A845E1">
      <w:pPr>
        <w:spacing w:line="276" w:lineRule="auto"/>
        <w:jc w:val="both"/>
        <w:rPr>
          <w:szCs w:val="24"/>
          <w:lang w:eastAsia="lt-LT"/>
        </w:rPr>
      </w:pPr>
    </w:p>
    <w:p w:rsidR="00A845E1" w:rsidRPr="00220A7B" w:rsidRDefault="00A845E1" w:rsidP="00A845E1">
      <w:pPr>
        <w:spacing w:line="276" w:lineRule="auto"/>
        <w:ind w:firstLine="480"/>
        <w:jc w:val="both"/>
        <w:rPr>
          <w:szCs w:val="24"/>
          <w:lang w:eastAsia="lt-LT"/>
        </w:rPr>
      </w:pPr>
      <w:r w:rsidRPr="00220A7B">
        <w:rPr>
          <w:szCs w:val="24"/>
          <w:lang w:eastAsia="lt-LT"/>
        </w:rPr>
        <w:t>1 pav. Rankų padėtis ant skersinio</w:t>
      </w:r>
      <w:r w:rsidRPr="00220A7B">
        <w:rPr>
          <w:szCs w:val="24"/>
          <w:lang w:eastAsia="lt-LT"/>
        </w:rPr>
        <w:tab/>
      </w:r>
      <w:r w:rsidRPr="00220A7B">
        <w:rPr>
          <w:szCs w:val="24"/>
          <w:lang w:eastAsia="lt-LT"/>
        </w:rPr>
        <w:tab/>
        <w:t>2 pav</w:t>
      </w:r>
      <w:r w:rsidR="0030651A" w:rsidRPr="00220A7B">
        <w:rPr>
          <w:szCs w:val="24"/>
          <w:lang w:eastAsia="lt-LT"/>
        </w:rPr>
        <w:t>. Prisitraukimai prie skersinio</w:t>
      </w:r>
    </w:p>
    <w:p w:rsidR="0030651A" w:rsidRPr="00220A7B" w:rsidRDefault="0030651A" w:rsidP="0030651A">
      <w:pPr>
        <w:spacing w:line="276" w:lineRule="auto"/>
        <w:jc w:val="both"/>
        <w:rPr>
          <w:szCs w:val="24"/>
          <w:lang w:eastAsia="lt-LT"/>
        </w:rPr>
      </w:pPr>
    </w:p>
    <w:p w:rsidR="00A845E1" w:rsidRPr="00220A7B" w:rsidRDefault="00A845E1" w:rsidP="00A845E1">
      <w:pPr>
        <w:tabs>
          <w:tab w:val="left" w:pos="1130"/>
          <w:tab w:val="left" w:pos="1276"/>
        </w:tabs>
        <w:spacing w:line="276" w:lineRule="auto"/>
        <w:ind w:firstLine="567"/>
        <w:jc w:val="both"/>
        <w:rPr>
          <w:szCs w:val="24"/>
          <w:lang w:eastAsia="lt-LT"/>
        </w:rPr>
      </w:pPr>
      <w:r w:rsidRPr="00220A7B">
        <w:rPr>
          <w:szCs w:val="24"/>
          <w:lang w:eastAsia="lt-LT"/>
        </w:rPr>
        <w:t>101.4.</w:t>
      </w:r>
      <w:r w:rsidRPr="00220A7B">
        <w:rPr>
          <w:szCs w:val="24"/>
          <w:lang w:eastAsia="lt-LT"/>
        </w:rPr>
        <w:tab/>
      </w:r>
      <w:r w:rsidRPr="00220A7B">
        <w:rPr>
          <w:bCs/>
          <w:szCs w:val="24"/>
          <w:lang w:eastAsia="lt-LT"/>
        </w:rPr>
        <w:t>Rankų lenkimas ir tiesimas nuo horizontalios atramos gulint (atsispaudimai)</w:t>
      </w:r>
      <w:r w:rsidRPr="00220A7B">
        <w:rPr>
          <w:b/>
          <w:bCs/>
          <w:szCs w:val="24"/>
          <w:lang w:eastAsia="lt-LT"/>
        </w:rPr>
        <w:t xml:space="preserve"> </w:t>
      </w:r>
      <w:r w:rsidRPr="00220A7B">
        <w:rPr>
          <w:szCs w:val="24"/>
          <w:lang w:eastAsia="lt-LT"/>
        </w:rPr>
        <w:t>(vertinama rankos tiesiamojo, krūtinės ir priekinio deltinio raumenų jėgos ištvermė). Pratimui atlikti skiriama 1,5 min. Pradinė padėtis – rankos atremtos į horizontalią plokštumą, remiamasi delnais (rankos tiesios, pečių plotyje) ir kojų pirštais, kūnas tiesus. Po komandos „galima“ rankos sulenkiamos ne mažiau kaip 90° kampu, krūtinė nuleidžiama iki plokštumos ir vėl pakeliama rankas visiškai ištiesiant (3 pav.). Atliekant pratimą nugara ir liemuo visą laiką turi būti tiesūs. Garsiai skaičiuojamas kiekvienas tinkamai atliktas atsispaudimas. Kiekvieną atsispaudimą būtina užfiksuoti. Atliekant testą galima ilsėtis tik pradinėje padėtyje. Testas nutraukiamas du kartus iš eilės taisyklingai neatsispaudus. Rezultatas – taisyklingai atliktų atsispaudimų skaičius. Atsispaudimas neskaičiuojamas, jei padarytos šios klaidos:</w:t>
      </w:r>
    </w:p>
    <w:p w:rsidR="00A845E1" w:rsidRPr="00220A7B" w:rsidRDefault="00A845E1" w:rsidP="00A845E1">
      <w:pPr>
        <w:tabs>
          <w:tab w:val="left" w:pos="1276"/>
          <w:tab w:val="left" w:pos="1418"/>
        </w:tabs>
        <w:spacing w:line="276" w:lineRule="auto"/>
        <w:ind w:firstLine="567"/>
        <w:jc w:val="both"/>
        <w:rPr>
          <w:szCs w:val="24"/>
          <w:lang w:eastAsia="lt-LT"/>
        </w:rPr>
      </w:pPr>
      <w:r w:rsidRPr="00220A7B">
        <w:rPr>
          <w:szCs w:val="24"/>
          <w:lang w:eastAsia="lt-LT"/>
        </w:rPr>
        <w:t>101.4.1.</w:t>
      </w:r>
      <w:r w:rsidRPr="00220A7B">
        <w:rPr>
          <w:szCs w:val="24"/>
          <w:lang w:eastAsia="lt-LT"/>
        </w:rPr>
        <w:tab/>
        <w:t>neištiesiamos rankos;</w:t>
      </w:r>
    </w:p>
    <w:p w:rsidR="00A845E1" w:rsidRPr="00220A7B" w:rsidRDefault="00A845E1" w:rsidP="00A845E1">
      <w:pPr>
        <w:tabs>
          <w:tab w:val="left" w:pos="1276"/>
          <w:tab w:val="left" w:pos="1418"/>
        </w:tabs>
        <w:spacing w:line="276" w:lineRule="auto"/>
        <w:ind w:firstLine="567"/>
        <w:jc w:val="both"/>
        <w:rPr>
          <w:szCs w:val="24"/>
          <w:lang w:eastAsia="lt-LT"/>
        </w:rPr>
      </w:pPr>
      <w:r w:rsidRPr="00220A7B">
        <w:rPr>
          <w:szCs w:val="24"/>
          <w:lang w:eastAsia="lt-LT"/>
        </w:rPr>
        <w:t>101.4.2.</w:t>
      </w:r>
      <w:r w:rsidRPr="00220A7B">
        <w:rPr>
          <w:szCs w:val="24"/>
          <w:lang w:eastAsia="lt-LT"/>
        </w:rPr>
        <w:tab/>
        <w:t>rankos per alkūnės sąnarį nesulenkiamos, kaip reikalaujama;</w:t>
      </w:r>
    </w:p>
    <w:p w:rsidR="00A845E1" w:rsidRPr="00220A7B" w:rsidRDefault="00A845E1" w:rsidP="00A845E1">
      <w:pPr>
        <w:tabs>
          <w:tab w:val="left" w:pos="1276"/>
          <w:tab w:val="left" w:pos="1418"/>
        </w:tabs>
        <w:spacing w:line="276" w:lineRule="auto"/>
        <w:ind w:firstLine="567"/>
        <w:jc w:val="both"/>
        <w:rPr>
          <w:szCs w:val="24"/>
          <w:lang w:eastAsia="lt-LT"/>
        </w:rPr>
      </w:pPr>
      <w:r w:rsidRPr="00220A7B">
        <w:rPr>
          <w:szCs w:val="24"/>
          <w:lang w:eastAsia="lt-LT"/>
        </w:rPr>
        <w:t>101.4.3.</w:t>
      </w:r>
      <w:r w:rsidRPr="00220A7B">
        <w:rPr>
          <w:szCs w:val="24"/>
          <w:lang w:eastAsia="lt-LT"/>
        </w:rPr>
        <w:tab/>
        <w:t>rankos tiesiamos ne sinchroniškai;</w:t>
      </w:r>
    </w:p>
    <w:p w:rsidR="00A845E1" w:rsidRPr="00220A7B" w:rsidRDefault="00A845E1" w:rsidP="00A845E1">
      <w:pPr>
        <w:tabs>
          <w:tab w:val="left" w:pos="1276"/>
          <w:tab w:val="left" w:pos="1418"/>
        </w:tabs>
        <w:spacing w:line="276" w:lineRule="auto"/>
        <w:ind w:firstLine="567"/>
        <w:jc w:val="both"/>
        <w:rPr>
          <w:szCs w:val="24"/>
          <w:lang w:eastAsia="lt-LT"/>
        </w:rPr>
      </w:pPr>
      <w:r w:rsidRPr="00220A7B">
        <w:rPr>
          <w:szCs w:val="24"/>
          <w:lang w:eastAsia="lt-LT"/>
        </w:rPr>
        <w:t>101.4.4.</w:t>
      </w:r>
      <w:r w:rsidRPr="00220A7B">
        <w:rPr>
          <w:szCs w:val="24"/>
          <w:lang w:eastAsia="lt-LT"/>
        </w:rPr>
        <w:tab/>
        <w:t>tiesiant rankas išlenkiama ar sulenkiama nugara;</w:t>
      </w:r>
    </w:p>
    <w:p w:rsidR="00A845E1" w:rsidRPr="00220A7B" w:rsidRDefault="00A845E1" w:rsidP="00A845E1">
      <w:pPr>
        <w:tabs>
          <w:tab w:val="left" w:pos="1276"/>
          <w:tab w:val="left" w:pos="1418"/>
        </w:tabs>
        <w:spacing w:line="276" w:lineRule="auto"/>
        <w:ind w:firstLine="567"/>
        <w:jc w:val="both"/>
        <w:rPr>
          <w:szCs w:val="24"/>
          <w:lang w:eastAsia="lt-LT"/>
        </w:rPr>
      </w:pPr>
      <w:r w:rsidRPr="00220A7B">
        <w:rPr>
          <w:szCs w:val="24"/>
          <w:lang w:eastAsia="lt-LT"/>
        </w:rPr>
        <w:t>101.4.5.</w:t>
      </w:r>
      <w:r w:rsidRPr="00220A7B">
        <w:rPr>
          <w:szCs w:val="24"/>
          <w:lang w:eastAsia="lt-LT"/>
        </w:rPr>
        <w:tab/>
        <w:t>siūbuojama, daromi judesiai dubeniu.</w:t>
      </w:r>
    </w:p>
    <w:p w:rsidR="00A845E1" w:rsidRPr="00220A7B" w:rsidRDefault="00A845E1" w:rsidP="00A845E1">
      <w:pPr>
        <w:spacing w:line="276" w:lineRule="auto"/>
        <w:ind w:firstLine="720"/>
        <w:jc w:val="both"/>
        <w:rPr>
          <w:szCs w:val="24"/>
          <w:lang w:eastAsia="lt-LT"/>
        </w:rPr>
      </w:pPr>
    </w:p>
    <w:p w:rsidR="00A845E1" w:rsidRPr="00220A7B" w:rsidRDefault="00A845E1" w:rsidP="00A845E1">
      <w:pPr>
        <w:spacing w:line="276" w:lineRule="auto"/>
        <w:jc w:val="center"/>
        <w:rPr>
          <w:szCs w:val="24"/>
          <w:lang w:eastAsia="lt-LT"/>
        </w:rPr>
      </w:pPr>
      <w:r w:rsidRPr="00220A7B">
        <w:rPr>
          <w:noProof/>
          <w:szCs w:val="24"/>
          <w:lang w:eastAsia="lt-LT"/>
        </w:rPr>
        <w:drawing>
          <wp:inline distT="0" distB="0" distL="0" distR="0">
            <wp:extent cx="2381250" cy="1828800"/>
            <wp:effectExtent l="19050" t="0" r="0" b="0"/>
            <wp:docPr id="4" name="Paveikslėlis 63"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Untitled-3"/>
                    <pic:cNvPicPr>
                      <a:picLocks noChangeAspect="1" noChangeArrowheads="1"/>
                    </pic:cNvPicPr>
                  </pic:nvPicPr>
                  <pic:blipFill>
                    <a:blip r:embed="rId7" cstate="print"/>
                    <a:srcRect/>
                    <a:stretch>
                      <a:fillRect/>
                    </a:stretch>
                  </pic:blipFill>
                  <pic:spPr bwMode="auto">
                    <a:xfrm>
                      <a:off x="0" y="0"/>
                      <a:ext cx="2381250" cy="1828800"/>
                    </a:xfrm>
                    <a:prstGeom prst="rect">
                      <a:avLst/>
                    </a:prstGeom>
                    <a:noFill/>
                    <a:ln w="9525">
                      <a:noFill/>
                      <a:miter lim="800000"/>
                      <a:headEnd/>
                      <a:tailEnd/>
                    </a:ln>
                  </pic:spPr>
                </pic:pic>
              </a:graphicData>
            </a:graphic>
          </wp:inline>
        </w:drawing>
      </w:r>
    </w:p>
    <w:p w:rsidR="00A845E1" w:rsidRPr="00220A7B" w:rsidRDefault="00A845E1" w:rsidP="00A845E1">
      <w:pPr>
        <w:spacing w:line="276" w:lineRule="auto"/>
        <w:jc w:val="both"/>
        <w:rPr>
          <w:szCs w:val="24"/>
          <w:lang w:eastAsia="lt-LT"/>
        </w:rPr>
      </w:pPr>
    </w:p>
    <w:p w:rsidR="00A845E1" w:rsidRPr="00220A7B" w:rsidRDefault="00A845E1" w:rsidP="00A845E1">
      <w:pPr>
        <w:spacing w:line="276" w:lineRule="auto"/>
        <w:ind w:left="2520" w:hanging="360"/>
        <w:jc w:val="both"/>
        <w:rPr>
          <w:szCs w:val="24"/>
          <w:lang w:eastAsia="lt-LT"/>
        </w:rPr>
      </w:pPr>
      <w:r w:rsidRPr="00220A7B">
        <w:rPr>
          <w:szCs w:val="24"/>
          <w:lang w:eastAsia="lt-LT"/>
        </w:rPr>
        <w:lastRenderedPageBreak/>
        <w:t>3</w:t>
      </w:r>
      <w:r w:rsidRPr="00220A7B">
        <w:rPr>
          <w:szCs w:val="24"/>
          <w:lang w:eastAsia="lt-LT"/>
        </w:rPr>
        <w:tab/>
        <w:t>pav. Rankų lenkimas ir tiesimas nuo horizontalios atramos</w:t>
      </w:r>
    </w:p>
    <w:p w:rsidR="00A845E1" w:rsidRPr="00220A7B" w:rsidRDefault="00A845E1" w:rsidP="00A845E1">
      <w:pPr>
        <w:spacing w:line="276" w:lineRule="auto"/>
        <w:ind w:left="2520"/>
        <w:jc w:val="both"/>
        <w:rPr>
          <w:szCs w:val="24"/>
          <w:lang w:eastAsia="lt-LT"/>
        </w:rPr>
      </w:pPr>
    </w:p>
    <w:p w:rsidR="00A845E1" w:rsidRPr="00220A7B" w:rsidRDefault="00A845E1" w:rsidP="00A845E1">
      <w:pPr>
        <w:keepNext/>
        <w:tabs>
          <w:tab w:val="left" w:pos="1130"/>
          <w:tab w:val="left" w:pos="1276"/>
        </w:tabs>
        <w:spacing w:line="276" w:lineRule="auto"/>
        <w:ind w:firstLine="567"/>
        <w:jc w:val="both"/>
        <w:outlineLvl w:val="1"/>
        <w:rPr>
          <w:szCs w:val="24"/>
          <w:lang w:eastAsia="lt-LT"/>
        </w:rPr>
      </w:pPr>
      <w:r w:rsidRPr="00220A7B">
        <w:rPr>
          <w:szCs w:val="24"/>
          <w:lang w:eastAsia="lt-LT"/>
        </w:rPr>
        <w:t>101.5.</w:t>
      </w:r>
      <w:r w:rsidRPr="00220A7B">
        <w:rPr>
          <w:szCs w:val="24"/>
          <w:lang w:eastAsia="lt-LT"/>
        </w:rPr>
        <w:tab/>
      </w:r>
      <w:r w:rsidRPr="00220A7B">
        <w:rPr>
          <w:bCs/>
          <w:szCs w:val="24"/>
          <w:lang w:eastAsia="lt-LT"/>
        </w:rPr>
        <w:t>1000 m, 2000 m ir 3000 m bėgimas</w:t>
      </w:r>
      <w:r w:rsidRPr="00220A7B">
        <w:rPr>
          <w:szCs w:val="24"/>
          <w:lang w:eastAsia="lt-LT"/>
        </w:rPr>
        <w:t xml:space="preserve"> (vertinama širdies, kvėpavimo sistemos, bendroji ištvermė). 1000 m ir 3000 m (vyrams) bei 1000 m ir 2000 m (moterims) bėgimo testas atliekamas bėgant stadione ar kitoje lygioje be didesnių pakilimų trasoje. Rezultatas fiksuojamas vienos sekundės tikslumu.</w:t>
      </w:r>
    </w:p>
    <w:p w:rsidR="00A845E1" w:rsidRPr="00220A7B" w:rsidRDefault="00A845E1" w:rsidP="00A845E1">
      <w:pPr>
        <w:tabs>
          <w:tab w:val="left" w:pos="1134"/>
          <w:tab w:val="left" w:pos="1276"/>
        </w:tabs>
        <w:spacing w:line="276" w:lineRule="auto"/>
        <w:ind w:firstLine="567"/>
        <w:jc w:val="both"/>
        <w:rPr>
          <w:szCs w:val="24"/>
          <w:lang w:eastAsia="lt-LT"/>
        </w:rPr>
      </w:pPr>
      <w:r w:rsidRPr="00220A7B">
        <w:rPr>
          <w:szCs w:val="24"/>
          <w:lang w:eastAsia="lt-LT"/>
        </w:rPr>
        <w:t>102.</w:t>
      </w:r>
      <w:r w:rsidRPr="00220A7B">
        <w:rPr>
          <w:szCs w:val="24"/>
          <w:lang w:eastAsia="lt-LT"/>
        </w:rPr>
        <w:tab/>
        <w:t>Testuojamieji asmenys atlieka po vieną iš 1 lentelės kiekvienoje eilutėje nurodytų fizinių pratimų pasirinktinai (atsižvelgdami į trečioje eilutėje nustatytą išlygą).</w:t>
      </w:r>
    </w:p>
    <w:p w:rsidR="00A845E1" w:rsidRPr="00220A7B" w:rsidRDefault="00A845E1" w:rsidP="00A845E1">
      <w:pPr>
        <w:tabs>
          <w:tab w:val="left" w:pos="1134"/>
          <w:tab w:val="left" w:pos="1276"/>
        </w:tabs>
        <w:spacing w:line="276" w:lineRule="auto"/>
        <w:ind w:firstLine="567"/>
        <w:jc w:val="both"/>
        <w:rPr>
          <w:szCs w:val="24"/>
          <w:lang w:eastAsia="lt-LT"/>
        </w:rPr>
      </w:pPr>
      <w:r w:rsidRPr="00220A7B">
        <w:rPr>
          <w:szCs w:val="24"/>
          <w:lang w:eastAsia="lt-LT"/>
        </w:rPr>
        <w:t>103.</w:t>
      </w:r>
      <w:r w:rsidRPr="00220A7B">
        <w:rPr>
          <w:szCs w:val="24"/>
          <w:lang w:eastAsia="lt-LT"/>
        </w:rPr>
        <w:tab/>
        <w:t>Fiziniai pratimai atliekami šia seka: vikrumo, greičio (bėgimas šaudykle 10 x 10 m arba 100 m bėgimas), jėgos (atsispaudimai arba prisitraukimai) ir ištvermės (1000 m, 2000 m ir 3000 m bėgimas). Aprašo 92 punkte nurodytų komisijų sprendimu greičio ir jėgos fizinių pratimų atlikimo seka gali būti keičiama.</w:t>
      </w:r>
    </w:p>
    <w:p w:rsidR="00A845E1" w:rsidRPr="00220A7B" w:rsidRDefault="00A845E1" w:rsidP="00A845E1">
      <w:pPr>
        <w:tabs>
          <w:tab w:val="left" w:pos="1134"/>
          <w:tab w:val="left" w:pos="1276"/>
        </w:tabs>
        <w:spacing w:line="276" w:lineRule="auto"/>
        <w:ind w:firstLine="567"/>
        <w:jc w:val="both"/>
        <w:rPr>
          <w:szCs w:val="24"/>
          <w:lang w:eastAsia="lt-LT"/>
        </w:rPr>
      </w:pPr>
      <w:r w:rsidRPr="00220A7B">
        <w:rPr>
          <w:szCs w:val="24"/>
          <w:lang w:eastAsia="lt-LT"/>
        </w:rPr>
        <w:t>104.</w:t>
      </w:r>
      <w:r w:rsidRPr="00220A7B">
        <w:rPr>
          <w:szCs w:val="24"/>
          <w:lang w:eastAsia="lt-LT"/>
        </w:rPr>
        <w:tab/>
        <w:t>Kiekvieną fizinį pratimą atlikti leidžiama ne daugiau kaip du kartus (be išankstinių bandymų).</w:t>
      </w:r>
    </w:p>
    <w:p w:rsidR="00A845E1" w:rsidRPr="00220A7B" w:rsidRDefault="00A845E1" w:rsidP="00A845E1">
      <w:pPr>
        <w:tabs>
          <w:tab w:val="left" w:pos="1134"/>
          <w:tab w:val="left" w:pos="1276"/>
        </w:tabs>
        <w:spacing w:line="276" w:lineRule="auto"/>
        <w:ind w:firstLine="567"/>
        <w:jc w:val="both"/>
        <w:rPr>
          <w:szCs w:val="24"/>
          <w:lang w:eastAsia="lt-LT"/>
        </w:rPr>
      </w:pPr>
      <w:r w:rsidRPr="00220A7B">
        <w:rPr>
          <w:szCs w:val="24"/>
          <w:lang w:eastAsia="lt-LT"/>
        </w:rPr>
        <w:t>105.</w:t>
      </w:r>
      <w:r w:rsidRPr="00220A7B">
        <w:rPr>
          <w:szCs w:val="24"/>
          <w:lang w:eastAsia="lt-LT"/>
        </w:rPr>
        <w:tab/>
        <w:t>Fiziniai pratimai atliekami per vieną dieną. Ilsėtis tarp testų galima ne daugiau kaip 20 min.</w:t>
      </w:r>
    </w:p>
    <w:p w:rsidR="00A845E1" w:rsidRPr="00220A7B" w:rsidRDefault="00A845E1" w:rsidP="00A845E1">
      <w:pPr>
        <w:tabs>
          <w:tab w:val="left" w:pos="1134"/>
          <w:tab w:val="left" w:pos="1276"/>
        </w:tabs>
        <w:spacing w:line="276" w:lineRule="auto"/>
        <w:ind w:firstLine="567"/>
        <w:jc w:val="both"/>
        <w:rPr>
          <w:szCs w:val="24"/>
          <w:lang w:eastAsia="lt-LT"/>
        </w:rPr>
      </w:pPr>
      <w:r w:rsidRPr="00220A7B">
        <w:rPr>
          <w:szCs w:val="24"/>
          <w:lang w:eastAsia="lt-LT"/>
        </w:rPr>
        <w:t>106.</w:t>
      </w:r>
      <w:r w:rsidRPr="00220A7B">
        <w:rPr>
          <w:szCs w:val="24"/>
          <w:lang w:eastAsia="lt-LT"/>
        </w:rPr>
        <w:tab/>
        <w:t>Testuojamųjų asmenų bendrasis fizinis pasirengimas vertinamas sumuojant trijų atliktų fizinių pratimų rezultatus, atitinkančius 2 lentelėje nustatytą taškų skaičių. Išvada, kad bendrasis fizinis pasirengimas tinkamas, daroma, jei testuojamasis asmuo taisyklingai atlieka tris fizinius pratimus ir surenka 3 lentelėje nustatytą atitinkamą taškų sumą. Už kiekvieną fizinį pratimą reikia surinkti ne mažiau kaip po vieną tašką. Nesurinkus nė vieno taško už testą, daroma išvada, kad testuojamojo asmens bendrasis fizinis pasirengimas neatitinka nustatytų reikalavimų.</w:t>
      </w:r>
    </w:p>
    <w:p w:rsidR="00A845E1" w:rsidRPr="00220A7B" w:rsidRDefault="00A845E1" w:rsidP="00A845E1">
      <w:pPr>
        <w:spacing w:line="276" w:lineRule="auto"/>
        <w:ind w:firstLine="720"/>
        <w:jc w:val="both"/>
        <w:rPr>
          <w:szCs w:val="24"/>
          <w:lang w:eastAsia="lt-LT"/>
        </w:rPr>
      </w:pPr>
    </w:p>
    <w:p w:rsidR="00A845E1" w:rsidRPr="00220A7B" w:rsidRDefault="00A845E1" w:rsidP="00A845E1">
      <w:pPr>
        <w:keepNext/>
        <w:spacing w:line="276" w:lineRule="auto"/>
        <w:jc w:val="both"/>
        <w:outlineLvl w:val="1"/>
        <w:rPr>
          <w:b/>
          <w:bCs/>
          <w:szCs w:val="24"/>
          <w:lang w:eastAsia="lt-LT"/>
        </w:rPr>
      </w:pPr>
      <w:r w:rsidRPr="00220A7B">
        <w:rPr>
          <w:b/>
          <w:bCs/>
          <w:szCs w:val="24"/>
          <w:lang w:eastAsia="lt-LT"/>
        </w:rPr>
        <w:t xml:space="preserve">2 lentelė </w:t>
      </w:r>
    </w:p>
    <w:p w:rsidR="00A845E1" w:rsidRPr="00220A7B" w:rsidRDefault="00A845E1" w:rsidP="00A845E1">
      <w:pPr>
        <w:spacing w:line="276" w:lineRule="auto"/>
        <w:jc w:val="both"/>
        <w:rPr>
          <w:b/>
          <w:bCs/>
          <w:szCs w:val="24"/>
          <w:lang w:eastAsia="lt-LT"/>
        </w:rPr>
      </w:pPr>
      <w:r w:rsidRPr="00220A7B">
        <w:rPr>
          <w:b/>
          <w:bCs/>
          <w:szCs w:val="24"/>
          <w:lang w:eastAsia="lt-LT"/>
        </w:rPr>
        <w:t>Vyrams:</w:t>
      </w:r>
    </w:p>
    <w:tbl>
      <w:tblPr>
        <w:tblW w:w="9923" w:type="dxa"/>
        <w:tblInd w:w="108" w:type="dxa"/>
        <w:tblLayout w:type="fixed"/>
        <w:tblLook w:val="0000"/>
      </w:tblPr>
      <w:tblGrid>
        <w:gridCol w:w="1134"/>
        <w:gridCol w:w="1418"/>
        <w:gridCol w:w="1559"/>
        <w:gridCol w:w="1843"/>
        <w:gridCol w:w="1559"/>
        <w:gridCol w:w="1276"/>
        <w:gridCol w:w="1134"/>
      </w:tblGrid>
      <w:tr w:rsidR="00A845E1" w:rsidRPr="00220A7B" w:rsidTr="0030651A">
        <w:trPr>
          <w:trHeight w:val="931"/>
          <w:tblHeader/>
        </w:trPr>
        <w:tc>
          <w:tcPr>
            <w:tcW w:w="1134" w:type="dxa"/>
            <w:tcBorders>
              <w:top w:val="single" w:sz="6" w:space="0" w:color="auto"/>
              <w:left w:val="single" w:sz="6" w:space="0" w:color="auto"/>
              <w:bottom w:val="single" w:sz="6" w:space="0" w:color="auto"/>
              <w:right w:val="single" w:sz="6" w:space="0" w:color="auto"/>
            </w:tcBorders>
            <w:vAlign w:val="center"/>
          </w:tcPr>
          <w:p w:rsidR="00A845E1" w:rsidRPr="00220A7B" w:rsidRDefault="00A845E1" w:rsidP="0030498B">
            <w:pPr>
              <w:spacing w:line="276" w:lineRule="auto"/>
              <w:ind w:left="-108"/>
              <w:jc w:val="center"/>
              <w:rPr>
                <w:b/>
                <w:szCs w:val="24"/>
                <w:lang w:eastAsia="lt-LT"/>
              </w:rPr>
            </w:pPr>
            <w:r w:rsidRPr="00220A7B">
              <w:rPr>
                <w:b/>
                <w:szCs w:val="24"/>
                <w:lang w:eastAsia="lt-LT"/>
              </w:rPr>
              <w:t>Taškai</w:t>
            </w:r>
          </w:p>
        </w:tc>
        <w:tc>
          <w:tcPr>
            <w:tcW w:w="1418" w:type="dxa"/>
            <w:tcBorders>
              <w:top w:val="single" w:sz="6" w:space="0" w:color="auto"/>
              <w:left w:val="single" w:sz="6" w:space="0" w:color="auto"/>
              <w:bottom w:val="single" w:sz="6" w:space="0" w:color="auto"/>
              <w:right w:val="single" w:sz="6" w:space="0" w:color="auto"/>
            </w:tcBorders>
            <w:vAlign w:val="center"/>
          </w:tcPr>
          <w:p w:rsidR="00A845E1" w:rsidRPr="00220A7B" w:rsidRDefault="00A845E1" w:rsidP="0030498B">
            <w:pPr>
              <w:spacing w:line="276" w:lineRule="auto"/>
              <w:ind w:left="-108"/>
              <w:jc w:val="center"/>
              <w:rPr>
                <w:b/>
                <w:szCs w:val="24"/>
                <w:lang w:eastAsia="lt-LT"/>
              </w:rPr>
            </w:pPr>
            <w:r w:rsidRPr="00220A7B">
              <w:rPr>
                <w:b/>
                <w:szCs w:val="24"/>
                <w:lang w:eastAsia="lt-LT"/>
              </w:rPr>
              <w:t>Bėgimas šaudykle</w:t>
            </w:r>
          </w:p>
          <w:p w:rsidR="00A845E1" w:rsidRPr="00220A7B" w:rsidRDefault="00A845E1" w:rsidP="0030498B">
            <w:pPr>
              <w:spacing w:line="276" w:lineRule="auto"/>
              <w:ind w:left="-108"/>
              <w:jc w:val="center"/>
              <w:rPr>
                <w:b/>
                <w:szCs w:val="24"/>
                <w:lang w:eastAsia="lt-LT"/>
              </w:rPr>
            </w:pPr>
            <w:r w:rsidRPr="00220A7B">
              <w:rPr>
                <w:b/>
                <w:szCs w:val="24"/>
                <w:lang w:eastAsia="lt-LT"/>
              </w:rPr>
              <w:t>10 x 10 m (s)</w:t>
            </w:r>
          </w:p>
        </w:tc>
        <w:tc>
          <w:tcPr>
            <w:tcW w:w="1559" w:type="dxa"/>
            <w:tcBorders>
              <w:top w:val="single" w:sz="6" w:space="0" w:color="auto"/>
              <w:left w:val="single" w:sz="6" w:space="0" w:color="auto"/>
              <w:bottom w:val="single" w:sz="6" w:space="0" w:color="auto"/>
              <w:right w:val="single" w:sz="6" w:space="0" w:color="auto"/>
            </w:tcBorders>
            <w:vAlign w:val="center"/>
          </w:tcPr>
          <w:p w:rsidR="00A845E1" w:rsidRPr="00220A7B" w:rsidRDefault="00A845E1" w:rsidP="0030498B">
            <w:pPr>
              <w:spacing w:line="276" w:lineRule="auto"/>
              <w:ind w:left="-108"/>
              <w:jc w:val="center"/>
              <w:rPr>
                <w:b/>
                <w:szCs w:val="24"/>
                <w:lang w:eastAsia="lt-LT"/>
              </w:rPr>
            </w:pPr>
            <w:r w:rsidRPr="00220A7B">
              <w:rPr>
                <w:b/>
                <w:szCs w:val="24"/>
                <w:lang w:eastAsia="lt-LT"/>
              </w:rPr>
              <w:t>100 m. bėgi-</w:t>
            </w:r>
          </w:p>
          <w:p w:rsidR="00A845E1" w:rsidRPr="00220A7B" w:rsidRDefault="00A845E1" w:rsidP="0030498B">
            <w:pPr>
              <w:spacing w:line="276" w:lineRule="auto"/>
              <w:ind w:left="-108"/>
              <w:jc w:val="center"/>
              <w:rPr>
                <w:b/>
                <w:szCs w:val="24"/>
                <w:lang w:eastAsia="lt-LT"/>
              </w:rPr>
            </w:pPr>
            <w:proofErr w:type="spellStart"/>
            <w:r w:rsidRPr="00220A7B">
              <w:rPr>
                <w:b/>
                <w:szCs w:val="24"/>
                <w:lang w:eastAsia="lt-LT"/>
              </w:rPr>
              <w:t>mas</w:t>
            </w:r>
            <w:proofErr w:type="spellEnd"/>
            <w:r w:rsidRPr="00220A7B">
              <w:rPr>
                <w:b/>
                <w:szCs w:val="24"/>
                <w:lang w:eastAsia="lt-LT"/>
              </w:rPr>
              <w:t xml:space="preserve"> (s)</w:t>
            </w:r>
          </w:p>
        </w:tc>
        <w:tc>
          <w:tcPr>
            <w:tcW w:w="1843" w:type="dxa"/>
            <w:tcBorders>
              <w:top w:val="single" w:sz="6" w:space="0" w:color="auto"/>
              <w:left w:val="single" w:sz="6" w:space="0" w:color="auto"/>
              <w:bottom w:val="single" w:sz="6" w:space="0" w:color="auto"/>
              <w:right w:val="single" w:sz="6" w:space="0" w:color="auto"/>
            </w:tcBorders>
            <w:vAlign w:val="center"/>
          </w:tcPr>
          <w:p w:rsidR="00A845E1" w:rsidRPr="00220A7B" w:rsidRDefault="00A845E1" w:rsidP="0030498B">
            <w:pPr>
              <w:spacing w:line="276" w:lineRule="auto"/>
              <w:ind w:left="-108"/>
              <w:jc w:val="center"/>
              <w:rPr>
                <w:b/>
                <w:szCs w:val="24"/>
                <w:lang w:eastAsia="lt-LT"/>
              </w:rPr>
            </w:pPr>
            <w:r w:rsidRPr="00220A7B">
              <w:rPr>
                <w:b/>
                <w:szCs w:val="24"/>
                <w:lang w:eastAsia="lt-LT"/>
              </w:rPr>
              <w:t>Prisitraukimai prie skersinio (kartai)</w:t>
            </w:r>
          </w:p>
        </w:tc>
        <w:tc>
          <w:tcPr>
            <w:tcW w:w="1559" w:type="dxa"/>
            <w:tcBorders>
              <w:top w:val="single" w:sz="6" w:space="0" w:color="auto"/>
              <w:left w:val="single" w:sz="6" w:space="0" w:color="auto"/>
              <w:bottom w:val="single" w:sz="6" w:space="0" w:color="auto"/>
              <w:right w:val="single" w:sz="6" w:space="0" w:color="auto"/>
            </w:tcBorders>
            <w:vAlign w:val="center"/>
          </w:tcPr>
          <w:p w:rsidR="00A845E1" w:rsidRPr="00220A7B" w:rsidRDefault="00A845E1" w:rsidP="0030498B">
            <w:pPr>
              <w:spacing w:line="276" w:lineRule="auto"/>
              <w:ind w:left="-108" w:right="-51"/>
              <w:jc w:val="center"/>
              <w:rPr>
                <w:b/>
                <w:szCs w:val="24"/>
                <w:lang w:eastAsia="lt-LT"/>
              </w:rPr>
            </w:pPr>
            <w:r w:rsidRPr="00220A7B">
              <w:rPr>
                <w:b/>
                <w:szCs w:val="24"/>
                <w:lang w:eastAsia="lt-LT"/>
              </w:rPr>
              <w:t>Atsispaudimai</w:t>
            </w:r>
          </w:p>
          <w:p w:rsidR="00A845E1" w:rsidRPr="00220A7B" w:rsidRDefault="00A845E1" w:rsidP="0030498B">
            <w:pPr>
              <w:spacing w:line="276" w:lineRule="auto"/>
              <w:ind w:left="-108" w:right="-51"/>
              <w:jc w:val="center"/>
              <w:rPr>
                <w:b/>
                <w:szCs w:val="24"/>
                <w:lang w:eastAsia="lt-LT"/>
              </w:rPr>
            </w:pPr>
            <w:r w:rsidRPr="00220A7B">
              <w:rPr>
                <w:b/>
                <w:szCs w:val="24"/>
                <w:lang w:eastAsia="lt-LT"/>
              </w:rPr>
              <w:t>(per 1,5 min.)</w:t>
            </w:r>
          </w:p>
          <w:p w:rsidR="00A845E1" w:rsidRPr="00220A7B" w:rsidRDefault="00A845E1" w:rsidP="0030498B">
            <w:pPr>
              <w:spacing w:line="276" w:lineRule="auto"/>
              <w:ind w:left="-108" w:right="-51"/>
              <w:jc w:val="center"/>
              <w:rPr>
                <w:b/>
                <w:szCs w:val="24"/>
                <w:lang w:eastAsia="lt-LT"/>
              </w:rPr>
            </w:pPr>
          </w:p>
        </w:tc>
        <w:tc>
          <w:tcPr>
            <w:tcW w:w="1276" w:type="dxa"/>
            <w:tcBorders>
              <w:top w:val="single" w:sz="6" w:space="0" w:color="auto"/>
              <w:left w:val="single" w:sz="6" w:space="0" w:color="auto"/>
              <w:bottom w:val="single" w:sz="6" w:space="0" w:color="auto"/>
              <w:right w:val="single" w:sz="6" w:space="0" w:color="auto"/>
            </w:tcBorders>
            <w:vAlign w:val="center"/>
          </w:tcPr>
          <w:p w:rsidR="00A845E1" w:rsidRPr="00220A7B" w:rsidRDefault="00A845E1" w:rsidP="0030498B">
            <w:pPr>
              <w:spacing w:line="276" w:lineRule="auto"/>
              <w:ind w:left="-108"/>
              <w:jc w:val="center"/>
              <w:rPr>
                <w:b/>
                <w:szCs w:val="24"/>
                <w:lang w:eastAsia="lt-LT"/>
              </w:rPr>
            </w:pPr>
            <w:r w:rsidRPr="00220A7B">
              <w:rPr>
                <w:b/>
                <w:szCs w:val="24"/>
                <w:lang w:eastAsia="lt-LT"/>
              </w:rPr>
              <w:t>3000 m bėgimas (min.)</w:t>
            </w:r>
          </w:p>
        </w:tc>
        <w:tc>
          <w:tcPr>
            <w:tcW w:w="1134" w:type="dxa"/>
            <w:tcBorders>
              <w:top w:val="single" w:sz="6" w:space="0" w:color="auto"/>
              <w:left w:val="single" w:sz="6" w:space="0" w:color="auto"/>
              <w:bottom w:val="single" w:sz="6" w:space="0" w:color="auto"/>
              <w:right w:val="single" w:sz="6" w:space="0" w:color="auto"/>
            </w:tcBorders>
            <w:vAlign w:val="center"/>
          </w:tcPr>
          <w:p w:rsidR="00A845E1" w:rsidRPr="00220A7B" w:rsidRDefault="00A845E1" w:rsidP="0030498B">
            <w:pPr>
              <w:spacing w:line="276" w:lineRule="auto"/>
              <w:ind w:left="-108"/>
              <w:jc w:val="center"/>
              <w:rPr>
                <w:b/>
                <w:szCs w:val="24"/>
                <w:lang w:eastAsia="lt-LT"/>
              </w:rPr>
            </w:pPr>
            <w:r w:rsidRPr="00220A7B">
              <w:rPr>
                <w:b/>
                <w:szCs w:val="24"/>
                <w:lang w:eastAsia="lt-LT"/>
              </w:rPr>
              <w:t>1000 m. bėgimas</w:t>
            </w:r>
          </w:p>
          <w:p w:rsidR="00A845E1" w:rsidRPr="00220A7B" w:rsidRDefault="00A845E1" w:rsidP="0030498B">
            <w:pPr>
              <w:spacing w:line="276" w:lineRule="auto"/>
              <w:ind w:left="-108"/>
              <w:jc w:val="center"/>
              <w:rPr>
                <w:b/>
                <w:szCs w:val="24"/>
                <w:lang w:eastAsia="lt-LT"/>
              </w:rPr>
            </w:pPr>
            <w:r w:rsidRPr="00220A7B">
              <w:rPr>
                <w:b/>
                <w:szCs w:val="24"/>
                <w:lang w:eastAsia="lt-LT"/>
              </w:rPr>
              <w:t>(min.)</w:t>
            </w:r>
          </w:p>
        </w:tc>
      </w:tr>
      <w:tr w:rsidR="00A845E1" w:rsidRPr="00220A7B" w:rsidTr="0030498B">
        <w:trPr>
          <w:trHeight w:val="157"/>
        </w:trPr>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b/>
                <w:szCs w:val="24"/>
                <w:lang w:eastAsia="lt-LT"/>
              </w:rPr>
            </w:pPr>
            <w:r w:rsidRPr="00220A7B">
              <w:rPr>
                <w:b/>
                <w:szCs w:val="24"/>
                <w:lang w:eastAsia="lt-LT"/>
              </w:rPr>
              <w:t>15</w:t>
            </w:r>
          </w:p>
        </w:tc>
        <w:tc>
          <w:tcPr>
            <w:tcW w:w="1418" w:type="dxa"/>
            <w:tcBorders>
              <w:top w:val="single" w:sz="6" w:space="0" w:color="auto"/>
              <w:left w:val="single" w:sz="6" w:space="0" w:color="auto"/>
              <w:bottom w:val="single" w:sz="6" w:space="0" w:color="auto"/>
              <w:right w:val="single" w:sz="6" w:space="0" w:color="auto"/>
            </w:tcBorders>
            <w:vAlign w:val="center"/>
          </w:tcPr>
          <w:p w:rsidR="00A845E1" w:rsidRPr="00220A7B" w:rsidRDefault="00A845E1" w:rsidP="0030498B">
            <w:pPr>
              <w:spacing w:line="276" w:lineRule="auto"/>
              <w:jc w:val="center"/>
              <w:rPr>
                <w:szCs w:val="24"/>
                <w:lang w:eastAsia="lt-LT"/>
              </w:rPr>
            </w:pPr>
            <w:r w:rsidRPr="00220A7B">
              <w:rPr>
                <w:szCs w:val="24"/>
                <w:lang w:eastAsia="lt-LT"/>
              </w:rPr>
              <w:t>26,0</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12,8</w:t>
            </w:r>
          </w:p>
        </w:tc>
        <w:tc>
          <w:tcPr>
            <w:tcW w:w="1843"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15</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right="-51"/>
              <w:jc w:val="center"/>
              <w:rPr>
                <w:szCs w:val="24"/>
                <w:lang w:eastAsia="lt-LT"/>
              </w:rPr>
            </w:pPr>
            <w:r w:rsidRPr="00220A7B">
              <w:rPr>
                <w:szCs w:val="24"/>
                <w:lang w:eastAsia="lt-LT"/>
              </w:rPr>
              <w:t>75</w:t>
            </w:r>
          </w:p>
        </w:tc>
        <w:tc>
          <w:tcPr>
            <w:tcW w:w="1276"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11,15</w:t>
            </w:r>
          </w:p>
        </w:tc>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ind w:left="-108"/>
              <w:jc w:val="center"/>
              <w:rPr>
                <w:szCs w:val="24"/>
                <w:lang w:eastAsia="lt-LT"/>
              </w:rPr>
            </w:pPr>
            <w:r w:rsidRPr="00220A7B">
              <w:rPr>
                <w:szCs w:val="24"/>
                <w:lang w:eastAsia="lt-LT"/>
              </w:rPr>
              <w:t>3,20</w:t>
            </w:r>
          </w:p>
        </w:tc>
      </w:tr>
      <w:tr w:rsidR="00A845E1" w:rsidRPr="00220A7B" w:rsidTr="0030498B">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b/>
                <w:szCs w:val="24"/>
                <w:lang w:eastAsia="lt-LT"/>
              </w:rPr>
            </w:pPr>
            <w:r w:rsidRPr="00220A7B">
              <w:rPr>
                <w:b/>
                <w:szCs w:val="24"/>
                <w:lang w:eastAsia="lt-LT"/>
              </w:rPr>
              <w:t>14</w:t>
            </w:r>
          </w:p>
        </w:tc>
        <w:tc>
          <w:tcPr>
            <w:tcW w:w="1418"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26,5</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13,1</w:t>
            </w:r>
          </w:p>
        </w:tc>
        <w:tc>
          <w:tcPr>
            <w:tcW w:w="1843"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14</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right="-51"/>
              <w:jc w:val="center"/>
              <w:rPr>
                <w:szCs w:val="24"/>
                <w:lang w:eastAsia="lt-LT"/>
              </w:rPr>
            </w:pPr>
            <w:r w:rsidRPr="00220A7B">
              <w:rPr>
                <w:szCs w:val="24"/>
                <w:lang w:eastAsia="lt-LT"/>
              </w:rPr>
              <w:t>70</w:t>
            </w:r>
          </w:p>
        </w:tc>
        <w:tc>
          <w:tcPr>
            <w:tcW w:w="1276"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11,30</w:t>
            </w:r>
          </w:p>
        </w:tc>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ind w:left="-108"/>
              <w:jc w:val="center"/>
              <w:rPr>
                <w:szCs w:val="24"/>
                <w:lang w:eastAsia="lt-LT"/>
              </w:rPr>
            </w:pPr>
            <w:r w:rsidRPr="00220A7B">
              <w:rPr>
                <w:szCs w:val="24"/>
                <w:lang w:eastAsia="lt-LT"/>
              </w:rPr>
              <w:t>3,30</w:t>
            </w:r>
          </w:p>
        </w:tc>
      </w:tr>
      <w:tr w:rsidR="00A845E1" w:rsidRPr="00220A7B" w:rsidTr="0030498B">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b/>
                <w:szCs w:val="24"/>
                <w:lang w:eastAsia="lt-LT"/>
              </w:rPr>
            </w:pPr>
            <w:r w:rsidRPr="00220A7B">
              <w:rPr>
                <w:b/>
                <w:szCs w:val="24"/>
                <w:lang w:eastAsia="lt-LT"/>
              </w:rPr>
              <w:t>13</w:t>
            </w:r>
          </w:p>
        </w:tc>
        <w:tc>
          <w:tcPr>
            <w:tcW w:w="1418"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27,0</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13,4</w:t>
            </w:r>
          </w:p>
        </w:tc>
        <w:tc>
          <w:tcPr>
            <w:tcW w:w="1843"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13</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right="-51"/>
              <w:jc w:val="center"/>
              <w:rPr>
                <w:szCs w:val="24"/>
                <w:lang w:eastAsia="lt-LT"/>
              </w:rPr>
            </w:pPr>
            <w:r w:rsidRPr="00220A7B">
              <w:rPr>
                <w:szCs w:val="24"/>
                <w:lang w:eastAsia="lt-LT"/>
              </w:rPr>
              <w:t>65</w:t>
            </w:r>
          </w:p>
        </w:tc>
        <w:tc>
          <w:tcPr>
            <w:tcW w:w="1276"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11,45</w:t>
            </w:r>
          </w:p>
        </w:tc>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ind w:left="-108"/>
              <w:jc w:val="center"/>
              <w:rPr>
                <w:szCs w:val="24"/>
                <w:lang w:eastAsia="lt-LT"/>
              </w:rPr>
            </w:pPr>
            <w:r w:rsidRPr="00220A7B">
              <w:rPr>
                <w:szCs w:val="24"/>
                <w:lang w:eastAsia="lt-LT"/>
              </w:rPr>
              <w:t>3,40</w:t>
            </w:r>
          </w:p>
        </w:tc>
      </w:tr>
      <w:tr w:rsidR="00A845E1" w:rsidRPr="00220A7B" w:rsidTr="0030498B">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b/>
                <w:szCs w:val="24"/>
                <w:lang w:eastAsia="lt-LT"/>
              </w:rPr>
            </w:pPr>
            <w:r w:rsidRPr="00220A7B">
              <w:rPr>
                <w:b/>
                <w:szCs w:val="24"/>
                <w:lang w:eastAsia="lt-LT"/>
              </w:rPr>
              <w:t>12</w:t>
            </w:r>
          </w:p>
        </w:tc>
        <w:tc>
          <w:tcPr>
            <w:tcW w:w="1418"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27,5</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13,7</w:t>
            </w:r>
          </w:p>
        </w:tc>
        <w:tc>
          <w:tcPr>
            <w:tcW w:w="1843"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12</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right="-51"/>
              <w:jc w:val="center"/>
              <w:rPr>
                <w:szCs w:val="24"/>
                <w:lang w:eastAsia="lt-LT"/>
              </w:rPr>
            </w:pPr>
            <w:r w:rsidRPr="00220A7B">
              <w:rPr>
                <w:szCs w:val="24"/>
                <w:lang w:eastAsia="lt-LT"/>
              </w:rPr>
              <w:t>60</w:t>
            </w:r>
          </w:p>
        </w:tc>
        <w:tc>
          <w:tcPr>
            <w:tcW w:w="1276"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12,05</w:t>
            </w:r>
          </w:p>
        </w:tc>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ind w:left="-108"/>
              <w:jc w:val="center"/>
              <w:rPr>
                <w:szCs w:val="24"/>
                <w:lang w:eastAsia="lt-LT"/>
              </w:rPr>
            </w:pPr>
            <w:r w:rsidRPr="00220A7B">
              <w:rPr>
                <w:szCs w:val="24"/>
                <w:lang w:eastAsia="lt-LT"/>
              </w:rPr>
              <w:t>3,50</w:t>
            </w:r>
          </w:p>
        </w:tc>
      </w:tr>
      <w:tr w:rsidR="00A845E1" w:rsidRPr="00220A7B" w:rsidTr="0030498B">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b/>
                <w:szCs w:val="24"/>
                <w:lang w:eastAsia="lt-LT"/>
              </w:rPr>
            </w:pPr>
            <w:r w:rsidRPr="00220A7B">
              <w:rPr>
                <w:b/>
                <w:szCs w:val="24"/>
                <w:lang w:eastAsia="lt-LT"/>
              </w:rPr>
              <w:t>11</w:t>
            </w:r>
          </w:p>
        </w:tc>
        <w:tc>
          <w:tcPr>
            <w:tcW w:w="1418"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28,0</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14,1</w:t>
            </w:r>
          </w:p>
        </w:tc>
        <w:tc>
          <w:tcPr>
            <w:tcW w:w="1843"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11</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right="-51"/>
              <w:jc w:val="center"/>
              <w:rPr>
                <w:szCs w:val="24"/>
                <w:lang w:eastAsia="lt-LT"/>
              </w:rPr>
            </w:pPr>
            <w:r w:rsidRPr="00220A7B">
              <w:rPr>
                <w:szCs w:val="24"/>
                <w:lang w:eastAsia="lt-LT"/>
              </w:rPr>
              <w:t>55</w:t>
            </w:r>
          </w:p>
        </w:tc>
        <w:tc>
          <w:tcPr>
            <w:tcW w:w="1276"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12,25</w:t>
            </w:r>
          </w:p>
        </w:tc>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ind w:left="-108"/>
              <w:jc w:val="center"/>
              <w:rPr>
                <w:szCs w:val="24"/>
                <w:lang w:eastAsia="lt-LT"/>
              </w:rPr>
            </w:pPr>
            <w:r w:rsidRPr="00220A7B">
              <w:rPr>
                <w:szCs w:val="24"/>
                <w:lang w:eastAsia="lt-LT"/>
              </w:rPr>
              <w:t>4,00</w:t>
            </w:r>
          </w:p>
        </w:tc>
      </w:tr>
      <w:tr w:rsidR="00A845E1" w:rsidRPr="00220A7B" w:rsidTr="0030498B">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b/>
                <w:szCs w:val="24"/>
                <w:lang w:eastAsia="lt-LT"/>
              </w:rPr>
            </w:pPr>
            <w:r w:rsidRPr="00220A7B">
              <w:rPr>
                <w:b/>
                <w:szCs w:val="24"/>
                <w:lang w:eastAsia="lt-LT"/>
              </w:rPr>
              <w:t>10</w:t>
            </w:r>
          </w:p>
        </w:tc>
        <w:tc>
          <w:tcPr>
            <w:tcW w:w="1418"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28,5</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14,6</w:t>
            </w:r>
          </w:p>
        </w:tc>
        <w:tc>
          <w:tcPr>
            <w:tcW w:w="1843"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10</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right="-51"/>
              <w:jc w:val="center"/>
              <w:rPr>
                <w:szCs w:val="24"/>
                <w:lang w:eastAsia="lt-LT"/>
              </w:rPr>
            </w:pPr>
            <w:r w:rsidRPr="00220A7B">
              <w:rPr>
                <w:szCs w:val="24"/>
                <w:lang w:eastAsia="lt-LT"/>
              </w:rPr>
              <w:t>50</w:t>
            </w:r>
          </w:p>
        </w:tc>
        <w:tc>
          <w:tcPr>
            <w:tcW w:w="1276"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12,40</w:t>
            </w:r>
          </w:p>
        </w:tc>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ind w:left="-108"/>
              <w:jc w:val="center"/>
              <w:rPr>
                <w:szCs w:val="24"/>
                <w:lang w:eastAsia="lt-LT"/>
              </w:rPr>
            </w:pPr>
            <w:r w:rsidRPr="00220A7B">
              <w:rPr>
                <w:szCs w:val="24"/>
                <w:lang w:eastAsia="lt-LT"/>
              </w:rPr>
              <w:t>4,10</w:t>
            </w:r>
          </w:p>
        </w:tc>
      </w:tr>
      <w:tr w:rsidR="00A845E1" w:rsidRPr="00220A7B" w:rsidTr="0030498B">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b/>
                <w:szCs w:val="24"/>
                <w:lang w:eastAsia="lt-LT"/>
              </w:rPr>
            </w:pPr>
            <w:r w:rsidRPr="00220A7B">
              <w:rPr>
                <w:b/>
                <w:szCs w:val="24"/>
                <w:lang w:eastAsia="lt-LT"/>
              </w:rPr>
              <w:t>9</w:t>
            </w:r>
          </w:p>
        </w:tc>
        <w:tc>
          <w:tcPr>
            <w:tcW w:w="1418"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29,0</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15,0</w:t>
            </w:r>
          </w:p>
        </w:tc>
        <w:tc>
          <w:tcPr>
            <w:tcW w:w="1843"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9</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right="-51"/>
              <w:jc w:val="center"/>
              <w:rPr>
                <w:szCs w:val="24"/>
                <w:lang w:eastAsia="lt-LT"/>
              </w:rPr>
            </w:pPr>
            <w:r w:rsidRPr="00220A7B">
              <w:rPr>
                <w:szCs w:val="24"/>
                <w:lang w:eastAsia="lt-LT"/>
              </w:rPr>
              <w:t>45</w:t>
            </w:r>
          </w:p>
        </w:tc>
        <w:tc>
          <w:tcPr>
            <w:tcW w:w="1276"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13,00</w:t>
            </w:r>
          </w:p>
        </w:tc>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ind w:left="-108"/>
              <w:jc w:val="center"/>
              <w:rPr>
                <w:szCs w:val="24"/>
                <w:lang w:eastAsia="lt-LT"/>
              </w:rPr>
            </w:pPr>
            <w:r w:rsidRPr="00220A7B">
              <w:rPr>
                <w:szCs w:val="24"/>
                <w:lang w:eastAsia="lt-LT"/>
              </w:rPr>
              <w:t>4,20</w:t>
            </w:r>
          </w:p>
        </w:tc>
      </w:tr>
      <w:tr w:rsidR="00A845E1" w:rsidRPr="00220A7B" w:rsidTr="0030498B">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b/>
                <w:szCs w:val="24"/>
                <w:lang w:eastAsia="lt-LT"/>
              </w:rPr>
            </w:pPr>
            <w:r w:rsidRPr="00220A7B">
              <w:rPr>
                <w:b/>
                <w:szCs w:val="24"/>
                <w:lang w:eastAsia="lt-LT"/>
              </w:rPr>
              <w:t>8</w:t>
            </w:r>
          </w:p>
        </w:tc>
        <w:tc>
          <w:tcPr>
            <w:tcW w:w="1418"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29,5</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15,5</w:t>
            </w:r>
          </w:p>
        </w:tc>
        <w:tc>
          <w:tcPr>
            <w:tcW w:w="1843"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8</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right="-51"/>
              <w:jc w:val="center"/>
              <w:rPr>
                <w:szCs w:val="24"/>
                <w:lang w:eastAsia="lt-LT"/>
              </w:rPr>
            </w:pPr>
            <w:r w:rsidRPr="00220A7B">
              <w:rPr>
                <w:szCs w:val="24"/>
                <w:lang w:eastAsia="lt-LT"/>
              </w:rPr>
              <w:t>40</w:t>
            </w:r>
          </w:p>
        </w:tc>
        <w:tc>
          <w:tcPr>
            <w:tcW w:w="1276"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13,35</w:t>
            </w:r>
          </w:p>
        </w:tc>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ind w:left="-108"/>
              <w:jc w:val="center"/>
              <w:rPr>
                <w:szCs w:val="24"/>
                <w:lang w:eastAsia="lt-LT"/>
              </w:rPr>
            </w:pPr>
            <w:r w:rsidRPr="00220A7B">
              <w:rPr>
                <w:szCs w:val="24"/>
                <w:lang w:eastAsia="lt-LT"/>
              </w:rPr>
              <w:t>4,30</w:t>
            </w:r>
          </w:p>
        </w:tc>
      </w:tr>
      <w:tr w:rsidR="00A845E1" w:rsidRPr="00220A7B" w:rsidTr="0030498B">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b/>
                <w:szCs w:val="24"/>
                <w:lang w:eastAsia="lt-LT"/>
              </w:rPr>
            </w:pPr>
            <w:r w:rsidRPr="00220A7B">
              <w:rPr>
                <w:b/>
                <w:szCs w:val="24"/>
                <w:lang w:eastAsia="lt-LT"/>
              </w:rPr>
              <w:t>7</w:t>
            </w:r>
          </w:p>
        </w:tc>
        <w:tc>
          <w:tcPr>
            <w:tcW w:w="1418"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30,0</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16,0</w:t>
            </w:r>
          </w:p>
        </w:tc>
        <w:tc>
          <w:tcPr>
            <w:tcW w:w="1843"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7</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right="-51"/>
              <w:jc w:val="center"/>
              <w:rPr>
                <w:szCs w:val="24"/>
                <w:lang w:eastAsia="lt-LT"/>
              </w:rPr>
            </w:pPr>
            <w:r w:rsidRPr="00220A7B">
              <w:rPr>
                <w:szCs w:val="24"/>
                <w:lang w:eastAsia="lt-LT"/>
              </w:rPr>
              <w:t>35</w:t>
            </w:r>
          </w:p>
        </w:tc>
        <w:tc>
          <w:tcPr>
            <w:tcW w:w="1276"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14,10</w:t>
            </w:r>
          </w:p>
        </w:tc>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ind w:left="-108"/>
              <w:jc w:val="center"/>
              <w:rPr>
                <w:szCs w:val="24"/>
                <w:lang w:eastAsia="lt-LT"/>
              </w:rPr>
            </w:pPr>
            <w:r w:rsidRPr="00220A7B">
              <w:rPr>
                <w:szCs w:val="24"/>
                <w:lang w:eastAsia="lt-LT"/>
              </w:rPr>
              <w:t>4,40</w:t>
            </w:r>
          </w:p>
        </w:tc>
      </w:tr>
      <w:tr w:rsidR="00A845E1" w:rsidRPr="00220A7B" w:rsidTr="0030498B">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b/>
                <w:szCs w:val="24"/>
                <w:lang w:eastAsia="lt-LT"/>
              </w:rPr>
            </w:pPr>
            <w:r w:rsidRPr="00220A7B">
              <w:rPr>
                <w:b/>
                <w:szCs w:val="24"/>
                <w:lang w:eastAsia="lt-LT"/>
              </w:rPr>
              <w:t>6</w:t>
            </w:r>
          </w:p>
        </w:tc>
        <w:tc>
          <w:tcPr>
            <w:tcW w:w="1418"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30,5</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16,5</w:t>
            </w:r>
          </w:p>
        </w:tc>
        <w:tc>
          <w:tcPr>
            <w:tcW w:w="1843"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6</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right="-51"/>
              <w:jc w:val="center"/>
              <w:rPr>
                <w:szCs w:val="24"/>
                <w:lang w:eastAsia="lt-LT"/>
              </w:rPr>
            </w:pPr>
            <w:r w:rsidRPr="00220A7B">
              <w:rPr>
                <w:szCs w:val="24"/>
                <w:lang w:eastAsia="lt-LT"/>
              </w:rPr>
              <w:t>30</w:t>
            </w:r>
          </w:p>
        </w:tc>
        <w:tc>
          <w:tcPr>
            <w:tcW w:w="1276"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14,45</w:t>
            </w:r>
          </w:p>
        </w:tc>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ind w:left="-108"/>
              <w:jc w:val="center"/>
              <w:rPr>
                <w:szCs w:val="24"/>
                <w:lang w:eastAsia="lt-LT"/>
              </w:rPr>
            </w:pPr>
            <w:r w:rsidRPr="00220A7B">
              <w:rPr>
                <w:szCs w:val="24"/>
                <w:lang w:eastAsia="lt-LT"/>
              </w:rPr>
              <w:t>4,50</w:t>
            </w:r>
          </w:p>
        </w:tc>
      </w:tr>
      <w:tr w:rsidR="00A845E1" w:rsidRPr="00220A7B" w:rsidTr="0030498B">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b/>
                <w:szCs w:val="24"/>
                <w:lang w:eastAsia="lt-LT"/>
              </w:rPr>
            </w:pPr>
            <w:r w:rsidRPr="00220A7B">
              <w:rPr>
                <w:b/>
                <w:szCs w:val="24"/>
                <w:lang w:eastAsia="lt-LT"/>
              </w:rPr>
              <w:t>5</w:t>
            </w:r>
          </w:p>
        </w:tc>
        <w:tc>
          <w:tcPr>
            <w:tcW w:w="1418"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31,0</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17,0</w:t>
            </w:r>
          </w:p>
        </w:tc>
        <w:tc>
          <w:tcPr>
            <w:tcW w:w="1843"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5</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right="-51"/>
              <w:jc w:val="center"/>
              <w:rPr>
                <w:szCs w:val="24"/>
                <w:lang w:eastAsia="lt-LT"/>
              </w:rPr>
            </w:pPr>
            <w:r w:rsidRPr="00220A7B">
              <w:rPr>
                <w:szCs w:val="24"/>
                <w:lang w:eastAsia="lt-LT"/>
              </w:rPr>
              <w:t>25</w:t>
            </w:r>
          </w:p>
        </w:tc>
        <w:tc>
          <w:tcPr>
            <w:tcW w:w="1276"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15,20</w:t>
            </w:r>
          </w:p>
        </w:tc>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ind w:left="-108"/>
              <w:jc w:val="center"/>
              <w:rPr>
                <w:szCs w:val="24"/>
                <w:lang w:eastAsia="lt-LT"/>
              </w:rPr>
            </w:pPr>
            <w:r w:rsidRPr="00220A7B">
              <w:rPr>
                <w:szCs w:val="24"/>
                <w:lang w:eastAsia="lt-LT"/>
              </w:rPr>
              <w:t>5,00</w:t>
            </w:r>
          </w:p>
        </w:tc>
      </w:tr>
      <w:tr w:rsidR="00A845E1" w:rsidRPr="00220A7B" w:rsidTr="0030498B">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b/>
                <w:szCs w:val="24"/>
                <w:lang w:eastAsia="lt-LT"/>
              </w:rPr>
            </w:pPr>
            <w:r w:rsidRPr="00220A7B">
              <w:rPr>
                <w:b/>
                <w:szCs w:val="24"/>
                <w:lang w:eastAsia="lt-LT"/>
              </w:rPr>
              <w:t>4</w:t>
            </w:r>
          </w:p>
        </w:tc>
        <w:tc>
          <w:tcPr>
            <w:tcW w:w="1418"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32,0</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17,5</w:t>
            </w:r>
          </w:p>
        </w:tc>
        <w:tc>
          <w:tcPr>
            <w:tcW w:w="1843"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4</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right="-51"/>
              <w:jc w:val="center"/>
              <w:rPr>
                <w:szCs w:val="24"/>
                <w:lang w:eastAsia="lt-LT"/>
              </w:rPr>
            </w:pPr>
            <w:r w:rsidRPr="00220A7B">
              <w:rPr>
                <w:szCs w:val="24"/>
                <w:lang w:eastAsia="lt-LT"/>
              </w:rPr>
              <w:t>20</w:t>
            </w:r>
          </w:p>
        </w:tc>
        <w:tc>
          <w:tcPr>
            <w:tcW w:w="1276"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16,00</w:t>
            </w:r>
          </w:p>
        </w:tc>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ind w:left="-108"/>
              <w:jc w:val="center"/>
              <w:rPr>
                <w:szCs w:val="24"/>
                <w:lang w:eastAsia="lt-LT"/>
              </w:rPr>
            </w:pPr>
            <w:r w:rsidRPr="00220A7B">
              <w:rPr>
                <w:szCs w:val="24"/>
                <w:lang w:eastAsia="lt-LT"/>
              </w:rPr>
              <w:t>5,15</w:t>
            </w:r>
          </w:p>
        </w:tc>
      </w:tr>
      <w:tr w:rsidR="00A845E1" w:rsidRPr="00220A7B" w:rsidTr="0030498B">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b/>
                <w:szCs w:val="24"/>
                <w:lang w:eastAsia="lt-LT"/>
              </w:rPr>
            </w:pPr>
            <w:r w:rsidRPr="00220A7B">
              <w:rPr>
                <w:b/>
                <w:szCs w:val="24"/>
                <w:lang w:eastAsia="lt-LT"/>
              </w:rPr>
              <w:t>3</w:t>
            </w:r>
          </w:p>
        </w:tc>
        <w:tc>
          <w:tcPr>
            <w:tcW w:w="1418"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33,0</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18,0</w:t>
            </w:r>
          </w:p>
        </w:tc>
        <w:tc>
          <w:tcPr>
            <w:tcW w:w="1843"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3</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right="-51"/>
              <w:jc w:val="center"/>
              <w:rPr>
                <w:szCs w:val="24"/>
                <w:lang w:eastAsia="lt-LT"/>
              </w:rPr>
            </w:pPr>
            <w:r w:rsidRPr="00220A7B">
              <w:rPr>
                <w:szCs w:val="24"/>
                <w:lang w:eastAsia="lt-LT"/>
              </w:rPr>
              <w:t>15</w:t>
            </w:r>
          </w:p>
        </w:tc>
        <w:tc>
          <w:tcPr>
            <w:tcW w:w="1276"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16,40</w:t>
            </w:r>
          </w:p>
        </w:tc>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ind w:left="-108"/>
              <w:jc w:val="center"/>
              <w:rPr>
                <w:szCs w:val="24"/>
                <w:lang w:eastAsia="lt-LT"/>
              </w:rPr>
            </w:pPr>
            <w:r w:rsidRPr="00220A7B">
              <w:rPr>
                <w:szCs w:val="24"/>
                <w:lang w:eastAsia="lt-LT"/>
              </w:rPr>
              <w:t>5,30</w:t>
            </w:r>
          </w:p>
        </w:tc>
      </w:tr>
      <w:tr w:rsidR="00A845E1" w:rsidRPr="00220A7B" w:rsidTr="0030498B">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b/>
                <w:szCs w:val="24"/>
                <w:lang w:eastAsia="lt-LT"/>
              </w:rPr>
            </w:pPr>
            <w:r w:rsidRPr="00220A7B">
              <w:rPr>
                <w:b/>
                <w:szCs w:val="24"/>
                <w:lang w:eastAsia="lt-LT"/>
              </w:rPr>
              <w:t>2</w:t>
            </w:r>
          </w:p>
        </w:tc>
        <w:tc>
          <w:tcPr>
            <w:tcW w:w="1418"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34,0</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18,5</w:t>
            </w:r>
          </w:p>
        </w:tc>
        <w:tc>
          <w:tcPr>
            <w:tcW w:w="1843"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2</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right="-51"/>
              <w:jc w:val="center"/>
              <w:rPr>
                <w:szCs w:val="24"/>
                <w:lang w:eastAsia="lt-LT"/>
              </w:rPr>
            </w:pPr>
            <w:r w:rsidRPr="00220A7B">
              <w:rPr>
                <w:szCs w:val="24"/>
                <w:lang w:eastAsia="lt-LT"/>
              </w:rPr>
              <w:t>10</w:t>
            </w:r>
          </w:p>
        </w:tc>
        <w:tc>
          <w:tcPr>
            <w:tcW w:w="1276"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17,20</w:t>
            </w:r>
          </w:p>
        </w:tc>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ind w:left="-108"/>
              <w:jc w:val="center"/>
              <w:rPr>
                <w:szCs w:val="24"/>
                <w:lang w:eastAsia="lt-LT"/>
              </w:rPr>
            </w:pPr>
            <w:r w:rsidRPr="00220A7B">
              <w:rPr>
                <w:szCs w:val="24"/>
                <w:lang w:eastAsia="lt-LT"/>
              </w:rPr>
              <w:t>5,45</w:t>
            </w:r>
          </w:p>
        </w:tc>
      </w:tr>
      <w:tr w:rsidR="00A845E1" w:rsidRPr="00220A7B" w:rsidTr="0030498B">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b/>
                <w:szCs w:val="24"/>
                <w:lang w:eastAsia="lt-LT"/>
              </w:rPr>
            </w:pPr>
            <w:r w:rsidRPr="00220A7B">
              <w:rPr>
                <w:b/>
                <w:szCs w:val="24"/>
                <w:lang w:eastAsia="lt-LT"/>
              </w:rPr>
              <w:t>1</w:t>
            </w:r>
          </w:p>
        </w:tc>
        <w:tc>
          <w:tcPr>
            <w:tcW w:w="1418"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35,0</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19,0</w:t>
            </w:r>
          </w:p>
        </w:tc>
        <w:tc>
          <w:tcPr>
            <w:tcW w:w="1843"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1</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right="-51"/>
              <w:jc w:val="center"/>
              <w:rPr>
                <w:szCs w:val="24"/>
                <w:lang w:eastAsia="lt-LT"/>
              </w:rPr>
            </w:pPr>
            <w:r w:rsidRPr="00220A7B">
              <w:rPr>
                <w:szCs w:val="24"/>
                <w:lang w:eastAsia="lt-LT"/>
              </w:rPr>
              <w:t>5</w:t>
            </w:r>
          </w:p>
        </w:tc>
        <w:tc>
          <w:tcPr>
            <w:tcW w:w="1276"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ind w:left="-108"/>
              <w:jc w:val="center"/>
              <w:rPr>
                <w:szCs w:val="24"/>
                <w:lang w:eastAsia="lt-LT"/>
              </w:rPr>
            </w:pPr>
            <w:r w:rsidRPr="00220A7B">
              <w:rPr>
                <w:szCs w:val="24"/>
                <w:lang w:eastAsia="lt-LT"/>
              </w:rPr>
              <w:t>18,10</w:t>
            </w:r>
          </w:p>
        </w:tc>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ind w:left="-108"/>
              <w:jc w:val="center"/>
              <w:rPr>
                <w:szCs w:val="24"/>
                <w:lang w:eastAsia="lt-LT"/>
              </w:rPr>
            </w:pPr>
            <w:r w:rsidRPr="00220A7B">
              <w:rPr>
                <w:szCs w:val="24"/>
                <w:lang w:eastAsia="lt-LT"/>
              </w:rPr>
              <w:t>6,00</w:t>
            </w:r>
          </w:p>
        </w:tc>
      </w:tr>
    </w:tbl>
    <w:p w:rsidR="0030651A" w:rsidRPr="00220A7B" w:rsidRDefault="0030651A">
      <w:pPr>
        <w:rPr>
          <w:b/>
          <w:bCs/>
          <w:szCs w:val="24"/>
          <w:lang w:eastAsia="lt-LT"/>
        </w:rPr>
      </w:pPr>
      <w:r w:rsidRPr="00220A7B">
        <w:rPr>
          <w:b/>
          <w:bCs/>
          <w:szCs w:val="24"/>
          <w:lang w:eastAsia="lt-LT"/>
        </w:rPr>
        <w:br w:type="page"/>
      </w:r>
    </w:p>
    <w:p w:rsidR="00A845E1" w:rsidRPr="00220A7B" w:rsidRDefault="00A845E1" w:rsidP="00A845E1">
      <w:pPr>
        <w:spacing w:line="276" w:lineRule="auto"/>
        <w:rPr>
          <w:b/>
          <w:bCs/>
          <w:szCs w:val="24"/>
          <w:lang w:eastAsia="lt-LT"/>
        </w:rPr>
      </w:pPr>
      <w:r w:rsidRPr="00220A7B">
        <w:rPr>
          <w:b/>
          <w:bCs/>
          <w:szCs w:val="24"/>
          <w:lang w:eastAsia="lt-LT"/>
        </w:rPr>
        <w:lastRenderedPageBreak/>
        <w:t>Moterims:</w:t>
      </w:r>
    </w:p>
    <w:tbl>
      <w:tblPr>
        <w:tblW w:w="9923" w:type="dxa"/>
        <w:tblInd w:w="108" w:type="dxa"/>
        <w:tblLayout w:type="fixed"/>
        <w:tblLook w:val="0000"/>
      </w:tblPr>
      <w:tblGrid>
        <w:gridCol w:w="1134"/>
        <w:gridCol w:w="1985"/>
        <w:gridCol w:w="1843"/>
        <w:gridCol w:w="1701"/>
        <w:gridCol w:w="1701"/>
        <w:gridCol w:w="1559"/>
      </w:tblGrid>
      <w:tr w:rsidR="00A845E1" w:rsidRPr="00220A7B" w:rsidTr="0030651A">
        <w:trPr>
          <w:tblHeader/>
        </w:trPr>
        <w:tc>
          <w:tcPr>
            <w:tcW w:w="1134" w:type="dxa"/>
            <w:tcBorders>
              <w:top w:val="single" w:sz="6" w:space="0" w:color="auto"/>
              <w:left w:val="single" w:sz="6" w:space="0" w:color="auto"/>
              <w:bottom w:val="single" w:sz="6" w:space="0" w:color="auto"/>
              <w:right w:val="single" w:sz="6" w:space="0" w:color="auto"/>
            </w:tcBorders>
            <w:vAlign w:val="center"/>
          </w:tcPr>
          <w:p w:rsidR="00A845E1" w:rsidRPr="00220A7B" w:rsidRDefault="00A845E1" w:rsidP="0030498B">
            <w:pPr>
              <w:jc w:val="center"/>
              <w:rPr>
                <w:b/>
                <w:szCs w:val="24"/>
                <w:lang w:eastAsia="lt-LT"/>
              </w:rPr>
            </w:pPr>
            <w:r w:rsidRPr="00220A7B">
              <w:rPr>
                <w:b/>
                <w:szCs w:val="24"/>
                <w:lang w:eastAsia="lt-LT"/>
              </w:rPr>
              <w:t>Taškai</w:t>
            </w:r>
          </w:p>
        </w:tc>
        <w:tc>
          <w:tcPr>
            <w:tcW w:w="1985" w:type="dxa"/>
            <w:tcBorders>
              <w:top w:val="single" w:sz="6" w:space="0" w:color="auto"/>
              <w:left w:val="single" w:sz="6" w:space="0" w:color="auto"/>
              <w:bottom w:val="single" w:sz="6" w:space="0" w:color="auto"/>
              <w:right w:val="single" w:sz="6" w:space="0" w:color="auto"/>
            </w:tcBorders>
            <w:vAlign w:val="center"/>
          </w:tcPr>
          <w:p w:rsidR="00A845E1" w:rsidRPr="00220A7B" w:rsidRDefault="00A845E1" w:rsidP="0030498B">
            <w:pPr>
              <w:jc w:val="center"/>
              <w:rPr>
                <w:b/>
                <w:szCs w:val="24"/>
                <w:lang w:eastAsia="lt-LT"/>
              </w:rPr>
            </w:pPr>
            <w:r w:rsidRPr="00220A7B">
              <w:rPr>
                <w:b/>
                <w:szCs w:val="24"/>
                <w:lang w:eastAsia="lt-LT"/>
              </w:rPr>
              <w:t xml:space="preserve">Bėgimas šaudykle </w:t>
            </w:r>
          </w:p>
          <w:p w:rsidR="00A845E1" w:rsidRPr="00220A7B" w:rsidRDefault="00A845E1" w:rsidP="0030498B">
            <w:pPr>
              <w:jc w:val="center"/>
              <w:rPr>
                <w:b/>
                <w:szCs w:val="24"/>
                <w:lang w:eastAsia="lt-LT"/>
              </w:rPr>
            </w:pPr>
            <w:r w:rsidRPr="00220A7B">
              <w:rPr>
                <w:b/>
                <w:szCs w:val="24"/>
                <w:lang w:eastAsia="lt-LT"/>
              </w:rPr>
              <w:t>10 x 10 m (s)</w:t>
            </w:r>
          </w:p>
        </w:tc>
        <w:tc>
          <w:tcPr>
            <w:tcW w:w="1843" w:type="dxa"/>
            <w:tcBorders>
              <w:top w:val="single" w:sz="6" w:space="0" w:color="auto"/>
              <w:left w:val="single" w:sz="6" w:space="0" w:color="auto"/>
              <w:bottom w:val="single" w:sz="6" w:space="0" w:color="auto"/>
              <w:right w:val="single" w:sz="6" w:space="0" w:color="auto"/>
            </w:tcBorders>
            <w:vAlign w:val="center"/>
          </w:tcPr>
          <w:p w:rsidR="00A845E1" w:rsidRPr="00220A7B" w:rsidRDefault="00A845E1" w:rsidP="0030498B">
            <w:pPr>
              <w:jc w:val="center"/>
              <w:rPr>
                <w:b/>
                <w:szCs w:val="24"/>
                <w:lang w:eastAsia="lt-LT"/>
              </w:rPr>
            </w:pPr>
            <w:r w:rsidRPr="00220A7B">
              <w:rPr>
                <w:b/>
                <w:szCs w:val="24"/>
                <w:lang w:eastAsia="lt-LT"/>
              </w:rPr>
              <w:t>100 m bėgimas</w:t>
            </w:r>
          </w:p>
          <w:p w:rsidR="00A845E1" w:rsidRPr="00220A7B" w:rsidRDefault="00A845E1" w:rsidP="0030498B">
            <w:pPr>
              <w:jc w:val="center"/>
              <w:rPr>
                <w:b/>
                <w:szCs w:val="24"/>
                <w:lang w:eastAsia="lt-LT"/>
              </w:rPr>
            </w:pPr>
            <w:r w:rsidRPr="00220A7B">
              <w:rPr>
                <w:b/>
                <w:szCs w:val="24"/>
                <w:lang w:eastAsia="lt-LT"/>
              </w:rPr>
              <w:t>(s)</w:t>
            </w:r>
          </w:p>
        </w:tc>
        <w:tc>
          <w:tcPr>
            <w:tcW w:w="1701" w:type="dxa"/>
            <w:tcBorders>
              <w:top w:val="single" w:sz="6" w:space="0" w:color="auto"/>
              <w:left w:val="single" w:sz="6" w:space="0" w:color="auto"/>
              <w:bottom w:val="single" w:sz="6" w:space="0" w:color="auto"/>
              <w:right w:val="single" w:sz="6" w:space="0" w:color="auto"/>
            </w:tcBorders>
            <w:vAlign w:val="center"/>
          </w:tcPr>
          <w:p w:rsidR="00A845E1" w:rsidRPr="00220A7B" w:rsidRDefault="00A845E1" w:rsidP="0030498B">
            <w:pPr>
              <w:jc w:val="center"/>
              <w:rPr>
                <w:b/>
                <w:szCs w:val="24"/>
                <w:lang w:eastAsia="lt-LT"/>
              </w:rPr>
            </w:pPr>
            <w:r w:rsidRPr="00220A7B">
              <w:rPr>
                <w:b/>
                <w:szCs w:val="24"/>
                <w:lang w:eastAsia="lt-LT"/>
              </w:rPr>
              <w:t xml:space="preserve">Atsispaudimai </w:t>
            </w:r>
          </w:p>
          <w:p w:rsidR="00A845E1" w:rsidRPr="00220A7B" w:rsidRDefault="00A845E1" w:rsidP="0030498B">
            <w:pPr>
              <w:jc w:val="center"/>
              <w:rPr>
                <w:b/>
                <w:szCs w:val="24"/>
                <w:lang w:eastAsia="lt-LT"/>
              </w:rPr>
            </w:pPr>
            <w:r w:rsidRPr="00220A7B">
              <w:rPr>
                <w:b/>
                <w:szCs w:val="24"/>
                <w:lang w:eastAsia="lt-LT"/>
              </w:rPr>
              <w:t>(per 1,5 min.)</w:t>
            </w:r>
          </w:p>
          <w:p w:rsidR="00A845E1" w:rsidRPr="00220A7B" w:rsidRDefault="00A845E1" w:rsidP="0030498B">
            <w:pPr>
              <w:jc w:val="center"/>
              <w:rPr>
                <w:b/>
                <w:szCs w:val="24"/>
                <w:lang w:eastAsia="lt-LT"/>
              </w:rPr>
            </w:pPr>
          </w:p>
        </w:tc>
        <w:tc>
          <w:tcPr>
            <w:tcW w:w="1701" w:type="dxa"/>
            <w:tcBorders>
              <w:top w:val="single" w:sz="6" w:space="0" w:color="auto"/>
              <w:left w:val="single" w:sz="6" w:space="0" w:color="auto"/>
              <w:bottom w:val="single" w:sz="6" w:space="0" w:color="auto"/>
              <w:right w:val="single" w:sz="6" w:space="0" w:color="auto"/>
            </w:tcBorders>
            <w:vAlign w:val="center"/>
          </w:tcPr>
          <w:p w:rsidR="00A845E1" w:rsidRPr="00220A7B" w:rsidRDefault="00A845E1" w:rsidP="0030498B">
            <w:pPr>
              <w:jc w:val="center"/>
              <w:rPr>
                <w:b/>
                <w:szCs w:val="24"/>
                <w:lang w:eastAsia="lt-LT"/>
              </w:rPr>
            </w:pPr>
            <w:r w:rsidRPr="00220A7B">
              <w:rPr>
                <w:b/>
                <w:szCs w:val="24"/>
                <w:lang w:eastAsia="lt-LT"/>
              </w:rPr>
              <w:t>2000 m bėgimas</w:t>
            </w:r>
          </w:p>
          <w:p w:rsidR="00A845E1" w:rsidRPr="00220A7B" w:rsidRDefault="00A845E1" w:rsidP="0030498B">
            <w:pPr>
              <w:jc w:val="center"/>
              <w:rPr>
                <w:b/>
                <w:szCs w:val="24"/>
                <w:lang w:eastAsia="lt-LT"/>
              </w:rPr>
            </w:pPr>
            <w:r w:rsidRPr="00220A7B">
              <w:rPr>
                <w:b/>
                <w:szCs w:val="24"/>
                <w:lang w:eastAsia="lt-LT"/>
              </w:rPr>
              <w:t>(min.)</w:t>
            </w:r>
          </w:p>
        </w:tc>
        <w:tc>
          <w:tcPr>
            <w:tcW w:w="1559" w:type="dxa"/>
            <w:tcBorders>
              <w:top w:val="single" w:sz="6" w:space="0" w:color="auto"/>
              <w:left w:val="single" w:sz="6" w:space="0" w:color="auto"/>
              <w:bottom w:val="single" w:sz="6" w:space="0" w:color="auto"/>
              <w:right w:val="single" w:sz="6" w:space="0" w:color="auto"/>
            </w:tcBorders>
            <w:vAlign w:val="center"/>
          </w:tcPr>
          <w:p w:rsidR="00A845E1" w:rsidRPr="00220A7B" w:rsidRDefault="00A845E1" w:rsidP="0030498B">
            <w:pPr>
              <w:jc w:val="center"/>
              <w:rPr>
                <w:b/>
                <w:szCs w:val="24"/>
                <w:lang w:eastAsia="lt-LT"/>
              </w:rPr>
            </w:pPr>
            <w:r w:rsidRPr="00220A7B">
              <w:rPr>
                <w:b/>
                <w:szCs w:val="24"/>
                <w:lang w:eastAsia="lt-LT"/>
              </w:rPr>
              <w:t>1000 m. bėgimas</w:t>
            </w:r>
          </w:p>
          <w:p w:rsidR="00A845E1" w:rsidRPr="00220A7B" w:rsidRDefault="00A845E1" w:rsidP="0030498B">
            <w:pPr>
              <w:jc w:val="center"/>
              <w:rPr>
                <w:b/>
                <w:szCs w:val="24"/>
                <w:lang w:eastAsia="lt-LT"/>
              </w:rPr>
            </w:pPr>
            <w:r w:rsidRPr="00220A7B">
              <w:rPr>
                <w:b/>
                <w:szCs w:val="24"/>
                <w:lang w:eastAsia="lt-LT"/>
              </w:rPr>
              <w:t>(min.)</w:t>
            </w:r>
          </w:p>
        </w:tc>
      </w:tr>
      <w:tr w:rsidR="00A845E1" w:rsidRPr="00220A7B" w:rsidTr="0030498B">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b/>
                <w:szCs w:val="24"/>
                <w:lang w:eastAsia="lt-LT"/>
              </w:rPr>
            </w:pPr>
            <w:r w:rsidRPr="00220A7B">
              <w:rPr>
                <w:b/>
                <w:szCs w:val="24"/>
                <w:lang w:eastAsia="lt-LT"/>
              </w:rPr>
              <w:t>15</w:t>
            </w:r>
          </w:p>
        </w:tc>
        <w:tc>
          <w:tcPr>
            <w:tcW w:w="1985"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29,0</w:t>
            </w:r>
          </w:p>
        </w:tc>
        <w:tc>
          <w:tcPr>
            <w:tcW w:w="1843"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14,5</w:t>
            </w:r>
          </w:p>
        </w:tc>
        <w:tc>
          <w:tcPr>
            <w:tcW w:w="1701"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30</w:t>
            </w:r>
          </w:p>
        </w:tc>
        <w:tc>
          <w:tcPr>
            <w:tcW w:w="1701"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jc w:val="center"/>
              <w:rPr>
                <w:szCs w:val="24"/>
                <w:lang w:eastAsia="ar-SA"/>
              </w:rPr>
            </w:pPr>
            <w:r w:rsidRPr="00220A7B">
              <w:rPr>
                <w:szCs w:val="24"/>
                <w:lang w:eastAsia="ar-SA"/>
              </w:rPr>
              <w:t>9,00</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jc w:val="center"/>
              <w:rPr>
                <w:szCs w:val="24"/>
                <w:lang w:eastAsia="lt-LT"/>
              </w:rPr>
            </w:pPr>
            <w:r w:rsidRPr="00220A7B">
              <w:rPr>
                <w:szCs w:val="24"/>
                <w:lang w:eastAsia="lt-LT"/>
              </w:rPr>
              <w:t>4,25</w:t>
            </w:r>
          </w:p>
        </w:tc>
      </w:tr>
      <w:tr w:rsidR="00A845E1" w:rsidRPr="00220A7B" w:rsidTr="0030498B">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b/>
                <w:szCs w:val="24"/>
                <w:lang w:eastAsia="lt-LT"/>
              </w:rPr>
            </w:pPr>
            <w:r w:rsidRPr="00220A7B">
              <w:rPr>
                <w:b/>
                <w:szCs w:val="24"/>
                <w:lang w:eastAsia="lt-LT"/>
              </w:rPr>
              <w:t>14</w:t>
            </w:r>
          </w:p>
        </w:tc>
        <w:tc>
          <w:tcPr>
            <w:tcW w:w="1985"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30,0</w:t>
            </w:r>
          </w:p>
        </w:tc>
        <w:tc>
          <w:tcPr>
            <w:tcW w:w="1843"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14,9</w:t>
            </w:r>
          </w:p>
        </w:tc>
        <w:tc>
          <w:tcPr>
            <w:tcW w:w="1701"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28</w:t>
            </w:r>
          </w:p>
        </w:tc>
        <w:tc>
          <w:tcPr>
            <w:tcW w:w="1701"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jc w:val="center"/>
              <w:rPr>
                <w:szCs w:val="24"/>
                <w:lang w:eastAsia="ar-SA"/>
              </w:rPr>
            </w:pPr>
            <w:r w:rsidRPr="00220A7B">
              <w:rPr>
                <w:szCs w:val="24"/>
                <w:lang w:eastAsia="ar-SA"/>
              </w:rPr>
              <w:t>9,20</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jc w:val="center"/>
              <w:rPr>
                <w:szCs w:val="24"/>
                <w:lang w:eastAsia="lt-LT"/>
              </w:rPr>
            </w:pPr>
            <w:r w:rsidRPr="00220A7B">
              <w:rPr>
                <w:szCs w:val="24"/>
                <w:lang w:eastAsia="lt-LT"/>
              </w:rPr>
              <w:t>4,35</w:t>
            </w:r>
          </w:p>
        </w:tc>
      </w:tr>
      <w:tr w:rsidR="00A845E1" w:rsidRPr="00220A7B" w:rsidTr="0030498B">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b/>
                <w:szCs w:val="24"/>
                <w:lang w:eastAsia="lt-LT"/>
              </w:rPr>
            </w:pPr>
            <w:r w:rsidRPr="00220A7B">
              <w:rPr>
                <w:b/>
                <w:szCs w:val="24"/>
                <w:lang w:eastAsia="lt-LT"/>
              </w:rPr>
              <w:t>13</w:t>
            </w:r>
          </w:p>
        </w:tc>
        <w:tc>
          <w:tcPr>
            <w:tcW w:w="1985"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31,0</w:t>
            </w:r>
          </w:p>
        </w:tc>
        <w:tc>
          <w:tcPr>
            <w:tcW w:w="1843"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15,3</w:t>
            </w:r>
          </w:p>
        </w:tc>
        <w:tc>
          <w:tcPr>
            <w:tcW w:w="1701"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26</w:t>
            </w:r>
          </w:p>
        </w:tc>
        <w:tc>
          <w:tcPr>
            <w:tcW w:w="1701"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jc w:val="center"/>
              <w:rPr>
                <w:szCs w:val="24"/>
                <w:lang w:eastAsia="ar-SA"/>
              </w:rPr>
            </w:pPr>
            <w:r w:rsidRPr="00220A7B">
              <w:rPr>
                <w:szCs w:val="24"/>
                <w:lang w:eastAsia="ar-SA"/>
              </w:rPr>
              <w:t>9,40</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jc w:val="center"/>
              <w:rPr>
                <w:szCs w:val="24"/>
                <w:lang w:eastAsia="lt-LT"/>
              </w:rPr>
            </w:pPr>
            <w:r w:rsidRPr="00220A7B">
              <w:rPr>
                <w:szCs w:val="24"/>
                <w:lang w:eastAsia="lt-LT"/>
              </w:rPr>
              <w:t>4,45</w:t>
            </w:r>
          </w:p>
        </w:tc>
      </w:tr>
      <w:tr w:rsidR="00A845E1" w:rsidRPr="00220A7B" w:rsidTr="0030498B">
        <w:trPr>
          <w:trHeight w:val="269"/>
        </w:trPr>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b/>
                <w:szCs w:val="24"/>
                <w:lang w:eastAsia="lt-LT"/>
              </w:rPr>
            </w:pPr>
            <w:r w:rsidRPr="00220A7B">
              <w:rPr>
                <w:b/>
                <w:szCs w:val="24"/>
                <w:lang w:eastAsia="lt-LT"/>
              </w:rPr>
              <w:t>12</w:t>
            </w:r>
          </w:p>
        </w:tc>
        <w:tc>
          <w:tcPr>
            <w:tcW w:w="1985"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32,0</w:t>
            </w:r>
          </w:p>
        </w:tc>
        <w:tc>
          <w:tcPr>
            <w:tcW w:w="1843"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15,7</w:t>
            </w:r>
          </w:p>
        </w:tc>
        <w:tc>
          <w:tcPr>
            <w:tcW w:w="1701"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24</w:t>
            </w:r>
          </w:p>
        </w:tc>
        <w:tc>
          <w:tcPr>
            <w:tcW w:w="1701"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jc w:val="center"/>
              <w:rPr>
                <w:szCs w:val="24"/>
                <w:lang w:eastAsia="ar-SA"/>
              </w:rPr>
            </w:pPr>
            <w:r w:rsidRPr="00220A7B">
              <w:rPr>
                <w:szCs w:val="24"/>
                <w:lang w:eastAsia="ar-SA"/>
              </w:rPr>
              <w:t>10,00</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jc w:val="center"/>
              <w:rPr>
                <w:szCs w:val="24"/>
                <w:lang w:eastAsia="lt-LT"/>
              </w:rPr>
            </w:pPr>
            <w:r w:rsidRPr="00220A7B">
              <w:rPr>
                <w:szCs w:val="24"/>
                <w:lang w:eastAsia="lt-LT"/>
              </w:rPr>
              <w:t>4,55</w:t>
            </w:r>
          </w:p>
        </w:tc>
      </w:tr>
      <w:tr w:rsidR="00A845E1" w:rsidRPr="00220A7B" w:rsidTr="0030498B">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b/>
                <w:szCs w:val="24"/>
                <w:lang w:eastAsia="lt-LT"/>
              </w:rPr>
            </w:pPr>
            <w:r w:rsidRPr="00220A7B">
              <w:rPr>
                <w:b/>
                <w:szCs w:val="24"/>
                <w:lang w:eastAsia="lt-LT"/>
              </w:rPr>
              <w:t>11</w:t>
            </w:r>
          </w:p>
        </w:tc>
        <w:tc>
          <w:tcPr>
            <w:tcW w:w="1985"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33,0</w:t>
            </w:r>
          </w:p>
        </w:tc>
        <w:tc>
          <w:tcPr>
            <w:tcW w:w="1843"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16,1</w:t>
            </w:r>
          </w:p>
        </w:tc>
        <w:tc>
          <w:tcPr>
            <w:tcW w:w="1701"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22</w:t>
            </w:r>
          </w:p>
        </w:tc>
        <w:tc>
          <w:tcPr>
            <w:tcW w:w="1701"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jc w:val="center"/>
              <w:rPr>
                <w:szCs w:val="24"/>
                <w:lang w:eastAsia="ar-SA"/>
              </w:rPr>
            </w:pPr>
            <w:r w:rsidRPr="00220A7B">
              <w:rPr>
                <w:szCs w:val="24"/>
                <w:lang w:eastAsia="ar-SA"/>
              </w:rPr>
              <w:t>10,20</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jc w:val="center"/>
              <w:rPr>
                <w:szCs w:val="24"/>
                <w:lang w:eastAsia="lt-LT"/>
              </w:rPr>
            </w:pPr>
            <w:r w:rsidRPr="00220A7B">
              <w:rPr>
                <w:szCs w:val="24"/>
                <w:lang w:eastAsia="lt-LT"/>
              </w:rPr>
              <w:t>5,05</w:t>
            </w:r>
          </w:p>
        </w:tc>
      </w:tr>
      <w:tr w:rsidR="00A845E1" w:rsidRPr="00220A7B" w:rsidTr="0030498B">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b/>
                <w:szCs w:val="24"/>
                <w:lang w:eastAsia="lt-LT"/>
              </w:rPr>
            </w:pPr>
            <w:r w:rsidRPr="00220A7B">
              <w:rPr>
                <w:b/>
                <w:szCs w:val="24"/>
                <w:lang w:eastAsia="lt-LT"/>
              </w:rPr>
              <w:t>10</w:t>
            </w:r>
          </w:p>
        </w:tc>
        <w:tc>
          <w:tcPr>
            <w:tcW w:w="1985"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34,0</w:t>
            </w:r>
          </w:p>
        </w:tc>
        <w:tc>
          <w:tcPr>
            <w:tcW w:w="1843"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16,5</w:t>
            </w:r>
          </w:p>
        </w:tc>
        <w:tc>
          <w:tcPr>
            <w:tcW w:w="1701"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20</w:t>
            </w:r>
          </w:p>
        </w:tc>
        <w:tc>
          <w:tcPr>
            <w:tcW w:w="1701"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jc w:val="center"/>
              <w:rPr>
                <w:szCs w:val="24"/>
                <w:lang w:eastAsia="ar-SA"/>
              </w:rPr>
            </w:pPr>
            <w:r w:rsidRPr="00220A7B">
              <w:rPr>
                <w:szCs w:val="24"/>
                <w:lang w:eastAsia="ar-SA"/>
              </w:rPr>
              <w:t>10,40</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jc w:val="center"/>
              <w:rPr>
                <w:szCs w:val="24"/>
                <w:lang w:eastAsia="lt-LT"/>
              </w:rPr>
            </w:pPr>
            <w:r w:rsidRPr="00220A7B">
              <w:rPr>
                <w:szCs w:val="24"/>
                <w:lang w:eastAsia="lt-LT"/>
              </w:rPr>
              <w:t>5,15</w:t>
            </w:r>
          </w:p>
        </w:tc>
      </w:tr>
      <w:tr w:rsidR="00A845E1" w:rsidRPr="00220A7B" w:rsidTr="0030498B">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b/>
                <w:szCs w:val="24"/>
                <w:lang w:eastAsia="lt-LT"/>
              </w:rPr>
            </w:pPr>
            <w:r w:rsidRPr="00220A7B">
              <w:rPr>
                <w:b/>
                <w:szCs w:val="24"/>
                <w:lang w:eastAsia="lt-LT"/>
              </w:rPr>
              <w:t>9</w:t>
            </w:r>
          </w:p>
        </w:tc>
        <w:tc>
          <w:tcPr>
            <w:tcW w:w="1985"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35,0</w:t>
            </w:r>
          </w:p>
        </w:tc>
        <w:tc>
          <w:tcPr>
            <w:tcW w:w="1843"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16,9</w:t>
            </w:r>
          </w:p>
        </w:tc>
        <w:tc>
          <w:tcPr>
            <w:tcW w:w="1701"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18</w:t>
            </w:r>
          </w:p>
        </w:tc>
        <w:tc>
          <w:tcPr>
            <w:tcW w:w="1701"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jc w:val="center"/>
              <w:rPr>
                <w:szCs w:val="24"/>
                <w:lang w:eastAsia="ar-SA"/>
              </w:rPr>
            </w:pPr>
            <w:r w:rsidRPr="00220A7B">
              <w:rPr>
                <w:szCs w:val="24"/>
                <w:lang w:eastAsia="ar-SA"/>
              </w:rPr>
              <w:t>11,00</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jc w:val="center"/>
              <w:rPr>
                <w:szCs w:val="24"/>
                <w:lang w:eastAsia="lt-LT"/>
              </w:rPr>
            </w:pPr>
            <w:r w:rsidRPr="00220A7B">
              <w:rPr>
                <w:szCs w:val="24"/>
                <w:lang w:eastAsia="lt-LT"/>
              </w:rPr>
              <w:t>5,25</w:t>
            </w:r>
          </w:p>
        </w:tc>
      </w:tr>
      <w:tr w:rsidR="00A845E1" w:rsidRPr="00220A7B" w:rsidTr="0030498B">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b/>
                <w:szCs w:val="24"/>
                <w:lang w:eastAsia="lt-LT"/>
              </w:rPr>
            </w:pPr>
            <w:r w:rsidRPr="00220A7B">
              <w:rPr>
                <w:b/>
                <w:szCs w:val="24"/>
                <w:lang w:eastAsia="lt-LT"/>
              </w:rPr>
              <w:t>8</w:t>
            </w:r>
          </w:p>
        </w:tc>
        <w:tc>
          <w:tcPr>
            <w:tcW w:w="1985"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36,0</w:t>
            </w:r>
          </w:p>
        </w:tc>
        <w:tc>
          <w:tcPr>
            <w:tcW w:w="1843"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17,3</w:t>
            </w:r>
          </w:p>
        </w:tc>
        <w:tc>
          <w:tcPr>
            <w:tcW w:w="1701"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16</w:t>
            </w:r>
          </w:p>
        </w:tc>
        <w:tc>
          <w:tcPr>
            <w:tcW w:w="1701"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jc w:val="center"/>
              <w:rPr>
                <w:szCs w:val="24"/>
                <w:lang w:eastAsia="ar-SA"/>
              </w:rPr>
            </w:pPr>
            <w:r w:rsidRPr="00220A7B">
              <w:rPr>
                <w:szCs w:val="24"/>
                <w:lang w:eastAsia="ar-SA"/>
              </w:rPr>
              <w:t>11,30</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jc w:val="center"/>
              <w:rPr>
                <w:szCs w:val="24"/>
                <w:lang w:eastAsia="lt-LT"/>
              </w:rPr>
            </w:pPr>
            <w:r w:rsidRPr="00220A7B">
              <w:rPr>
                <w:szCs w:val="24"/>
                <w:lang w:eastAsia="lt-LT"/>
              </w:rPr>
              <w:t>5,40</w:t>
            </w:r>
          </w:p>
        </w:tc>
      </w:tr>
      <w:tr w:rsidR="00A845E1" w:rsidRPr="00220A7B" w:rsidTr="0030498B">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b/>
                <w:szCs w:val="24"/>
                <w:lang w:eastAsia="lt-LT"/>
              </w:rPr>
            </w:pPr>
            <w:r w:rsidRPr="00220A7B">
              <w:rPr>
                <w:b/>
                <w:szCs w:val="24"/>
                <w:lang w:eastAsia="lt-LT"/>
              </w:rPr>
              <w:t>7</w:t>
            </w:r>
          </w:p>
        </w:tc>
        <w:tc>
          <w:tcPr>
            <w:tcW w:w="1985"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37,0</w:t>
            </w:r>
          </w:p>
        </w:tc>
        <w:tc>
          <w:tcPr>
            <w:tcW w:w="1843"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17,7</w:t>
            </w:r>
          </w:p>
        </w:tc>
        <w:tc>
          <w:tcPr>
            <w:tcW w:w="1701"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14</w:t>
            </w:r>
          </w:p>
        </w:tc>
        <w:tc>
          <w:tcPr>
            <w:tcW w:w="1701"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jc w:val="center"/>
              <w:rPr>
                <w:szCs w:val="24"/>
                <w:lang w:eastAsia="ar-SA"/>
              </w:rPr>
            </w:pPr>
            <w:r w:rsidRPr="00220A7B">
              <w:rPr>
                <w:szCs w:val="24"/>
                <w:lang w:eastAsia="ar-SA"/>
              </w:rPr>
              <w:t>12,00</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jc w:val="center"/>
              <w:rPr>
                <w:szCs w:val="24"/>
                <w:lang w:eastAsia="lt-LT"/>
              </w:rPr>
            </w:pPr>
            <w:r w:rsidRPr="00220A7B">
              <w:rPr>
                <w:szCs w:val="24"/>
                <w:lang w:eastAsia="lt-LT"/>
              </w:rPr>
              <w:t>5,55</w:t>
            </w:r>
          </w:p>
        </w:tc>
      </w:tr>
      <w:tr w:rsidR="00A845E1" w:rsidRPr="00220A7B" w:rsidTr="0030498B">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b/>
                <w:szCs w:val="24"/>
                <w:lang w:eastAsia="lt-LT"/>
              </w:rPr>
            </w:pPr>
            <w:r w:rsidRPr="00220A7B">
              <w:rPr>
                <w:b/>
                <w:szCs w:val="24"/>
                <w:lang w:eastAsia="lt-LT"/>
              </w:rPr>
              <w:t>6</w:t>
            </w:r>
          </w:p>
        </w:tc>
        <w:tc>
          <w:tcPr>
            <w:tcW w:w="1985"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38,0</w:t>
            </w:r>
          </w:p>
        </w:tc>
        <w:tc>
          <w:tcPr>
            <w:tcW w:w="1843"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18,1</w:t>
            </w:r>
          </w:p>
        </w:tc>
        <w:tc>
          <w:tcPr>
            <w:tcW w:w="1701"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12</w:t>
            </w:r>
          </w:p>
        </w:tc>
        <w:tc>
          <w:tcPr>
            <w:tcW w:w="1701"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jc w:val="center"/>
              <w:rPr>
                <w:szCs w:val="24"/>
                <w:lang w:eastAsia="ar-SA"/>
              </w:rPr>
            </w:pPr>
            <w:r w:rsidRPr="00220A7B">
              <w:rPr>
                <w:szCs w:val="24"/>
                <w:lang w:eastAsia="ar-SA"/>
              </w:rPr>
              <w:t>12,30</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jc w:val="center"/>
              <w:rPr>
                <w:szCs w:val="24"/>
                <w:lang w:eastAsia="lt-LT"/>
              </w:rPr>
            </w:pPr>
            <w:r w:rsidRPr="00220A7B">
              <w:rPr>
                <w:szCs w:val="24"/>
                <w:lang w:eastAsia="lt-LT"/>
              </w:rPr>
              <w:t>6,10</w:t>
            </w:r>
          </w:p>
        </w:tc>
      </w:tr>
      <w:tr w:rsidR="00A845E1" w:rsidRPr="00220A7B" w:rsidTr="0030498B">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b/>
                <w:szCs w:val="24"/>
                <w:lang w:eastAsia="lt-LT"/>
              </w:rPr>
            </w:pPr>
            <w:r w:rsidRPr="00220A7B">
              <w:rPr>
                <w:b/>
                <w:szCs w:val="24"/>
                <w:lang w:eastAsia="lt-LT"/>
              </w:rPr>
              <w:t>5</w:t>
            </w:r>
          </w:p>
        </w:tc>
        <w:tc>
          <w:tcPr>
            <w:tcW w:w="1985"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39,0</w:t>
            </w:r>
          </w:p>
        </w:tc>
        <w:tc>
          <w:tcPr>
            <w:tcW w:w="1843"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18,5</w:t>
            </w:r>
          </w:p>
        </w:tc>
        <w:tc>
          <w:tcPr>
            <w:tcW w:w="1701"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10</w:t>
            </w:r>
          </w:p>
        </w:tc>
        <w:tc>
          <w:tcPr>
            <w:tcW w:w="1701"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jc w:val="center"/>
              <w:rPr>
                <w:szCs w:val="24"/>
                <w:lang w:eastAsia="ar-SA"/>
              </w:rPr>
            </w:pPr>
            <w:r w:rsidRPr="00220A7B">
              <w:rPr>
                <w:szCs w:val="24"/>
                <w:lang w:eastAsia="ar-SA"/>
              </w:rPr>
              <w:t>13,00</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jc w:val="center"/>
              <w:rPr>
                <w:szCs w:val="24"/>
                <w:lang w:eastAsia="lt-LT"/>
              </w:rPr>
            </w:pPr>
            <w:r w:rsidRPr="00220A7B">
              <w:rPr>
                <w:szCs w:val="24"/>
                <w:lang w:eastAsia="lt-LT"/>
              </w:rPr>
              <w:t>6,25</w:t>
            </w:r>
          </w:p>
        </w:tc>
      </w:tr>
      <w:tr w:rsidR="00A845E1" w:rsidRPr="00220A7B" w:rsidTr="0030498B">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b/>
                <w:szCs w:val="24"/>
                <w:lang w:eastAsia="lt-LT"/>
              </w:rPr>
            </w:pPr>
            <w:r w:rsidRPr="00220A7B">
              <w:rPr>
                <w:b/>
                <w:szCs w:val="24"/>
                <w:lang w:eastAsia="lt-LT"/>
              </w:rPr>
              <w:t>4</w:t>
            </w:r>
          </w:p>
        </w:tc>
        <w:tc>
          <w:tcPr>
            <w:tcW w:w="1985"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40,0</w:t>
            </w:r>
          </w:p>
        </w:tc>
        <w:tc>
          <w:tcPr>
            <w:tcW w:w="1843"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18,9</w:t>
            </w:r>
          </w:p>
        </w:tc>
        <w:tc>
          <w:tcPr>
            <w:tcW w:w="1701"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8</w:t>
            </w:r>
          </w:p>
        </w:tc>
        <w:tc>
          <w:tcPr>
            <w:tcW w:w="1701"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jc w:val="center"/>
              <w:rPr>
                <w:szCs w:val="24"/>
                <w:lang w:eastAsia="ar-SA"/>
              </w:rPr>
            </w:pPr>
            <w:r w:rsidRPr="00220A7B">
              <w:rPr>
                <w:szCs w:val="24"/>
                <w:lang w:eastAsia="ar-SA"/>
              </w:rPr>
              <w:t>13,30</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jc w:val="center"/>
              <w:rPr>
                <w:szCs w:val="24"/>
                <w:lang w:eastAsia="lt-LT"/>
              </w:rPr>
            </w:pPr>
            <w:r w:rsidRPr="00220A7B">
              <w:rPr>
                <w:szCs w:val="24"/>
                <w:lang w:eastAsia="lt-LT"/>
              </w:rPr>
              <w:t>6,40</w:t>
            </w:r>
          </w:p>
        </w:tc>
      </w:tr>
      <w:tr w:rsidR="00A845E1" w:rsidRPr="00220A7B" w:rsidTr="0030498B">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b/>
                <w:szCs w:val="24"/>
                <w:lang w:eastAsia="lt-LT"/>
              </w:rPr>
            </w:pPr>
            <w:r w:rsidRPr="00220A7B">
              <w:rPr>
                <w:b/>
                <w:szCs w:val="24"/>
                <w:lang w:eastAsia="lt-LT"/>
              </w:rPr>
              <w:t>3</w:t>
            </w:r>
          </w:p>
        </w:tc>
        <w:tc>
          <w:tcPr>
            <w:tcW w:w="1985"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41,0</w:t>
            </w:r>
          </w:p>
        </w:tc>
        <w:tc>
          <w:tcPr>
            <w:tcW w:w="1843"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19,5</w:t>
            </w:r>
          </w:p>
        </w:tc>
        <w:tc>
          <w:tcPr>
            <w:tcW w:w="1701"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6</w:t>
            </w:r>
          </w:p>
        </w:tc>
        <w:tc>
          <w:tcPr>
            <w:tcW w:w="1701"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jc w:val="center"/>
              <w:rPr>
                <w:szCs w:val="24"/>
                <w:lang w:eastAsia="ar-SA"/>
              </w:rPr>
            </w:pPr>
            <w:r w:rsidRPr="00220A7B">
              <w:rPr>
                <w:szCs w:val="24"/>
                <w:lang w:eastAsia="ar-SA"/>
              </w:rPr>
              <w:t>14,00</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jc w:val="center"/>
              <w:rPr>
                <w:szCs w:val="24"/>
                <w:lang w:eastAsia="lt-LT"/>
              </w:rPr>
            </w:pPr>
            <w:r w:rsidRPr="00220A7B">
              <w:rPr>
                <w:szCs w:val="24"/>
                <w:lang w:eastAsia="lt-LT"/>
              </w:rPr>
              <w:t>6,55</w:t>
            </w:r>
          </w:p>
        </w:tc>
      </w:tr>
      <w:tr w:rsidR="00A845E1" w:rsidRPr="00220A7B" w:rsidTr="0030498B">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b/>
                <w:szCs w:val="24"/>
                <w:lang w:eastAsia="lt-LT"/>
              </w:rPr>
            </w:pPr>
            <w:r w:rsidRPr="00220A7B">
              <w:rPr>
                <w:b/>
                <w:szCs w:val="24"/>
                <w:lang w:eastAsia="lt-LT"/>
              </w:rPr>
              <w:t>2</w:t>
            </w:r>
          </w:p>
        </w:tc>
        <w:tc>
          <w:tcPr>
            <w:tcW w:w="1985"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42,5</w:t>
            </w:r>
          </w:p>
        </w:tc>
        <w:tc>
          <w:tcPr>
            <w:tcW w:w="1843"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20,2</w:t>
            </w:r>
          </w:p>
        </w:tc>
        <w:tc>
          <w:tcPr>
            <w:tcW w:w="1701"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4</w:t>
            </w:r>
          </w:p>
        </w:tc>
        <w:tc>
          <w:tcPr>
            <w:tcW w:w="1701"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jc w:val="center"/>
              <w:rPr>
                <w:szCs w:val="24"/>
                <w:lang w:eastAsia="ar-SA"/>
              </w:rPr>
            </w:pPr>
            <w:r w:rsidRPr="00220A7B">
              <w:rPr>
                <w:szCs w:val="24"/>
                <w:lang w:eastAsia="ar-SA"/>
              </w:rPr>
              <w:t>14,30</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jc w:val="center"/>
              <w:rPr>
                <w:szCs w:val="24"/>
                <w:lang w:eastAsia="lt-LT"/>
              </w:rPr>
            </w:pPr>
            <w:r w:rsidRPr="00220A7B">
              <w:rPr>
                <w:szCs w:val="24"/>
                <w:lang w:eastAsia="lt-LT"/>
              </w:rPr>
              <w:t>7,10</w:t>
            </w:r>
          </w:p>
        </w:tc>
      </w:tr>
      <w:tr w:rsidR="00A845E1" w:rsidRPr="00220A7B" w:rsidTr="0030498B">
        <w:tc>
          <w:tcPr>
            <w:tcW w:w="1134"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b/>
                <w:szCs w:val="24"/>
                <w:lang w:eastAsia="lt-LT"/>
              </w:rPr>
            </w:pPr>
            <w:r w:rsidRPr="00220A7B">
              <w:rPr>
                <w:b/>
                <w:szCs w:val="24"/>
                <w:lang w:eastAsia="lt-LT"/>
              </w:rPr>
              <w:t>1</w:t>
            </w:r>
          </w:p>
        </w:tc>
        <w:tc>
          <w:tcPr>
            <w:tcW w:w="1985"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44,0</w:t>
            </w:r>
          </w:p>
        </w:tc>
        <w:tc>
          <w:tcPr>
            <w:tcW w:w="1843"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21,0</w:t>
            </w:r>
          </w:p>
        </w:tc>
        <w:tc>
          <w:tcPr>
            <w:tcW w:w="1701"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pacing w:line="276" w:lineRule="auto"/>
              <w:jc w:val="center"/>
              <w:rPr>
                <w:szCs w:val="24"/>
                <w:lang w:eastAsia="lt-LT"/>
              </w:rPr>
            </w:pPr>
            <w:r w:rsidRPr="00220A7B">
              <w:rPr>
                <w:szCs w:val="24"/>
                <w:lang w:eastAsia="lt-LT"/>
              </w:rPr>
              <w:t>2</w:t>
            </w:r>
          </w:p>
        </w:tc>
        <w:tc>
          <w:tcPr>
            <w:tcW w:w="1701"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jc w:val="center"/>
              <w:rPr>
                <w:szCs w:val="24"/>
                <w:lang w:eastAsia="ar-SA"/>
              </w:rPr>
            </w:pPr>
            <w:r w:rsidRPr="00220A7B">
              <w:rPr>
                <w:szCs w:val="24"/>
                <w:lang w:eastAsia="ar-SA"/>
              </w:rPr>
              <w:t>15,00</w:t>
            </w:r>
          </w:p>
        </w:tc>
        <w:tc>
          <w:tcPr>
            <w:tcW w:w="1559" w:type="dxa"/>
            <w:tcBorders>
              <w:top w:val="single" w:sz="6" w:space="0" w:color="auto"/>
              <w:left w:val="single" w:sz="6" w:space="0" w:color="auto"/>
              <w:bottom w:val="single" w:sz="6" w:space="0" w:color="auto"/>
              <w:right w:val="single" w:sz="6" w:space="0" w:color="auto"/>
            </w:tcBorders>
          </w:tcPr>
          <w:p w:rsidR="00A845E1" w:rsidRPr="00220A7B" w:rsidRDefault="00A845E1" w:rsidP="0030498B">
            <w:pPr>
              <w:snapToGrid w:val="0"/>
              <w:spacing w:line="276" w:lineRule="auto"/>
              <w:jc w:val="center"/>
              <w:rPr>
                <w:szCs w:val="24"/>
                <w:lang w:eastAsia="lt-LT"/>
              </w:rPr>
            </w:pPr>
            <w:r w:rsidRPr="00220A7B">
              <w:rPr>
                <w:szCs w:val="24"/>
                <w:lang w:eastAsia="lt-LT"/>
              </w:rPr>
              <w:t>7,30</w:t>
            </w:r>
          </w:p>
        </w:tc>
      </w:tr>
    </w:tbl>
    <w:p w:rsidR="00A845E1" w:rsidRPr="00220A7B" w:rsidRDefault="00A845E1" w:rsidP="00A845E1">
      <w:pPr>
        <w:spacing w:line="276" w:lineRule="auto"/>
        <w:jc w:val="both"/>
        <w:rPr>
          <w:b/>
          <w:bCs/>
          <w:szCs w:val="24"/>
          <w:lang w:eastAsia="lt-LT"/>
        </w:rPr>
      </w:pPr>
    </w:p>
    <w:p w:rsidR="00A845E1" w:rsidRPr="00220A7B" w:rsidRDefault="00A845E1" w:rsidP="00A845E1">
      <w:pPr>
        <w:spacing w:line="276" w:lineRule="auto"/>
        <w:rPr>
          <w:b/>
          <w:szCs w:val="24"/>
          <w:lang w:eastAsia="lt-LT"/>
        </w:rPr>
      </w:pPr>
      <w:r w:rsidRPr="00220A7B">
        <w:rPr>
          <w:b/>
          <w:szCs w:val="24"/>
          <w:lang w:eastAsia="lt-LT"/>
        </w:rPr>
        <w:t xml:space="preserve">3 lentelė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9"/>
        <w:gridCol w:w="2268"/>
        <w:gridCol w:w="2268"/>
        <w:gridCol w:w="2098"/>
      </w:tblGrid>
      <w:tr w:rsidR="00A845E1" w:rsidRPr="00220A7B" w:rsidTr="0030498B">
        <w:trPr>
          <w:cantSplit/>
          <w:trHeight w:val="569"/>
        </w:trPr>
        <w:tc>
          <w:tcPr>
            <w:tcW w:w="3289" w:type="dxa"/>
          </w:tcPr>
          <w:p w:rsidR="00A845E1" w:rsidRPr="00220A7B" w:rsidRDefault="00A845E1" w:rsidP="0030498B">
            <w:pPr>
              <w:spacing w:line="276" w:lineRule="auto"/>
              <w:jc w:val="center"/>
              <w:rPr>
                <w:b/>
                <w:bCs/>
                <w:szCs w:val="24"/>
                <w:lang w:eastAsia="lt-LT"/>
              </w:rPr>
            </w:pPr>
            <w:r w:rsidRPr="00220A7B">
              <w:rPr>
                <w:b/>
                <w:bCs/>
                <w:szCs w:val="24"/>
                <w:lang w:eastAsia="lt-LT"/>
              </w:rPr>
              <w:t xml:space="preserve">Amžius grupės </w:t>
            </w:r>
          </w:p>
          <w:p w:rsidR="00A845E1" w:rsidRPr="00220A7B" w:rsidRDefault="00A845E1" w:rsidP="0030498B">
            <w:pPr>
              <w:spacing w:line="276" w:lineRule="auto"/>
              <w:jc w:val="center"/>
              <w:rPr>
                <w:b/>
                <w:bCs/>
                <w:szCs w:val="24"/>
                <w:lang w:eastAsia="lt-LT"/>
              </w:rPr>
            </w:pPr>
            <w:r w:rsidRPr="00220A7B">
              <w:rPr>
                <w:b/>
                <w:bCs/>
                <w:szCs w:val="24"/>
                <w:lang w:eastAsia="lt-LT"/>
              </w:rPr>
              <w:t>(amžius metais)</w:t>
            </w:r>
          </w:p>
        </w:tc>
        <w:tc>
          <w:tcPr>
            <w:tcW w:w="2268" w:type="dxa"/>
          </w:tcPr>
          <w:p w:rsidR="00A845E1" w:rsidRPr="00220A7B" w:rsidRDefault="00A845E1" w:rsidP="0030498B">
            <w:pPr>
              <w:spacing w:line="276" w:lineRule="auto"/>
              <w:jc w:val="center"/>
              <w:rPr>
                <w:b/>
                <w:bCs/>
                <w:szCs w:val="24"/>
                <w:lang w:eastAsia="lt-LT"/>
              </w:rPr>
            </w:pPr>
          </w:p>
          <w:p w:rsidR="00A845E1" w:rsidRPr="00220A7B" w:rsidRDefault="00A845E1" w:rsidP="0030498B">
            <w:pPr>
              <w:spacing w:line="276" w:lineRule="auto"/>
              <w:jc w:val="center"/>
              <w:rPr>
                <w:b/>
                <w:bCs/>
                <w:szCs w:val="24"/>
                <w:lang w:eastAsia="lt-LT"/>
              </w:rPr>
            </w:pPr>
            <w:r w:rsidRPr="00220A7B">
              <w:rPr>
                <w:b/>
                <w:bCs/>
                <w:szCs w:val="24"/>
                <w:lang w:eastAsia="lt-LT"/>
              </w:rPr>
              <w:t>I lygis</w:t>
            </w:r>
          </w:p>
        </w:tc>
        <w:tc>
          <w:tcPr>
            <w:tcW w:w="2268" w:type="dxa"/>
          </w:tcPr>
          <w:p w:rsidR="00A845E1" w:rsidRPr="00220A7B" w:rsidRDefault="00A845E1" w:rsidP="0030498B">
            <w:pPr>
              <w:spacing w:line="276" w:lineRule="auto"/>
              <w:jc w:val="center"/>
              <w:rPr>
                <w:b/>
                <w:bCs/>
                <w:szCs w:val="24"/>
                <w:lang w:eastAsia="lt-LT"/>
              </w:rPr>
            </w:pPr>
          </w:p>
          <w:p w:rsidR="00A845E1" w:rsidRPr="00220A7B" w:rsidRDefault="00A845E1" w:rsidP="0030498B">
            <w:pPr>
              <w:spacing w:line="276" w:lineRule="auto"/>
              <w:jc w:val="center"/>
              <w:rPr>
                <w:b/>
                <w:bCs/>
                <w:szCs w:val="24"/>
                <w:lang w:eastAsia="lt-LT"/>
              </w:rPr>
            </w:pPr>
            <w:r w:rsidRPr="00220A7B">
              <w:rPr>
                <w:b/>
                <w:bCs/>
                <w:szCs w:val="24"/>
                <w:lang w:eastAsia="lt-LT"/>
              </w:rPr>
              <w:t>II lygis</w:t>
            </w:r>
          </w:p>
        </w:tc>
        <w:tc>
          <w:tcPr>
            <w:tcW w:w="2098" w:type="dxa"/>
          </w:tcPr>
          <w:p w:rsidR="00A845E1" w:rsidRPr="00220A7B" w:rsidRDefault="00A845E1" w:rsidP="0030498B">
            <w:pPr>
              <w:spacing w:line="276" w:lineRule="auto"/>
              <w:jc w:val="center"/>
              <w:rPr>
                <w:b/>
                <w:bCs/>
                <w:szCs w:val="24"/>
                <w:lang w:eastAsia="lt-LT"/>
              </w:rPr>
            </w:pPr>
          </w:p>
          <w:p w:rsidR="00A845E1" w:rsidRPr="00220A7B" w:rsidRDefault="00A845E1" w:rsidP="0030498B">
            <w:pPr>
              <w:spacing w:line="276" w:lineRule="auto"/>
              <w:jc w:val="center"/>
              <w:rPr>
                <w:b/>
                <w:bCs/>
                <w:szCs w:val="24"/>
                <w:lang w:eastAsia="lt-LT"/>
              </w:rPr>
            </w:pPr>
            <w:r w:rsidRPr="00220A7B">
              <w:rPr>
                <w:b/>
                <w:bCs/>
                <w:szCs w:val="24"/>
                <w:lang w:eastAsia="lt-LT"/>
              </w:rPr>
              <w:t>III lygis</w:t>
            </w:r>
          </w:p>
        </w:tc>
      </w:tr>
      <w:tr w:rsidR="00A845E1" w:rsidRPr="00220A7B" w:rsidTr="0030498B">
        <w:tc>
          <w:tcPr>
            <w:tcW w:w="3289" w:type="dxa"/>
          </w:tcPr>
          <w:p w:rsidR="00A845E1" w:rsidRPr="00220A7B" w:rsidRDefault="00A845E1" w:rsidP="0030498B">
            <w:pPr>
              <w:spacing w:line="276" w:lineRule="auto"/>
              <w:jc w:val="center"/>
              <w:rPr>
                <w:bCs/>
                <w:szCs w:val="24"/>
                <w:lang w:eastAsia="lt-LT"/>
              </w:rPr>
            </w:pPr>
            <w:r w:rsidRPr="00220A7B">
              <w:rPr>
                <w:bCs/>
                <w:szCs w:val="24"/>
                <w:lang w:eastAsia="lt-LT"/>
              </w:rPr>
              <w:t>I grupė (iki 24 metų)</w:t>
            </w:r>
          </w:p>
        </w:tc>
        <w:tc>
          <w:tcPr>
            <w:tcW w:w="2268" w:type="dxa"/>
          </w:tcPr>
          <w:p w:rsidR="00A845E1" w:rsidRPr="00220A7B" w:rsidRDefault="00A845E1" w:rsidP="0030498B">
            <w:pPr>
              <w:spacing w:line="276" w:lineRule="auto"/>
              <w:jc w:val="center"/>
              <w:rPr>
                <w:szCs w:val="24"/>
                <w:lang w:eastAsia="lt-LT"/>
              </w:rPr>
            </w:pPr>
            <w:r w:rsidRPr="00220A7B">
              <w:rPr>
                <w:szCs w:val="24"/>
                <w:lang w:eastAsia="lt-LT"/>
              </w:rPr>
              <w:t>31</w:t>
            </w:r>
          </w:p>
        </w:tc>
        <w:tc>
          <w:tcPr>
            <w:tcW w:w="2268" w:type="dxa"/>
          </w:tcPr>
          <w:p w:rsidR="00A845E1" w:rsidRPr="00220A7B" w:rsidRDefault="00A845E1" w:rsidP="0030498B">
            <w:pPr>
              <w:spacing w:line="276" w:lineRule="auto"/>
              <w:jc w:val="center"/>
              <w:rPr>
                <w:szCs w:val="24"/>
                <w:lang w:eastAsia="lt-LT"/>
              </w:rPr>
            </w:pPr>
            <w:r w:rsidRPr="00220A7B">
              <w:rPr>
                <w:szCs w:val="24"/>
                <w:lang w:eastAsia="lt-LT"/>
              </w:rPr>
              <w:t>29</w:t>
            </w:r>
          </w:p>
        </w:tc>
        <w:tc>
          <w:tcPr>
            <w:tcW w:w="2098" w:type="dxa"/>
          </w:tcPr>
          <w:p w:rsidR="00A845E1" w:rsidRPr="00220A7B" w:rsidRDefault="00A845E1" w:rsidP="0030498B">
            <w:pPr>
              <w:spacing w:line="276" w:lineRule="auto"/>
              <w:jc w:val="center"/>
              <w:rPr>
                <w:szCs w:val="24"/>
                <w:lang w:eastAsia="lt-LT"/>
              </w:rPr>
            </w:pPr>
            <w:r w:rsidRPr="00220A7B">
              <w:rPr>
                <w:szCs w:val="24"/>
                <w:lang w:eastAsia="lt-LT"/>
              </w:rPr>
              <w:t>26</w:t>
            </w:r>
          </w:p>
        </w:tc>
      </w:tr>
      <w:tr w:rsidR="00A845E1" w:rsidRPr="00220A7B" w:rsidTr="0030498B">
        <w:tc>
          <w:tcPr>
            <w:tcW w:w="3289" w:type="dxa"/>
          </w:tcPr>
          <w:p w:rsidR="00A845E1" w:rsidRPr="00220A7B" w:rsidRDefault="00A845E1" w:rsidP="0030498B">
            <w:pPr>
              <w:spacing w:line="276" w:lineRule="auto"/>
              <w:jc w:val="center"/>
              <w:rPr>
                <w:bCs/>
                <w:szCs w:val="24"/>
                <w:lang w:eastAsia="lt-LT"/>
              </w:rPr>
            </w:pPr>
            <w:r w:rsidRPr="00220A7B">
              <w:rPr>
                <w:bCs/>
                <w:szCs w:val="24"/>
                <w:lang w:eastAsia="lt-LT"/>
              </w:rPr>
              <w:t>II grupė (25–29 metai)</w:t>
            </w:r>
          </w:p>
        </w:tc>
        <w:tc>
          <w:tcPr>
            <w:tcW w:w="2268" w:type="dxa"/>
          </w:tcPr>
          <w:p w:rsidR="00A845E1" w:rsidRPr="00220A7B" w:rsidRDefault="00A845E1" w:rsidP="0030498B">
            <w:pPr>
              <w:spacing w:line="276" w:lineRule="auto"/>
              <w:jc w:val="center"/>
              <w:rPr>
                <w:szCs w:val="24"/>
                <w:lang w:eastAsia="lt-LT"/>
              </w:rPr>
            </w:pPr>
            <w:r w:rsidRPr="00220A7B">
              <w:rPr>
                <w:szCs w:val="24"/>
                <w:lang w:eastAsia="lt-LT"/>
              </w:rPr>
              <w:t>28</w:t>
            </w:r>
          </w:p>
        </w:tc>
        <w:tc>
          <w:tcPr>
            <w:tcW w:w="2268" w:type="dxa"/>
          </w:tcPr>
          <w:p w:rsidR="00A845E1" w:rsidRPr="00220A7B" w:rsidRDefault="00A845E1" w:rsidP="0030498B">
            <w:pPr>
              <w:spacing w:line="276" w:lineRule="auto"/>
              <w:jc w:val="center"/>
              <w:rPr>
                <w:szCs w:val="24"/>
                <w:lang w:eastAsia="lt-LT"/>
              </w:rPr>
            </w:pPr>
            <w:r w:rsidRPr="00220A7B">
              <w:rPr>
                <w:szCs w:val="24"/>
                <w:lang w:eastAsia="lt-LT"/>
              </w:rPr>
              <w:t>26</w:t>
            </w:r>
          </w:p>
        </w:tc>
        <w:tc>
          <w:tcPr>
            <w:tcW w:w="2098" w:type="dxa"/>
          </w:tcPr>
          <w:p w:rsidR="00A845E1" w:rsidRPr="00220A7B" w:rsidRDefault="00A845E1" w:rsidP="0030498B">
            <w:pPr>
              <w:spacing w:line="276" w:lineRule="auto"/>
              <w:jc w:val="center"/>
              <w:rPr>
                <w:szCs w:val="24"/>
                <w:lang w:eastAsia="lt-LT"/>
              </w:rPr>
            </w:pPr>
            <w:r w:rsidRPr="00220A7B">
              <w:rPr>
                <w:szCs w:val="24"/>
                <w:lang w:eastAsia="lt-LT"/>
              </w:rPr>
              <w:t>23</w:t>
            </w:r>
          </w:p>
        </w:tc>
      </w:tr>
      <w:tr w:rsidR="00A845E1" w:rsidRPr="00220A7B" w:rsidTr="0030498B">
        <w:tc>
          <w:tcPr>
            <w:tcW w:w="3289" w:type="dxa"/>
          </w:tcPr>
          <w:p w:rsidR="00A845E1" w:rsidRPr="00220A7B" w:rsidRDefault="00A845E1" w:rsidP="0030498B">
            <w:pPr>
              <w:spacing w:line="276" w:lineRule="auto"/>
              <w:jc w:val="center"/>
              <w:rPr>
                <w:bCs/>
                <w:szCs w:val="24"/>
                <w:lang w:eastAsia="lt-LT"/>
              </w:rPr>
            </w:pPr>
            <w:r w:rsidRPr="00220A7B">
              <w:rPr>
                <w:bCs/>
                <w:szCs w:val="24"/>
                <w:lang w:eastAsia="lt-LT"/>
              </w:rPr>
              <w:t>III grupė (30–34 metai)</w:t>
            </w:r>
          </w:p>
        </w:tc>
        <w:tc>
          <w:tcPr>
            <w:tcW w:w="2268" w:type="dxa"/>
          </w:tcPr>
          <w:p w:rsidR="00A845E1" w:rsidRPr="00220A7B" w:rsidRDefault="00A845E1" w:rsidP="0030498B">
            <w:pPr>
              <w:spacing w:line="276" w:lineRule="auto"/>
              <w:jc w:val="center"/>
              <w:rPr>
                <w:szCs w:val="24"/>
                <w:lang w:eastAsia="lt-LT"/>
              </w:rPr>
            </w:pPr>
            <w:r w:rsidRPr="00220A7B">
              <w:rPr>
                <w:szCs w:val="24"/>
                <w:lang w:eastAsia="lt-LT"/>
              </w:rPr>
              <w:t>25</w:t>
            </w:r>
          </w:p>
        </w:tc>
        <w:tc>
          <w:tcPr>
            <w:tcW w:w="2268" w:type="dxa"/>
          </w:tcPr>
          <w:p w:rsidR="00A845E1" w:rsidRPr="00220A7B" w:rsidRDefault="00A845E1" w:rsidP="0030498B">
            <w:pPr>
              <w:spacing w:line="276" w:lineRule="auto"/>
              <w:jc w:val="center"/>
              <w:rPr>
                <w:szCs w:val="24"/>
                <w:lang w:eastAsia="lt-LT"/>
              </w:rPr>
            </w:pPr>
            <w:r w:rsidRPr="00220A7B">
              <w:rPr>
                <w:szCs w:val="24"/>
                <w:lang w:eastAsia="lt-LT"/>
              </w:rPr>
              <w:t>23</w:t>
            </w:r>
          </w:p>
        </w:tc>
        <w:tc>
          <w:tcPr>
            <w:tcW w:w="2098" w:type="dxa"/>
          </w:tcPr>
          <w:p w:rsidR="00A845E1" w:rsidRPr="00220A7B" w:rsidRDefault="00A845E1" w:rsidP="0030498B">
            <w:pPr>
              <w:spacing w:line="276" w:lineRule="auto"/>
              <w:jc w:val="center"/>
              <w:rPr>
                <w:szCs w:val="24"/>
                <w:lang w:eastAsia="lt-LT"/>
              </w:rPr>
            </w:pPr>
            <w:r w:rsidRPr="00220A7B">
              <w:rPr>
                <w:szCs w:val="24"/>
                <w:lang w:eastAsia="lt-LT"/>
              </w:rPr>
              <w:t>20</w:t>
            </w:r>
          </w:p>
        </w:tc>
      </w:tr>
      <w:tr w:rsidR="00A845E1" w:rsidRPr="00220A7B" w:rsidTr="0030498B">
        <w:tc>
          <w:tcPr>
            <w:tcW w:w="3289" w:type="dxa"/>
          </w:tcPr>
          <w:p w:rsidR="00A845E1" w:rsidRPr="00220A7B" w:rsidRDefault="00A845E1" w:rsidP="0030498B">
            <w:pPr>
              <w:spacing w:line="276" w:lineRule="auto"/>
              <w:jc w:val="center"/>
              <w:rPr>
                <w:bCs/>
                <w:szCs w:val="24"/>
                <w:lang w:eastAsia="lt-LT"/>
              </w:rPr>
            </w:pPr>
            <w:r w:rsidRPr="00220A7B">
              <w:rPr>
                <w:bCs/>
                <w:szCs w:val="24"/>
                <w:lang w:eastAsia="lt-LT"/>
              </w:rPr>
              <w:t>IV grupė (35–39 metai)</w:t>
            </w:r>
          </w:p>
        </w:tc>
        <w:tc>
          <w:tcPr>
            <w:tcW w:w="2268" w:type="dxa"/>
          </w:tcPr>
          <w:p w:rsidR="00A845E1" w:rsidRPr="00220A7B" w:rsidRDefault="00A845E1" w:rsidP="0030498B">
            <w:pPr>
              <w:spacing w:line="276" w:lineRule="auto"/>
              <w:jc w:val="center"/>
              <w:rPr>
                <w:szCs w:val="24"/>
                <w:lang w:eastAsia="lt-LT"/>
              </w:rPr>
            </w:pPr>
            <w:r w:rsidRPr="00220A7B">
              <w:rPr>
                <w:szCs w:val="24"/>
                <w:lang w:eastAsia="lt-LT"/>
              </w:rPr>
              <w:t>22</w:t>
            </w:r>
          </w:p>
        </w:tc>
        <w:tc>
          <w:tcPr>
            <w:tcW w:w="2268" w:type="dxa"/>
          </w:tcPr>
          <w:p w:rsidR="00A845E1" w:rsidRPr="00220A7B" w:rsidRDefault="00A845E1" w:rsidP="0030498B">
            <w:pPr>
              <w:spacing w:line="276" w:lineRule="auto"/>
              <w:jc w:val="center"/>
              <w:rPr>
                <w:szCs w:val="24"/>
                <w:lang w:eastAsia="lt-LT"/>
              </w:rPr>
            </w:pPr>
            <w:r w:rsidRPr="00220A7B">
              <w:rPr>
                <w:szCs w:val="24"/>
                <w:lang w:eastAsia="lt-LT"/>
              </w:rPr>
              <w:t>20</w:t>
            </w:r>
          </w:p>
        </w:tc>
        <w:tc>
          <w:tcPr>
            <w:tcW w:w="2098" w:type="dxa"/>
          </w:tcPr>
          <w:p w:rsidR="00A845E1" w:rsidRPr="00220A7B" w:rsidRDefault="00A845E1" w:rsidP="0030498B">
            <w:pPr>
              <w:spacing w:line="276" w:lineRule="auto"/>
              <w:jc w:val="center"/>
              <w:rPr>
                <w:szCs w:val="24"/>
                <w:lang w:eastAsia="lt-LT"/>
              </w:rPr>
            </w:pPr>
            <w:r w:rsidRPr="00220A7B">
              <w:rPr>
                <w:szCs w:val="24"/>
                <w:lang w:eastAsia="lt-LT"/>
              </w:rPr>
              <w:t>17</w:t>
            </w:r>
          </w:p>
        </w:tc>
      </w:tr>
      <w:tr w:rsidR="00A845E1" w:rsidRPr="00220A7B" w:rsidTr="0030498B">
        <w:tc>
          <w:tcPr>
            <w:tcW w:w="3289" w:type="dxa"/>
          </w:tcPr>
          <w:p w:rsidR="00A845E1" w:rsidRPr="00220A7B" w:rsidRDefault="00A845E1" w:rsidP="0030498B">
            <w:pPr>
              <w:spacing w:line="276" w:lineRule="auto"/>
              <w:jc w:val="center"/>
              <w:rPr>
                <w:bCs/>
                <w:szCs w:val="24"/>
                <w:lang w:eastAsia="lt-LT"/>
              </w:rPr>
            </w:pPr>
            <w:r w:rsidRPr="00220A7B">
              <w:rPr>
                <w:bCs/>
                <w:szCs w:val="24"/>
                <w:lang w:eastAsia="lt-LT"/>
              </w:rPr>
              <w:t>V grupė (40–44 metai)</w:t>
            </w:r>
          </w:p>
        </w:tc>
        <w:tc>
          <w:tcPr>
            <w:tcW w:w="2268" w:type="dxa"/>
          </w:tcPr>
          <w:p w:rsidR="00A845E1" w:rsidRPr="00220A7B" w:rsidRDefault="00A845E1" w:rsidP="0030498B">
            <w:pPr>
              <w:spacing w:line="276" w:lineRule="auto"/>
              <w:jc w:val="center"/>
              <w:rPr>
                <w:szCs w:val="24"/>
                <w:lang w:eastAsia="lt-LT"/>
              </w:rPr>
            </w:pPr>
            <w:r w:rsidRPr="00220A7B">
              <w:rPr>
                <w:szCs w:val="24"/>
                <w:lang w:eastAsia="lt-LT"/>
              </w:rPr>
              <w:t>19</w:t>
            </w:r>
          </w:p>
        </w:tc>
        <w:tc>
          <w:tcPr>
            <w:tcW w:w="2268" w:type="dxa"/>
          </w:tcPr>
          <w:p w:rsidR="00A845E1" w:rsidRPr="00220A7B" w:rsidRDefault="00A845E1" w:rsidP="0030498B">
            <w:pPr>
              <w:spacing w:line="276" w:lineRule="auto"/>
              <w:jc w:val="center"/>
              <w:rPr>
                <w:szCs w:val="24"/>
                <w:lang w:eastAsia="lt-LT"/>
              </w:rPr>
            </w:pPr>
            <w:r w:rsidRPr="00220A7B">
              <w:rPr>
                <w:szCs w:val="24"/>
                <w:lang w:eastAsia="lt-LT"/>
              </w:rPr>
              <w:t>17</w:t>
            </w:r>
          </w:p>
        </w:tc>
        <w:tc>
          <w:tcPr>
            <w:tcW w:w="2098" w:type="dxa"/>
          </w:tcPr>
          <w:p w:rsidR="00A845E1" w:rsidRPr="00220A7B" w:rsidRDefault="00A845E1" w:rsidP="0030498B">
            <w:pPr>
              <w:spacing w:line="276" w:lineRule="auto"/>
              <w:jc w:val="center"/>
              <w:rPr>
                <w:szCs w:val="24"/>
                <w:lang w:eastAsia="lt-LT"/>
              </w:rPr>
            </w:pPr>
            <w:r w:rsidRPr="00220A7B">
              <w:rPr>
                <w:szCs w:val="24"/>
                <w:lang w:eastAsia="lt-LT"/>
              </w:rPr>
              <w:t>14</w:t>
            </w:r>
          </w:p>
        </w:tc>
      </w:tr>
      <w:tr w:rsidR="00A845E1" w:rsidRPr="00220A7B" w:rsidTr="0030498B">
        <w:tc>
          <w:tcPr>
            <w:tcW w:w="3289" w:type="dxa"/>
          </w:tcPr>
          <w:p w:rsidR="00A845E1" w:rsidRPr="00220A7B" w:rsidRDefault="00A845E1" w:rsidP="0030498B">
            <w:pPr>
              <w:spacing w:line="276" w:lineRule="auto"/>
              <w:jc w:val="center"/>
              <w:rPr>
                <w:bCs/>
                <w:szCs w:val="24"/>
                <w:lang w:eastAsia="lt-LT"/>
              </w:rPr>
            </w:pPr>
            <w:r w:rsidRPr="00220A7B">
              <w:rPr>
                <w:bCs/>
                <w:szCs w:val="24"/>
                <w:lang w:eastAsia="lt-LT"/>
              </w:rPr>
              <w:t>VI grupė (45–49 metai)</w:t>
            </w:r>
          </w:p>
        </w:tc>
        <w:tc>
          <w:tcPr>
            <w:tcW w:w="2268" w:type="dxa"/>
          </w:tcPr>
          <w:p w:rsidR="00A845E1" w:rsidRPr="00220A7B" w:rsidRDefault="00A845E1" w:rsidP="0030498B">
            <w:pPr>
              <w:spacing w:line="276" w:lineRule="auto"/>
              <w:jc w:val="center"/>
              <w:rPr>
                <w:szCs w:val="24"/>
                <w:lang w:eastAsia="lt-LT"/>
              </w:rPr>
            </w:pPr>
            <w:r w:rsidRPr="00220A7B">
              <w:rPr>
                <w:szCs w:val="24"/>
                <w:lang w:eastAsia="lt-LT"/>
              </w:rPr>
              <w:t>16</w:t>
            </w:r>
          </w:p>
        </w:tc>
        <w:tc>
          <w:tcPr>
            <w:tcW w:w="2268" w:type="dxa"/>
          </w:tcPr>
          <w:p w:rsidR="00A845E1" w:rsidRPr="00220A7B" w:rsidRDefault="00A845E1" w:rsidP="0030498B">
            <w:pPr>
              <w:spacing w:line="276" w:lineRule="auto"/>
              <w:jc w:val="center"/>
              <w:rPr>
                <w:szCs w:val="24"/>
                <w:lang w:eastAsia="lt-LT"/>
              </w:rPr>
            </w:pPr>
            <w:r w:rsidRPr="00220A7B">
              <w:rPr>
                <w:szCs w:val="24"/>
                <w:lang w:eastAsia="lt-LT"/>
              </w:rPr>
              <w:t>14</w:t>
            </w:r>
          </w:p>
        </w:tc>
        <w:tc>
          <w:tcPr>
            <w:tcW w:w="2098" w:type="dxa"/>
          </w:tcPr>
          <w:p w:rsidR="00A845E1" w:rsidRPr="00220A7B" w:rsidRDefault="00A845E1" w:rsidP="0030498B">
            <w:pPr>
              <w:spacing w:line="276" w:lineRule="auto"/>
              <w:jc w:val="center"/>
              <w:rPr>
                <w:szCs w:val="24"/>
                <w:lang w:eastAsia="lt-LT"/>
              </w:rPr>
            </w:pPr>
            <w:r w:rsidRPr="00220A7B">
              <w:rPr>
                <w:szCs w:val="24"/>
                <w:lang w:eastAsia="lt-LT"/>
              </w:rPr>
              <w:t>12</w:t>
            </w:r>
          </w:p>
        </w:tc>
      </w:tr>
      <w:tr w:rsidR="00A845E1" w:rsidRPr="00220A7B" w:rsidTr="0030498B">
        <w:tc>
          <w:tcPr>
            <w:tcW w:w="3289" w:type="dxa"/>
          </w:tcPr>
          <w:p w:rsidR="00A845E1" w:rsidRPr="00220A7B" w:rsidRDefault="00A845E1" w:rsidP="0030498B">
            <w:pPr>
              <w:spacing w:line="276" w:lineRule="auto"/>
              <w:jc w:val="center"/>
              <w:rPr>
                <w:bCs/>
                <w:szCs w:val="24"/>
                <w:lang w:eastAsia="lt-LT"/>
              </w:rPr>
            </w:pPr>
            <w:r w:rsidRPr="00220A7B">
              <w:rPr>
                <w:bCs/>
                <w:szCs w:val="24"/>
                <w:lang w:eastAsia="lt-LT"/>
              </w:rPr>
              <w:t>VII grupė (50–54 metai)</w:t>
            </w:r>
          </w:p>
        </w:tc>
        <w:tc>
          <w:tcPr>
            <w:tcW w:w="2268" w:type="dxa"/>
          </w:tcPr>
          <w:p w:rsidR="00A845E1" w:rsidRPr="00220A7B" w:rsidRDefault="00A845E1" w:rsidP="0030498B">
            <w:pPr>
              <w:spacing w:line="276" w:lineRule="auto"/>
              <w:jc w:val="center"/>
              <w:rPr>
                <w:szCs w:val="24"/>
                <w:lang w:eastAsia="lt-LT"/>
              </w:rPr>
            </w:pPr>
            <w:r w:rsidRPr="00220A7B">
              <w:rPr>
                <w:szCs w:val="24"/>
                <w:lang w:eastAsia="lt-LT"/>
              </w:rPr>
              <w:t>14</w:t>
            </w:r>
          </w:p>
        </w:tc>
        <w:tc>
          <w:tcPr>
            <w:tcW w:w="2268" w:type="dxa"/>
          </w:tcPr>
          <w:p w:rsidR="00A845E1" w:rsidRPr="00220A7B" w:rsidRDefault="00A845E1" w:rsidP="0030498B">
            <w:pPr>
              <w:spacing w:line="276" w:lineRule="auto"/>
              <w:jc w:val="center"/>
              <w:rPr>
                <w:szCs w:val="24"/>
                <w:lang w:eastAsia="lt-LT"/>
              </w:rPr>
            </w:pPr>
            <w:r w:rsidRPr="00220A7B">
              <w:rPr>
                <w:szCs w:val="24"/>
                <w:lang w:eastAsia="lt-LT"/>
              </w:rPr>
              <w:t>12</w:t>
            </w:r>
          </w:p>
        </w:tc>
        <w:tc>
          <w:tcPr>
            <w:tcW w:w="2098" w:type="dxa"/>
          </w:tcPr>
          <w:p w:rsidR="00A845E1" w:rsidRPr="00220A7B" w:rsidRDefault="00A845E1" w:rsidP="0030498B">
            <w:pPr>
              <w:spacing w:line="276" w:lineRule="auto"/>
              <w:jc w:val="center"/>
              <w:rPr>
                <w:szCs w:val="24"/>
                <w:lang w:eastAsia="lt-LT"/>
              </w:rPr>
            </w:pPr>
            <w:r w:rsidRPr="00220A7B">
              <w:rPr>
                <w:szCs w:val="24"/>
                <w:lang w:eastAsia="lt-LT"/>
              </w:rPr>
              <w:t>10</w:t>
            </w:r>
          </w:p>
        </w:tc>
      </w:tr>
      <w:tr w:rsidR="00A845E1" w:rsidRPr="00220A7B" w:rsidTr="0030498B">
        <w:tc>
          <w:tcPr>
            <w:tcW w:w="3289" w:type="dxa"/>
          </w:tcPr>
          <w:p w:rsidR="00A845E1" w:rsidRPr="00220A7B" w:rsidRDefault="00A845E1" w:rsidP="0030498B">
            <w:pPr>
              <w:spacing w:line="276" w:lineRule="auto"/>
              <w:jc w:val="center"/>
              <w:rPr>
                <w:bCs/>
                <w:szCs w:val="24"/>
                <w:lang w:eastAsia="lt-LT"/>
              </w:rPr>
            </w:pPr>
            <w:r w:rsidRPr="00220A7B">
              <w:rPr>
                <w:bCs/>
                <w:szCs w:val="24"/>
                <w:lang w:eastAsia="lt-LT"/>
              </w:rPr>
              <w:t>VIII grupė (55-59 metai)</w:t>
            </w:r>
          </w:p>
        </w:tc>
        <w:tc>
          <w:tcPr>
            <w:tcW w:w="2268" w:type="dxa"/>
          </w:tcPr>
          <w:p w:rsidR="00A845E1" w:rsidRPr="00220A7B" w:rsidRDefault="00A845E1" w:rsidP="0030498B">
            <w:pPr>
              <w:spacing w:line="276" w:lineRule="auto"/>
              <w:jc w:val="center"/>
              <w:rPr>
                <w:szCs w:val="24"/>
                <w:lang w:eastAsia="lt-LT"/>
              </w:rPr>
            </w:pPr>
            <w:r w:rsidRPr="00220A7B">
              <w:rPr>
                <w:szCs w:val="24"/>
                <w:lang w:eastAsia="lt-LT"/>
              </w:rPr>
              <w:t>-</w:t>
            </w:r>
          </w:p>
        </w:tc>
        <w:tc>
          <w:tcPr>
            <w:tcW w:w="2268" w:type="dxa"/>
          </w:tcPr>
          <w:p w:rsidR="00A845E1" w:rsidRPr="00220A7B" w:rsidRDefault="00A845E1" w:rsidP="0030498B">
            <w:pPr>
              <w:spacing w:line="276" w:lineRule="auto"/>
              <w:jc w:val="center"/>
              <w:rPr>
                <w:szCs w:val="24"/>
                <w:lang w:eastAsia="lt-LT"/>
              </w:rPr>
            </w:pPr>
            <w:r w:rsidRPr="00220A7B">
              <w:rPr>
                <w:szCs w:val="24"/>
                <w:lang w:eastAsia="lt-LT"/>
              </w:rPr>
              <w:t>10</w:t>
            </w:r>
          </w:p>
        </w:tc>
        <w:tc>
          <w:tcPr>
            <w:tcW w:w="2098" w:type="dxa"/>
          </w:tcPr>
          <w:p w:rsidR="00A845E1" w:rsidRPr="00220A7B" w:rsidRDefault="00A845E1" w:rsidP="0030498B">
            <w:pPr>
              <w:spacing w:line="276" w:lineRule="auto"/>
              <w:jc w:val="center"/>
              <w:rPr>
                <w:szCs w:val="24"/>
                <w:lang w:eastAsia="lt-LT"/>
              </w:rPr>
            </w:pPr>
            <w:r w:rsidRPr="00220A7B">
              <w:rPr>
                <w:szCs w:val="24"/>
                <w:lang w:eastAsia="lt-LT"/>
              </w:rPr>
              <w:t>8</w:t>
            </w:r>
          </w:p>
        </w:tc>
      </w:tr>
      <w:tr w:rsidR="00A845E1" w:rsidRPr="00220A7B" w:rsidTr="0030498B">
        <w:tc>
          <w:tcPr>
            <w:tcW w:w="3289" w:type="dxa"/>
          </w:tcPr>
          <w:p w:rsidR="00A845E1" w:rsidRPr="00220A7B" w:rsidRDefault="00A845E1" w:rsidP="0030498B">
            <w:pPr>
              <w:spacing w:line="276" w:lineRule="auto"/>
              <w:jc w:val="center"/>
              <w:rPr>
                <w:bCs/>
                <w:szCs w:val="24"/>
                <w:lang w:eastAsia="lt-LT"/>
              </w:rPr>
            </w:pPr>
            <w:r w:rsidRPr="00220A7B">
              <w:rPr>
                <w:bCs/>
                <w:szCs w:val="24"/>
                <w:lang w:eastAsia="lt-LT"/>
              </w:rPr>
              <w:t>IX grupė (60 ir daugiau metų)</w:t>
            </w:r>
          </w:p>
        </w:tc>
        <w:tc>
          <w:tcPr>
            <w:tcW w:w="2268" w:type="dxa"/>
          </w:tcPr>
          <w:p w:rsidR="00A845E1" w:rsidRPr="00220A7B" w:rsidRDefault="00A845E1" w:rsidP="0030498B">
            <w:pPr>
              <w:spacing w:line="276" w:lineRule="auto"/>
              <w:jc w:val="center"/>
              <w:rPr>
                <w:szCs w:val="24"/>
                <w:lang w:eastAsia="lt-LT"/>
              </w:rPr>
            </w:pPr>
            <w:r w:rsidRPr="00220A7B">
              <w:rPr>
                <w:szCs w:val="24"/>
                <w:lang w:eastAsia="lt-LT"/>
              </w:rPr>
              <w:t>-</w:t>
            </w:r>
          </w:p>
        </w:tc>
        <w:tc>
          <w:tcPr>
            <w:tcW w:w="2268" w:type="dxa"/>
          </w:tcPr>
          <w:p w:rsidR="00A845E1" w:rsidRPr="00220A7B" w:rsidRDefault="00A845E1" w:rsidP="0030498B">
            <w:pPr>
              <w:spacing w:line="276" w:lineRule="auto"/>
              <w:jc w:val="center"/>
              <w:rPr>
                <w:szCs w:val="24"/>
                <w:lang w:eastAsia="lt-LT"/>
              </w:rPr>
            </w:pPr>
            <w:r w:rsidRPr="00220A7B">
              <w:rPr>
                <w:szCs w:val="24"/>
                <w:lang w:eastAsia="lt-LT"/>
              </w:rPr>
              <w:t>-</w:t>
            </w:r>
          </w:p>
        </w:tc>
        <w:tc>
          <w:tcPr>
            <w:tcW w:w="2098" w:type="dxa"/>
          </w:tcPr>
          <w:p w:rsidR="00A845E1" w:rsidRPr="00220A7B" w:rsidRDefault="00A845E1" w:rsidP="0030498B">
            <w:pPr>
              <w:spacing w:line="276" w:lineRule="auto"/>
              <w:jc w:val="center"/>
              <w:rPr>
                <w:szCs w:val="24"/>
                <w:lang w:eastAsia="lt-LT"/>
              </w:rPr>
            </w:pPr>
            <w:r w:rsidRPr="00220A7B">
              <w:rPr>
                <w:szCs w:val="24"/>
                <w:lang w:eastAsia="lt-LT"/>
              </w:rPr>
              <w:t>6</w:t>
            </w:r>
          </w:p>
        </w:tc>
      </w:tr>
    </w:tbl>
    <w:p w:rsidR="00A845E1" w:rsidRPr="00220A7B" w:rsidRDefault="00A845E1" w:rsidP="00A845E1">
      <w:pPr>
        <w:spacing w:line="276" w:lineRule="auto"/>
        <w:ind w:firstLine="709"/>
        <w:jc w:val="both"/>
        <w:rPr>
          <w:szCs w:val="24"/>
          <w:lang w:eastAsia="lt-LT"/>
        </w:rPr>
      </w:pPr>
    </w:p>
    <w:p w:rsidR="00A845E1" w:rsidRPr="00220A7B" w:rsidRDefault="00A845E1" w:rsidP="00A845E1">
      <w:pPr>
        <w:tabs>
          <w:tab w:val="left" w:pos="1134"/>
        </w:tabs>
        <w:spacing w:line="276" w:lineRule="auto"/>
        <w:ind w:firstLine="567"/>
        <w:jc w:val="both"/>
        <w:rPr>
          <w:szCs w:val="24"/>
          <w:lang w:eastAsia="lt-LT"/>
        </w:rPr>
      </w:pPr>
      <w:r w:rsidRPr="00220A7B">
        <w:rPr>
          <w:szCs w:val="24"/>
          <w:lang w:eastAsia="lt-LT"/>
        </w:rPr>
        <w:t>107.</w:t>
      </w:r>
      <w:r w:rsidRPr="00220A7B">
        <w:rPr>
          <w:szCs w:val="24"/>
          <w:lang w:eastAsia="lt-LT"/>
        </w:rPr>
        <w:tab/>
        <w:t>Asmenys, pageidaujantys mokytis vidaus reikalų profesinio mokymo įstaigoje, įvadinio mokymo kursuose ar kitoje švietimo įstaigoje, privalo surinkti taškų sumą, atitinkančią aprašo 96.2 papunktyje nurodytam antrajam lygiui priskirtiems testuojamiesiems asmenims nustatytą taškų sumą.</w:t>
      </w:r>
    </w:p>
    <w:p w:rsidR="00A845E1" w:rsidRPr="00220A7B" w:rsidRDefault="00A845E1" w:rsidP="00A845E1">
      <w:pPr>
        <w:tabs>
          <w:tab w:val="left" w:pos="1134"/>
        </w:tabs>
        <w:spacing w:line="276" w:lineRule="auto"/>
        <w:ind w:firstLine="567"/>
        <w:jc w:val="both"/>
        <w:rPr>
          <w:szCs w:val="24"/>
          <w:lang w:eastAsia="lt-LT"/>
        </w:rPr>
      </w:pPr>
      <w:r w:rsidRPr="00220A7B">
        <w:rPr>
          <w:szCs w:val="24"/>
          <w:lang w:eastAsia="lt-LT"/>
        </w:rPr>
        <w:t>110.</w:t>
      </w:r>
      <w:r w:rsidRPr="00220A7B">
        <w:rPr>
          <w:szCs w:val="24"/>
          <w:lang w:eastAsia="lt-LT"/>
        </w:rPr>
        <w:tab/>
      </w:r>
      <w:r w:rsidRPr="00220A7B">
        <w:rPr>
          <w:bCs/>
          <w:szCs w:val="24"/>
          <w:lang w:eastAsia="lt-LT"/>
        </w:rPr>
        <w:t>Testuojamajam asmeniui atlikus fizinį pratimą geresniu nei 2 lentelėje nustatytu maksimaliu fizinio pratimo atlikimo rezultatu, fizinio pratimo rezultatas vertinamas 2 lentelėje nustatytu didžiausiu (15) taškų skaičiumi.</w:t>
      </w:r>
    </w:p>
    <w:p w:rsidR="00A845E1" w:rsidRPr="00220A7B" w:rsidRDefault="00A845E1" w:rsidP="00A845E1">
      <w:pPr>
        <w:tabs>
          <w:tab w:val="left" w:pos="1134"/>
        </w:tabs>
        <w:spacing w:line="276" w:lineRule="auto"/>
        <w:ind w:firstLine="567"/>
        <w:jc w:val="both"/>
        <w:rPr>
          <w:szCs w:val="24"/>
          <w:lang w:eastAsia="lt-LT"/>
        </w:rPr>
      </w:pPr>
      <w:r w:rsidRPr="00220A7B">
        <w:rPr>
          <w:szCs w:val="24"/>
          <w:lang w:eastAsia="lt-LT"/>
        </w:rPr>
        <w:t>111.</w:t>
      </w:r>
      <w:r w:rsidRPr="00220A7B">
        <w:rPr>
          <w:szCs w:val="24"/>
          <w:lang w:eastAsia="lt-LT"/>
        </w:rPr>
        <w:tab/>
        <w:t xml:space="preserve">Testuojamajam asmeniui atlikus fizinį pratimą, aprašo 92 punkte nurodytų komisijų nariai jo rezultatą įrašo į atitikties bendrojo fizinio pasirengimo reikalavimams tikrinimo rezultatų taškų suvestinę </w:t>
      </w:r>
      <w:r w:rsidRPr="00220A7B">
        <w:rPr>
          <w:bCs/>
          <w:szCs w:val="24"/>
          <w:lang w:eastAsia="lt-LT"/>
        </w:rPr>
        <w:t>(3 priedas) (toliau – suvestinė)</w:t>
      </w:r>
      <w:r w:rsidRPr="00220A7B">
        <w:rPr>
          <w:szCs w:val="24"/>
          <w:lang w:eastAsia="lt-LT"/>
        </w:rPr>
        <w:t xml:space="preserve">, kurioje įrašomas vidaus reikalų įstaigos pavadinimas, data, testuojamojo asmens vardas, pavardė, lygis pagal tarnybos pobūdį, grupė pagal amžių, fizinių pratimų rezultatai, surinkti taškai ir jų suma, išvada apie testuojamojo </w:t>
      </w:r>
      <w:r w:rsidRPr="00220A7B">
        <w:rPr>
          <w:szCs w:val="24"/>
          <w:lang w:eastAsia="lt-LT"/>
        </w:rPr>
        <w:lastRenderedPageBreak/>
        <w:t xml:space="preserve">asmens bendrojo fizinio pasirengimo atitiktį (neatitiktį) nustatytiems bendrojo fizinio pasirengimo reikalavimams. </w:t>
      </w:r>
    </w:p>
    <w:p w:rsidR="00A845E1" w:rsidRPr="00220A7B" w:rsidRDefault="00A845E1" w:rsidP="00A845E1">
      <w:pPr>
        <w:tabs>
          <w:tab w:val="left" w:pos="1134"/>
        </w:tabs>
        <w:spacing w:line="276" w:lineRule="auto"/>
        <w:ind w:firstLine="567"/>
        <w:jc w:val="both"/>
        <w:rPr>
          <w:szCs w:val="24"/>
          <w:lang w:eastAsia="lt-LT"/>
        </w:rPr>
      </w:pPr>
      <w:r w:rsidRPr="00220A7B">
        <w:rPr>
          <w:szCs w:val="24"/>
          <w:lang w:eastAsia="lt-LT"/>
        </w:rPr>
        <w:t>112.</w:t>
      </w:r>
      <w:r w:rsidRPr="00220A7B">
        <w:rPr>
          <w:szCs w:val="24"/>
          <w:lang w:eastAsia="lt-LT"/>
        </w:rPr>
        <w:tab/>
        <w:t>Suvestinę pasirašo aprašo 92 punkte nurodytų komisijų nariai ir testuojamasis asmuo. Testuojamajam asmeniui atsisakius pasirašyti suvestinę, aprašo 92 punkte nurodytų komisijų nariai tai pažymi suvestinėje.</w:t>
      </w:r>
    </w:p>
    <w:p w:rsidR="00A845E1" w:rsidRPr="00220A7B" w:rsidRDefault="00A845E1" w:rsidP="00A845E1">
      <w:pPr>
        <w:tabs>
          <w:tab w:val="left" w:pos="1134"/>
        </w:tabs>
        <w:spacing w:line="276" w:lineRule="auto"/>
        <w:ind w:firstLine="567"/>
        <w:jc w:val="both"/>
        <w:rPr>
          <w:szCs w:val="24"/>
          <w:lang w:eastAsia="lt-LT"/>
        </w:rPr>
      </w:pPr>
      <w:r w:rsidRPr="00220A7B">
        <w:rPr>
          <w:szCs w:val="24"/>
          <w:lang w:eastAsia="lt-LT"/>
        </w:rPr>
        <w:t>113.</w:t>
      </w:r>
      <w:r w:rsidRPr="00220A7B">
        <w:rPr>
          <w:szCs w:val="24"/>
          <w:lang w:eastAsia="lt-LT"/>
        </w:rPr>
        <w:tab/>
        <w:t>Testuojamasis asmuo, atvykęs į bendrojo fizinio pasirengimo tikrinimą, privalo būti susipažinęs su jam keliamais bendrojo fizinio pasirengimo reikalavimais, vilkėti sportinę aprangą bei avėti sportinę avalynę.</w:t>
      </w:r>
    </w:p>
    <w:p w:rsidR="00A845E1" w:rsidRPr="00220A7B" w:rsidRDefault="00A845E1" w:rsidP="00A845E1">
      <w:pPr>
        <w:tabs>
          <w:tab w:val="left" w:pos="1134"/>
        </w:tabs>
        <w:spacing w:line="276" w:lineRule="auto"/>
        <w:ind w:firstLine="567"/>
        <w:jc w:val="both"/>
        <w:rPr>
          <w:szCs w:val="24"/>
          <w:lang w:eastAsia="lt-LT"/>
        </w:rPr>
      </w:pPr>
      <w:r w:rsidRPr="00220A7B">
        <w:rPr>
          <w:szCs w:val="24"/>
          <w:lang w:eastAsia="lt-LT"/>
        </w:rPr>
        <w:t>114.</w:t>
      </w:r>
      <w:r w:rsidRPr="00220A7B">
        <w:rPr>
          <w:szCs w:val="24"/>
          <w:lang w:eastAsia="lt-LT"/>
        </w:rPr>
        <w:tab/>
        <w:t>Pareigūnų, taip pat pareigūnų, esančių Vidaus reikalų ministerijos kadrų rezerve, bendrasis fizinis pasirengimas gali būti tikrinamas, jei buvo atliktas privalomas sveikatos periodinis profilaktinis patikrinimas. Asmenų, pretenduojančių į vidaus tarnybą, pageidaujančių mokytis vidaus reikalų profesinio mokymo įstaigoje, įvadinio mokymo kursuose ar kitoje švietimo įstaigoje, buvusių pareigūnų, grąžinamų į vidaus tarnybą, statutinio valstybės tarnautojo statusą atkuriančių asmenų bendrasis fizinis pasirengimas tikrinamas esant CMEK teigiamai išvadai dėl sveikatos būklės tinkamumo vidaus tarnybai.</w:t>
      </w:r>
    </w:p>
    <w:p w:rsidR="00A845E1" w:rsidRPr="00220A7B" w:rsidRDefault="00A845E1" w:rsidP="00A845E1">
      <w:pPr>
        <w:tabs>
          <w:tab w:val="left" w:pos="1134"/>
        </w:tabs>
        <w:spacing w:line="276" w:lineRule="auto"/>
        <w:ind w:firstLine="567"/>
        <w:jc w:val="both"/>
        <w:rPr>
          <w:bCs/>
          <w:spacing w:val="-6"/>
          <w:szCs w:val="24"/>
          <w:lang w:eastAsia="lt-LT"/>
        </w:rPr>
      </w:pPr>
      <w:r w:rsidRPr="00220A7B">
        <w:rPr>
          <w:bCs/>
          <w:spacing w:val="-6"/>
          <w:szCs w:val="24"/>
          <w:lang w:eastAsia="lt-LT"/>
        </w:rPr>
        <w:t>128.</w:t>
      </w:r>
      <w:r w:rsidRPr="00220A7B">
        <w:rPr>
          <w:bCs/>
          <w:spacing w:val="-6"/>
          <w:szCs w:val="24"/>
          <w:lang w:eastAsia="lt-LT"/>
        </w:rPr>
        <w:tab/>
      </w:r>
      <w:r w:rsidRPr="00220A7B">
        <w:rPr>
          <w:szCs w:val="24"/>
          <w:lang w:eastAsia="lt-LT"/>
        </w:rPr>
        <w:t xml:space="preserve">Asmenų, pretenduojančių į vidaus tarnybą, pageidaujančių mokytis vidaus reikalų profesinio mokymo įstaigoje, įvadinio mokymo kursuose ar kitoje švietimo įstaigoje, statutinio valstybės tarnautojo statusą atkuriančių asmenų ir buvusių pareigūnų, grąžinamų į vidaus tarnybą, kurių fizinis pasirengimas tikrinimo metu neatitiko </w:t>
      </w:r>
      <w:r w:rsidRPr="00220A7B">
        <w:rPr>
          <w:bCs/>
          <w:szCs w:val="24"/>
          <w:lang w:eastAsia="lt-LT"/>
        </w:rPr>
        <w:t>bendrojo fizinio pasirengimo ir (ar) papildomų reikalavimų (jei papildomi reikalavimai buvo nustatyti)</w:t>
      </w:r>
      <w:r w:rsidRPr="00220A7B">
        <w:rPr>
          <w:szCs w:val="24"/>
          <w:lang w:eastAsia="lt-LT"/>
        </w:rPr>
        <w:t>, fizinio pasirengimo atitiktis minėtiems reikalavimams pakartotinai gali būti tikrinama vidaus reikalų įstaigų vadovų nustatytu laiku, tačiau ne anksčiau kaip po dviejų savaičių, laiką skaičiuojant nuo ankstesnio tikrinimo dienos.</w:t>
      </w:r>
    </w:p>
    <w:p w:rsidR="0030651A" w:rsidRPr="00220A7B" w:rsidRDefault="0030651A" w:rsidP="0030651A">
      <w:pPr>
        <w:tabs>
          <w:tab w:val="left" w:pos="1134"/>
        </w:tabs>
        <w:spacing w:line="276" w:lineRule="auto"/>
        <w:jc w:val="both"/>
        <w:rPr>
          <w:bCs/>
          <w:spacing w:val="-6"/>
          <w:szCs w:val="24"/>
          <w:lang w:eastAsia="lt-LT"/>
        </w:rPr>
      </w:pPr>
    </w:p>
    <w:p w:rsidR="00D2503A" w:rsidRPr="00220A7B" w:rsidRDefault="0030651A" w:rsidP="0030651A">
      <w:pPr>
        <w:jc w:val="center"/>
      </w:pPr>
      <w:r w:rsidRPr="00220A7B">
        <w:t>_________________________</w:t>
      </w:r>
    </w:p>
    <w:p w:rsidR="0030651A" w:rsidRPr="00220A7B" w:rsidRDefault="0030651A"/>
    <w:p w:rsidR="00195886" w:rsidRPr="00220A7B" w:rsidRDefault="00195886"/>
    <w:sectPr w:rsidR="00195886" w:rsidRPr="00220A7B" w:rsidSect="0030651A">
      <w:pgSz w:w="11906" w:h="16838"/>
      <w:pgMar w:top="1134" w:right="851"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296"/>
  <w:hyphenationZone w:val="396"/>
  <w:drawingGridHorizontalSpacing w:val="120"/>
  <w:displayHorizontalDrawingGridEvery w:val="2"/>
  <w:displayVerticalDrawingGridEvery w:val="2"/>
  <w:characterSpacingControl w:val="doNotCompress"/>
  <w:compat/>
  <w:rsids>
    <w:rsidRoot w:val="00A845E1"/>
    <w:rsid w:val="000D4343"/>
    <w:rsid w:val="000F5419"/>
    <w:rsid w:val="00161D2D"/>
    <w:rsid w:val="00195886"/>
    <w:rsid w:val="00220A7B"/>
    <w:rsid w:val="0030651A"/>
    <w:rsid w:val="00514C90"/>
    <w:rsid w:val="00562623"/>
    <w:rsid w:val="00673E18"/>
    <w:rsid w:val="00693025"/>
    <w:rsid w:val="006B1F5F"/>
    <w:rsid w:val="008D37B0"/>
    <w:rsid w:val="0095023C"/>
    <w:rsid w:val="009F7021"/>
    <w:rsid w:val="00A845E1"/>
    <w:rsid w:val="00C5093E"/>
    <w:rsid w:val="00CA5719"/>
    <w:rsid w:val="00D2503A"/>
    <w:rsid w:val="00E34273"/>
    <w:rsid w:val="00EF7811"/>
    <w:rsid w:val="00F6050A"/>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845E1"/>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845E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45E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E6D49-781A-4AD0-AC63-8D6B7588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8778</Words>
  <Characters>5004</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v01720</dc:creator>
  <cp:lastModifiedBy>v01720</cp:lastModifiedBy>
  <cp:revision>10</cp:revision>
  <dcterms:created xsi:type="dcterms:W3CDTF">2018-01-22T11:34:00Z</dcterms:created>
  <dcterms:modified xsi:type="dcterms:W3CDTF">2018-01-25T05:32:00Z</dcterms:modified>
</cp:coreProperties>
</file>