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BFEB8" w14:textId="77777777" w:rsidR="00840857" w:rsidRPr="0015230F" w:rsidRDefault="00840857" w:rsidP="00840857">
      <w:pPr>
        <w:jc w:val="center"/>
        <w:rPr>
          <w:b/>
          <w:sz w:val="24"/>
          <w:szCs w:val="24"/>
          <w:lang w:val="lt-LT"/>
        </w:rPr>
      </w:pPr>
      <w:r w:rsidRPr="0015230F">
        <w:rPr>
          <w:b/>
          <w:sz w:val="24"/>
          <w:szCs w:val="24"/>
          <w:lang w:val="lt-LT"/>
        </w:rPr>
        <w:t>DĖL 20</w:t>
      </w:r>
      <w:r>
        <w:rPr>
          <w:b/>
          <w:sz w:val="24"/>
          <w:szCs w:val="24"/>
          <w:lang w:val="lt-LT"/>
        </w:rPr>
        <w:t>22</w:t>
      </w:r>
      <w:r w:rsidRPr="0015230F">
        <w:rPr>
          <w:b/>
          <w:sz w:val="24"/>
          <w:szCs w:val="24"/>
          <w:lang w:val="lt-LT"/>
        </w:rPr>
        <w:t xml:space="preserve"> METŲ </w:t>
      </w:r>
      <w:r w:rsidRPr="00CF2698">
        <w:rPr>
          <w:b/>
          <w:sz w:val="24"/>
          <w:szCs w:val="24"/>
          <w:lang w:val="lt-LT"/>
        </w:rPr>
        <w:t>ROKIŠKIO RAJONO SAVIVALDYBĖS</w:t>
      </w:r>
      <w:r w:rsidRPr="00A92970">
        <w:rPr>
          <w:sz w:val="24"/>
          <w:szCs w:val="24"/>
          <w:lang w:val="lt-LT"/>
        </w:rPr>
        <w:t xml:space="preserve"> </w:t>
      </w:r>
      <w:r w:rsidRPr="0015230F">
        <w:rPr>
          <w:b/>
          <w:sz w:val="24"/>
          <w:szCs w:val="24"/>
          <w:lang w:val="lt-LT"/>
        </w:rPr>
        <w:t xml:space="preserve">KAIMO </w:t>
      </w:r>
      <w:r>
        <w:rPr>
          <w:b/>
          <w:sz w:val="24"/>
          <w:szCs w:val="24"/>
          <w:lang w:val="lt-LT"/>
        </w:rPr>
        <w:t>PROGRAMOS</w:t>
      </w:r>
      <w:r w:rsidRPr="0015230F">
        <w:rPr>
          <w:b/>
          <w:sz w:val="24"/>
          <w:szCs w:val="24"/>
          <w:lang w:val="lt-LT"/>
        </w:rPr>
        <w:t xml:space="preserve"> LĖŠŲ PANAUDOJIMO</w:t>
      </w:r>
    </w:p>
    <w:p w14:paraId="1BCBFEB9" w14:textId="77777777" w:rsidR="00840857" w:rsidRPr="0015230F" w:rsidRDefault="00840857" w:rsidP="00840857">
      <w:pPr>
        <w:jc w:val="center"/>
        <w:rPr>
          <w:b/>
          <w:sz w:val="24"/>
          <w:szCs w:val="24"/>
          <w:lang w:val="lt-LT"/>
        </w:rPr>
      </w:pPr>
    </w:p>
    <w:p w14:paraId="1BCBFEBA" w14:textId="77777777" w:rsidR="00840857" w:rsidRPr="0015230F" w:rsidRDefault="00840857" w:rsidP="00840857">
      <w:pPr>
        <w:jc w:val="center"/>
        <w:rPr>
          <w:sz w:val="24"/>
          <w:szCs w:val="24"/>
          <w:lang w:val="lt-LT"/>
        </w:rPr>
      </w:pPr>
      <w:r w:rsidRPr="0015230F">
        <w:rPr>
          <w:sz w:val="24"/>
          <w:szCs w:val="24"/>
          <w:lang w:val="lt-LT"/>
        </w:rPr>
        <w:t>20</w:t>
      </w:r>
      <w:r>
        <w:rPr>
          <w:sz w:val="24"/>
          <w:szCs w:val="24"/>
          <w:lang w:val="lt-LT"/>
        </w:rPr>
        <w:t xml:space="preserve">23 </w:t>
      </w:r>
      <w:r w:rsidRPr="0015230F">
        <w:rPr>
          <w:sz w:val="24"/>
          <w:szCs w:val="24"/>
          <w:lang w:val="lt-LT"/>
        </w:rPr>
        <w:t xml:space="preserve">m. </w:t>
      </w:r>
      <w:r>
        <w:rPr>
          <w:sz w:val="24"/>
          <w:szCs w:val="24"/>
          <w:lang w:val="lt-LT"/>
        </w:rPr>
        <w:t>vasario 24</w:t>
      </w:r>
      <w:r w:rsidRPr="0015230F">
        <w:rPr>
          <w:sz w:val="24"/>
          <w:szCs w:val="24"/>
          <w:lang w:val="lt-LT"/>
        </w:rPr>
        <w:t xml:space="preserve"> d. Nr. TS-</w:t>
      </w:r>
    </w:p>
    <w:p w14:paraId="1BCBFEBB" w14:textId="77777777" w:rsidR="00840857" w:rsidRPr="0015230F" w:rsidRDefault="00840857" w:rsidP="00840857">
      <w:pPr>
        <w:jc w:val="center"/>
        <w:rPr>
          <w:sz w:val="24"/>
          <w:szCs w:val="24"/>
          <w:lang w:val="lt-LT"/>
        </w:rPr>
      </w:pPr>
      <w:r w:rsidRPr="0015230F">
        <w:rPr>
          <w:sz w:val="24"/>
          <w:szCs w:val="24"/>
          <w:lang w:val="lt-LT"/>
        </w:rPr>
        <w:t>Rokiškis</w:t>
      </w:r>
    </w:p>
    <w:p w14:paraId="1BCBFEBC" w14:textId="77777777" w:rsidR="00840857" w:rsidRDefault="00840857" w:rsidP="00840857">
      <w:pPr>
        <w:ind w:right="197"/>
        <w:rPr>
          <w:sz w:val="24"/>
          <w:szCs w:val="24"/>
          <w:lang w:val="lt-LT"/>
        </w:rPr>
      </w:pPr>
    </w:p>
    <w:p w14:paraId="1BCBFEBD" w14:textId="77777777" w:rsidR="00840857" w:rsidRPr="0015230F" w:rsidRDefault="00840857" w:rsidP="00840857">
      <w:pPr>
        <w:ind w:right="197"/>
        <w:rPr>
          <w:sz w:val="24"/>
          <w:szCs w:val="24"/>
          <w:lang w:val="lt-LT"/>
        </w:rPr>
      </w:pPr>
    </w:p>
    <w:p w14:paraId="1BCBFEBE" w14:textId="74C96C72" w:rsidR="00840857" w:rsidRPr="00BE38D4" w:rsidRDefault="00840857" w:rsidP="00840857">
      <w:pPr>
        <w:ind w:firstLine="851"/>
        <w:jc w:val="both"/>
        <w:rPr>
          <w:sz w:val="24"/>
          <w:szCs w:val="24"/>
          <w:lang w:val="lt-LT"/>
        </w:rPr>
      </w:pPr>
      <w:r w:rsidRPr="00A92970">
        <w:rPr>
          <w:sz w:val="24"/>
          <w:szCs w:val="24"/>
          <w:lang w:val="lt-LT"/>
        </w:rPr>
        <w:t xml:space="preserve">Vadovaudamasi Lietuvos Respublikos vietos savivaldos įstatymo 16 straipsnio 2 dalies 40 punktu, Rokiškio rajono savivaldybės tarybos </w:t>
      </w:r>
      <w:r>
        <w:rPr>
          <w:sz w:val="24"/>
          <w:szCs w:val="24"/>
          <w:lang w:val="lt-LT"/>
        </w:rPr>
        <w:t xml:space="preserve">2021 m. </w:t>
      </w:r>
      <w:proofErr w:type="spellStart"/>
      <w:proofErr w:type="gramStart"/>
      <w:r w:rsidRPr="00F412D3">
        <w:rPr>
          <w:color w:val="000000"/>
          <w:sz w:val="24"/>
          <w:szCs w:val="24"/>
        </w:rPr>
        <w:t>vasario</w:t>
      </w:r>
      <w:proofErr w:type="spellEnd"/>
      <w:proofErr w:type="gramEnd"/>
      <w:r w:rsidRPr="00F412D3">
        <w:rPr>
          <w:color w:val="000000"/>
          <w:sz w:val="24"/>
          <w:szCs w:val="24"/>
        </w:rPr>
        <w:t xml:space="preserve"> 26 d. </w:t>
      </w:r>
      <w:r>
        <w:rPr>
          <w:sz w:val="24"/>
          <w:szCs w:val="24"/>
          <w:lang w:val="lt-LT"/>
        </w:rPr>
        <w:t>s</w:t>
      </w:r>
      <w:r w:rsidRPr="00A92970">
        <w:rPr>
          <w:sz w:val="24"/>
          <w:szCs w:val="24"/>
          <w:lang w:val="lt-LT"/>
        </w:rPr>
        <w:t>prendimu</w:t>
      </w:r>
      <w:r w:rsidRPr="00F412D3">
        <w:rPr>
          <w:color w:val="000000"/>
          <w:sz w:val="24"/>
          <w:szCs w:val="24"/>
        </w:rPr>
        <w:t xml:space="preserve"> Nr.</w:t>
      </w:r>
      <w:r>
        <w:rPr>
          <w:sz w:val="24"/>
          <w:szCs w:val="24"/>
          <w:lang w:val="lt-LT"/>
        </w:rPr>
        <w:t xml:space="preserve"> </w:t>
      </w:r>
      <w:r w:rsidRPr="00F412D3">
        <w:rPr>
          <w:color w:val="000000"/>
          <w:sz w:val="24"/>
          <w:szCs w:val="24"/>
        </w:rPr>
        <w:t>TS-</w:t>
      </w:r>
      <w:r>
        <w:rPr>
          <w:color w:val="000000"/>
          <w:sz w:val="24"/>
          <w:szCs w:val="24"/>
        </w:rPr>
        <w:t>23</w:t>
      </w:r>
      <w:r>
        <w:rPr>
          <w:sz w:val="24"/>
          <w:szCs w:val="24"/>
          <w:lang w:val="lt-LT"/>
        </w:rPr>
        <w:t xml:space="preserve"> </w:t>
      </w:r>
      <w:r w:rsidRPr="00A92970">
        <w:rPr>
          <w:sz w:val="24"/>
          <w:szCs w:val="24"/>
          <w:lang w:val="lt-LT"/>
        </w:rPr>
        <w:t>patvirtintų Rokiškio rajono savivaldybės Kaimo programos nuostatų 2</w:t>
      </w:r>
      <w:r>
        <w:rPr>
          <w:sz w:val="24"/>
          <w:szCs w:val="24"/>
          <w:lang w:val="lt-LT"/>
        </w:rPr>
        <w:t>2</w:t>
      </w:r>
      <w:r w:rsidRPr="00A92970">
        <w:rPr>
          <w:sz w:val="24"/>
          <w:szCs w:val="24"/>
          <w:lang w:val="lt-LT"/>
        </w:rPr>
        <w:t xml:space="preserve"> punktu, Rokiškio rajono </w:t>
      </w:r>
      <w:r w:rsidR="00A86746">
        <w:rPr>
          <w:sz w:val="24"/>
          <w:szCs w:val="24"/>
          <w:lang w:val="lt-LT"/>
        </w:rPr>
        <w:t xml:space="preserve">savivaldybės taryba </w:t>
      </w:r>
      <w:r w:rsidR="00A86746" w:rsidRPr="00A86746">
        <w:rPr>
          <w:spacing w:val="26"/>
          <w:sz w:val="24"/>
          <w:szCs w:val="24"/>
          <w:lang w:val="lt-LT"/>
        </w:rPr>
        <w:t>nusprendži</w:t>
      </w:r>
      <w:r w:rsidRPr="00A86746">
        <w:rPr>
          <w:spacing w:val="26"/>
          <w:sz w:val="24"/>
          <w:szCs w:val="24"/>
          <w:lang w:val="lt-LT"/>
        </w:rPr>
        <w:t>a</w:t>
      </w:r>
      <w:r w:rsidRPr="00BE38D4">
        <w:rPr>
          <w:sz w:val="24"/>
          <w:szCs w:val="24"/>
          <w:lang w:val="lt-LT"/>
        </w:rPr>
        <w:t>:</w:t>
      </w:r>
    </w:p>
    <w:p w14:paraId="2D915BAF" w14:textId="77777777" w:rsidR="00BE38D4" w:rsidRPr="00BE38D4" w:rsidRDefault="00840857" w:rsidP="00BE38D4">
      <w:pPr>
        <w:ind w:firstLine="851"/>
        <w:jc w:val="both"/>
        <w:rPr>
          <w:sz w:val="24"/>
          <w:szCs w:val="24"/>
          <w:lang w:val="lt-LT"/>
        </w:rPr>
      </w:pPr>
      <w:r w:rsidRPr="00BE38D4">
        <w:rPr>
          <w:sz w:val="24"/>
          <w:szCs w:val="24"/>
          <w:lang w:val="lt-LT"/>
        </w:rPr>
        <w:t>Pritarti 2022 metų Rokiškio rajono savivaldybės Kaimo programos lėšų panaudojimui (pridedama).</w:t>
      </w:r>
    </w:p>
    <w:p w14:paraId="5D64BC76" w14:textId="3C770CC2" w:rsidR="00AA1837" w:rsidRPr="00BE38D4" w:rsidRDefault="00840857" w:rsidP="00BE38D4">
      <w:pPr>
        <w:ind w:firstLine="851"/>
        <w:jc w:val="both"/>
        <w:rPr>
          <w:sz w:val="24"/>
          <w:szCs w:val="24"/>
          <w:lang w:val="lt-LT"/>
        </w:rPr>
      </w:pPr>
      <w:r w:rsidRPr="00BE38D4">
        <w:rPr>
          <w:sz w:val="24"/>
          <w:szCs w:val="24"/>
          <w:lang w:val="lt-LT"/>
        </w:rPr>
        <w:t xml:space="preserve">Sprendimas per vieną mėnesį gali būti skundžiamas </w:t>
      </w:r>
      <w:r w:rsidR="00AA1837" w:rsidRPr="00BE38D4">
        <w:rPr>
          <w:sz w:val="24"/>
          <w:szCs w:val="24"/>
          <w:lang w:val="lt-LT"/>
        </w:rPr>
        <w:t>Regionų apygardos administraciniam teismui, skundą (prašymą) paduodant bet kuriuose šio teismo rūmuose, Lietuvos Respublikos administracinių bylų teisenos įstatymo nustatyta tvarka.</w:t>
      </w:r>
    </w:p>
    <w:p w14:paraId="1BCBFEC2" w14:textId="3A334ED9" w:rsidR="00840857" w:rsidRPr="00BE38D4" w:rsidRDefault="00840857" w:rsidP="00AA1837">
      <w:pPr>
        <w:ind w:firstLine="851"/>
        <w:jc w:val="both"/>
        <w:rPr>
          <w:sz w:val="24"/>
          <w:szCs w:val="24"/>
          <w:lang w:val="lt-LT"/>
        </w:rPr>
      </w:pPr>
    </w:p>
    <w:p w14:paraId="1BCBFEC3" w14:textId="77777777" w:rsidR="00840857" w:rsidRPr="0015230F" w:rsidRDefault="00840857" w:rsidP="00840857">
      <w:pPr>
        <w:ind w:right="197"/>
        <w:rPr>
          <w:sz w:val="24"/>
          <w:szCs w:val="24"/>
          <w:lang w:val="lt-LT"/>
        </w:rPr>
      </w:pPr>
    </w:p>
    <w:p w14:paraId="1BCBFEC4" w14:textId="77777777" w:rsidR="00840857" w:rsidRPr="0015230F" w:rsidRDefault="00840857" w:rsidP="00840857">
      <w:pPr>
        <w:rPr>
          <w:sz w:val="24"/>
          <w:szCs w:val="24"/>
          <w:lang w:val="lt-LT"/>
        </w:rPr>
      </w:pPr>
      <w:r>
        <w:rPr>
          <w:sz w:val="24"/>
          <w:szCs w:val="24"/>
          <w:lang w:val="lt-LT"/>
        </w:rPr>
        <w:t xml:space="preserve">Savivaldybės meras           </w:t>
      </w:r>
      <w:r>
        <w:rPr>
          <w:sz w:val="24"/>
          <w:szCs w:val="24"/>
          <w:lang w:val="lt-LT"/>
        </w:rPr>
        <w:tab/>
      </w:r>
      <w:r w:rsidRPr="0015230F">
        <w:rPr>
          <w:sz w:val="24"/>
          <w:szCs w:val="24"/>
          <w:lang w:val="lt-LT"/>
        </w:rPr>
        <w:tab/>
      </w:r>
      <w:r>
        <w:rPr>
          <w:sz w:val="24"/>
          <w:szCs w:val="24"/>
          <w:lang w:val="lt-LT"/>
        </w:rPr>
        <w:t xml:space="preserve">                                         Ramūnas Godeliauskas</w:t>
      </w:r>
    </w:p>
    <w:p w14:paraId="1BCBFEC5" w14:textId="77777777" w:rsidR="00840857" w:rsidRPr="0015230F" w:rsidRDefault="00840857" w:rsidP="00840857">
      <w:pPr>
        <w:ind w:right="197"/>
        <w:rPr>
          <w:sz w:val="24"/>
          <w:szCs w:val="24"/>
          <w:lang w:val="lt-LT"/>
        </w:rPr>
      </w:pPr>
    </w:p>
    <w:p w14:paraId="1BCBFEC6" w14:textId="77777777" w:rsidR="00840857" w:rsidRPr="0015230F" w:rsidRDefault="00840857" w:rsidP="00840857">
      <w:pPr>
        <w:ind w:right="197"/>
        <w:rPr>
          <w:sz w:val="24"/>
          <w:szCs w:val="24"/>
          <w:lang w:val="lt-LT"/>
        </w:rPr>
      </w:pPr>
    </w:p>
    <w:p w14:paraId="1BCBFEC7" w14:textId="77777777" w:rsidR="00840857" w:rsidRPr="0015230F" w:rsidRDefault="00840857" w:rsidP="00840857">
      <w:pPr>
        <w:ind w:right="197"/>
        <w:rPr>
          <w:sz w:val="24"/>
          <w:szCs w:val="24"/>
          <w:lang w:val="lt-LT"/>
        </w:rPr>
      </w:pPr>
    </w:p>
    <w:p w14:paraId="1BCBFEC8" w14:textId="77777777" w:rsidR="00840857" w:rsidRPr="0015230F" w:rsidRDefault="00840857" w:rsidP="00840857">
      <w:pPr>
        <w:ind w:right="197"/>
        <w:rPr>
          <w:sz w:val="24"/>
          <w:szCs w:val="24"/>
          <w:lang w:val="lt-LT"/>
        </w:rPr>
      </w:pPr>
    </w:p>
    <w:p w14:paraId="1BCBFEC9" w14:textId="77777777" w:rsidR="00840857" w:rsidRPr="0015230F" w:rsidRDefault="00840857" w:rsidP="00840857">
      <w:pPr>
        <w:ind w:right="197"/>
        <w:rPr>
          <w:sz w:val="24"/>
          <w:szCs w:val="24"/>
          <w:lang w:val="lt-LT"/>
        </w:rPr>
      </w:pPr>
    </w:p>
    <w:p w14:paraId="1BCBFECA" w14:textId="77777777" w:rsidR="00840857" w:rsidRPr="0015230F" w:rsidRDefault="00840857" w:rsidP="00840857">
      <w:pPr>
        <w:ind w:right="197"/>
        <w:rPr>
          <w:sz w:val="24"/>
          <w:szCs w:val="24"/>
          <w:lang w:val="lt-LT"/>
        </w:rPr>
      </w:pPr>
    </w:p>
    <w:p w14:paraId="1BCBFECB" w14:textId="77777777" w:rsidR="00840857" w:rsidRPr="0015230F" w:rsidRDefault="00840857" w:rsidP="00840857">
      <w:pPr>
        <w:ind w:right="197"/>
        <w:rPr>
          <w:sz w:val="24"/>
          <w:szCs w:val="24"/>
          <w:lang w:val="lt-LT"/>
        </w:rPr>
      </w:pPr>
    </w:p>
    <w:p w14:paraId="1BCBFECC" w14:textId="77777777" w:rsidR="00840857" w:rsidRPr="0015230F" w:rsidRDefault="00840857" w:rsidP="00840857">
      <w:pPr>
        <w:ind w:right="197"/>
        <w:rPr>
          <w:sz w:val="24"/>
          <w:szCs w:val="24"/>
          <w:lang w:val="lt-LT"/>
        </w:rPr>
      </w:pPr>
    </w:p>
    <w:p w14:paraId="1BCBFECD" w14:textId="77777777" w:rsidR="00840857" w:rsidRPr="0015230F" w:rsidRDefault="00840857" w:rsidP="00840857">
      <w:pPr>
        <w:ind w:right="197"/>
        <w:rPr>
          <w:sz w:val="24"/>
          <w:szCs w:val="24"/>
          <w:lang w:val="lt-LT"/>
        </w:rPr>
      </w:pPr>
    </w:p>
    <w:p w14:paraId="1BCBFECE" w14:textId="77777777" w:rsidR="00840857" w:rsidRPr="0015230F" w:rsidRDefault="00840857" w:rsidP="00840857">
      <w:pPr>
        <w:ind w:right="197"/>
        <w:rPr>
          <w:sz w:val="24"/>
          <w:szCs w:val="24"/>
          <w:lang w:val="lt-LT"/>
        </w:rPr>
      </w:pPr>
    </w:p>
    <w:p w14:paraId="1BCBFECF" w14:textId="77777777" w:rsidR="00840857" w:rsidRPr="0015230F" w:rsidRDefault="00840857" w:rsidP="00840857">
      <w:pPr>
        <w:ind w:right="197"/>
        <w:rPr>
          <w:sz w:val="24"/>
          <w:szCs w:val="24"/>
          <w:lang w:val="lt-LT"/>
        </w:rPr>
      </w:pPr>
    </w:p>
    <w:p w14:paraId="1BCBFED0" w14:textId="77777777" w:rsidR="00840857" w:rsidRPr="0015230F" w:rsidRDefault="00840857" w:rsidP="00840857">
      <w:pPr>
        <w:ind w:right="197"/>
        <w:rPr>
          <w:sz w:val="24"/>
          <w:szCs w:val="24"/>
          <w:lang w:val="lt-LT"/>
        </w:rPr>
      </w:pPr>
    </w:p>
    <w:p w14:paraId="1BCBFED1" w14:textId="77777777" w:rsidR="00840857" w:rsidRPr="0015230F" w:rsidRDefault="00840857" w:rsidP="00840857">
      <w:pPr>
        <w:ind w:right="197"/>
        <w:rPr>
          <w:sz w:val="24"/>
          <w:szCs w:val="24"/>
          <w:lang w:val="lt-LT"/>
        </w:rPr>
      </w:pPr>
    </w:p>
    <w:p w14:paraId="1BCBFED2" w14:textId="77777777" w:rsidR="00840857" w:rsidRPr="0015230F" w:rsidRDefault="00840857" w:rsidP="00840857">
      <w:pPr>
        <w:ind w:right="197"/>
        <w:rPr>
          <w:sz w:val="24"/>
          <w:szCs w:val="24"/>
          <w:lang w:val="lt-LT"/>
        </w:rPr>
      </w:pPr>
    </w:p>
    <w:p w14:paraId="1BCBFED3" w14:textId="77777777" w:rsidR="00840857" w:rsidRPr="0015230F" w:rsidRDefault="00840857" w:rsidP="00840857">
      <w:pPr>
        <w:ind w:right="197"/>
        <w:rPr>
          <w:sz w:val="24"/>
          <w:szCs w:val="24"/>
          <w:lang w:val="lt-LT"/>
        </w:rPr>
      </w:pPr>
    </w:p>
    <w:p w14:paraId="1BCBFED4" w14:textId="77777777" w:rsidR="00840857" w:rsidRPr="0015230F" w:rsidRDefault="00840857" w:rsidP="00840857">
      <w:pPr>
        <w:ind w:right="197"/>
        <w:rPr>
          <w:sz w:val="24"/>
          <w:szCs w:val="24"/>
          <w:lang w:val="lt-LT"/>
        </w:rPr>
      </w:pPr>
    </w:p>
    <w:p w14:paraId="1BCBFED5" w14:textId="77777777" w:rsidR="00840857" w:rsidRPr="0015230F" w:rsidRDefault="00840857" w:rsidP="00840857">
      <w:pPr>
        <w:ind w:right="197"/>
        <w:rPr>
          <w:sz w:val="24"/>
          <w:szCs w:val="24"/>
          <w:lang w:val="lt-LT"/>
        </w:rPr>
      </w:pPr>
    </w:p>
    <w:p w14:paraId="1BCBFED6" w14:textId="77777777" w:rsidR="00840857" w:rsidRPr="0015230F" w:rsidRDefault="00840857" w:rsidP="00840857">
      <w:pPr>
        <w:ind w:right="197"/>
        <w:rPr>
          <w:sz w:val="24"/>
          <w:szCs w:val="24"/>
          <w:lang w:val="lt-LT"/>
        </w:rPr>
      </w:pPr>
    </w:p>
    <w:p w14:paraId="1BCBFED7" w14:textId="77777777" w:rsidR="00840857" w:rsidRPr="0015230F" w:rsidRDefault="00840857" w:rsidP="00840857">
      <w:pPr>
        <w:ind w:right="197"/>
        <w:rPr>
          <w:sz w:val="24"/>
          <w:szCs w:val="24"/>
          <w:lang w:val="lt-LT"/>
        </w:rPr>
      </w:pPr>
    </w:p>
    <w:p w14:paraId="1BCBFED8" w14:textId="77777777" w:rsidR="00840857" w:rsidRPr="0015230F" w:rsidRDefault="00840857" w:rsidP="00840857">
      <w:pPr>
        <w:ind w:right="197"/>
        <w:rPr>
          <w:sz w:val="24"/>
          <w:szCs w:val="24"/>
          <w:lang w:val="lt-LT"/>
        </w:rPr>
      </w:pPr>
    </w:p>
    <w:p w14:paraId="1BCBFED9" w14:textId="77777777" w:rsidR="00840857" w:rsidRPr="0015230F" w:rsidRDefault="00840857" w:rsidP="00840857">
      <w:pPr>
        <w:ind w:right="197"/>
        <w:rPr>
          <w:sz w:val="24"/>
          <w:szCs w:val="24"/>
          <w:lang w:val="lt-LT"/>
        </w:rPr>
      </w:pPr>
    </w:p>
    <w:p w14:paraId="1BCBFEDA" w14:textId="77777777" w:rsidR="00840857" w:rsidRPr="0015230F" w:rsidRDefault="00840857" w:rsidP="00840857">
      <w:pPr>
        <w:ind w:right="197"/>
        <w:rPr>
          <w:sz w:val="24"/>
          <w:szCs w:val="24"/>
          <w:lang w:val="lt-LT"/>
        </w:rPr>
      </w:pPr>
    </w:p>
    <w:p w14:paraId="1BCBFEDB" w14:textId="77777777" w:rsidR="00840857" w:rsidRPr="0015230F" w:rsidRDefault="00840857" w:rsidP="00840857">
      <w:pPr>
        <w:ind w:right="197"/>
        <w:rPr>
          <w:sz w:val="24"/>
          <w:szCs w:val="24"/>
          <w:lang w:val="lt-LT"/>
        </w:rPr>
      </w:pPr>
    </w:p>
    <w:p w14:paraId="1BCBFEDC" w14:textId="77777777" w:rsidR="00840857" w:rsidRPr="0015230F" w:rsidRDefault="00840857" w:rsidP="00840857">
      <w:pPr>
        <w:ind w:right="197"/>
        <w:rPr>
          <w:sz w:val="24"/>
          <w:szCs w:val="24"/>
          <w:lang w:val="lt-LT"/>
        </w:rPr>
      </w:pPr>
    </w:p>
    <w:p w14:paraId="1BCBFEDD" w14:textId="77777777" w:rsidR="00840857" w:rsidRPr="0015230F" w:rsidRDefault="00840857" w:rsidP="00840857">
      <w:pPr>
        <w:ind w:right="197"/>
        <w:rPr>
          <w:sz w:val="24"/>
          <w:szCs w:val="24"/>
          <w:lang w:val="lt-LT"/>
        </w:rPr>
      </w:pPr>
    </w:p>
    <w:p w14:paraId="1BCBFEDE" w14:textId="78D05C82" w:rsidR="00822CDE" w:rsidRDefault="00840857">
      <w:pPr>
        <w:rPr>
          <w:sz w:val="24"/>
          <w:szCs w:val="24"/>
          <w:lang w:val="lt-LT"/>
        </w:rPr>
      </w:pPr>
      <w:r w:rsidRPr="0015230F">
        <w:rPr>
          <w:sz w:val="24"/>
          <w:szCs w:val="24"/>
          <w:lang w:val="lt-LT"/>
        </w:rPr>
        <w:t>Jolanta Jasiūnienė</w:t>
      </w:r>
    </w:p>
    <w:p w14:paraId="6C79D824" w14:textId="1965D318" w:rsidR="007E46CB" w:rsidRDefault="007E46CB">
      <w:pPr>
        <w:rPr>
          <w:sz w:val="24"/>
          <w:szCs w:val="24"/>
          <w:lang w:val="lt-LT"/>
        </w:rPr>
      </w:pPr>
    </w:p>
    <w:p w14:paraId="6E523BA9" w14:textId="77777777" w:rsidR="00A86746" w:rsidRDefault="00A86746" w:rsidP="0083793F">
      <w:pPr>
        <w:rPr>
          <w:sz w:val="24"/>
          <w:szCs w:val="24"/>
          <w:lang w:val="lt-LT"/>
        </w:rPr>
      </w:pPr>
    </w:p>
    <w:p w14:paraId="455BE816" w14:textId="77777777" w:rsidR="0083793F" w:rsidRDefault="0083793F" w:rsidP="0083793F">
      <w:pPr>
        <w:rPr>
          <w:sz w:val="24"/>
          <w:szCs w:val="24"/>
          <w:lang w:val="lt-LT"/>
        </w:rPr>
      </w:pPr>
      <w:r>
        <w:rPr>
          <w:sz w:val="24"/>
          <w:szCs w:val="24"/>
          <w:lang w:val="lt-LT"/>
        </w:rPr>
        <w:lastRenderedPageBreak/>
        <w:t>Rokiškio rajono savivaldybės tarybai</w:t>
      </w:r>
    </w:p>
    <w:p w14:paraId="71E37014" w14:textId="77777777" w:rsidR="0083793F" w:rsidRDefault="0083793F" w:rsidP="0083793F">
      <w:pPr>
        <w:jc w:val="both"/>
        <w:rPr>
          <w:sz w:val="24"/>
          <w:szCs w:val="24"/>
          <w:lang w:val="lt-LT"/>
        </w:rPr>
      </w:pPr>
    </w:p>
    <w:p w14:paraId="3D4F922C" w14:textId="77777777" w:rsidR="0083793F" w:rsidRPr="00041E19" w:rsidRDefault="0083793F" w:rsidP="0083793F">
      <w:pPr>
        <w:jc w:val="center"/>
        <w:rPr>
          <w:b/>
          <w:sz w:val="24"/>
          <w:szCs w:val="24"/>
          <w:lang w:val="lt-LT"/>
        </w:rPr>
      </w:pPr>
      <w:r w:rsidRPr="00041E19">
        <w:rPr>
          <w:b/>
          <w:sz w:val="24"/>
          <w:szCs w:val="24"/>
          <w:lang w:val="lt-LT"/>
        </w:rPr>
        <w:t xml:space="preserve">SPRENDIMO PROJEKTO „DĖL 2022 METŲ </w:t>
      </w:r>
      <w:r w:rsidRPr="00041E19">
        <w:rPr>
          <w:b/>
          <w:bCs/>
          <w:sz w:val="24"/>
          <w:szCs w:val="24"/>
          <w:lang w:val="lt-LT"/>
        </w:rPr>
        <w:t>ROKIŠKIO RAJONO SAVIVALDYBĖS</w:t>
      </w:r>
      <w:r w:rsidRPr="00041E19">
        <w:rPr>
          <w:b/>
          <w:sz w:val="24"/>
          <w:szCs w:val="24"/>
          <w:lang w:val="lt-LT"/>
        </w:rPr>
        <w:t xml:space="preserve"> KAIMO PROGRAMOS LĖŠŲ PANAUDOJIMO“</w:t>
      </w:r>
    </w:p>
    <w:p w14:paraId="30A772D5" w14:textId="77777777" w:rsidR="0083793F" w:rsidRPr="00041E19" w:rsidRDefault="0083793F" w:rsidP="0083793F">
      <w:pPr>
        <w:jc w:val="center"/>
        <w:rPr>
          <w:b/>
          <w:sz w:val="24"/>
          <w:szCs w:val="24"/>
          <w:lang w:val="lt-LT"/>
        </w:rPr>
      </w:pPr>
      <w:r w:rsidRPr="00041E19">
        <w:rPr>
          <w:b/>
          <w:sz w:val="24"/>
          <w:szCs w:val="24"/>
          <w:lang w:val="lt-LT"/>
        </w:rPr>
        <w:t>AIŠKINAMASIS RAŠTAS</w:t>
      </w:r>
    </w:p>
    <w:p w14:paraId="22ED2ED8" w14:textId="77777777" w:rsidR="0083793F" w:rsidRDefault="0083793F" w:rsidP="0083793F">
      <w:pPr>
        <w:rPr>
          <w:b/>
          <w:sz w:val="24"/>
          <w:szCs w:val="24"/>
          <w:lang w:val="lt-LT"/>
        </w:rPr>
      </w:pPr>
    </w:p>
    <w:p w14:paraId="002AE9AB" w14:textId="77777777" w:rsidR="0083793F" w:rsidRDefault="0083793F" w:rsidP="0083793F">
      <w:pPr>
        <w:jc w:val="center"/>
        <w:rPr>
          <w:b/>
          <w:sz w:val="24"/>
          <w:szCs w:val="24"/>
          <w:lang w:val="lt-LT"/>
        </w:rPr>
      </w:pPr>
    </w:p>
    <w:p w14:paraId="0952E665" w14:textId="77777777" w:rsidR="0083793F" w:rsidRDefault="0083793F" w:rsidP="00A86746">
      <w:pPr>
        <w:tabs>
          <w:tab w:val="left" w:pos="851"/>
        </w:tabs>
        <w:ind w:firstLine="720"/>
        <w:jc w:val="both"/>
        <w:rPr>
          <w:sz w:val="24"/>
          <w:szCs w:val="24"/>
          <w:lang w:val="lt-LT"/>
        </w:rPr>
      </w:pPr>
      <w:r>
        <w:rPr>
          <w:rStyle w:val="Grietas"/>
          <w:rFonts w:eastAsia="Calibri"/>
          <w:color w:val="000000"/>
          <w:sz w:val="24"/>
          <w:szCs w:val="24"/>
          <w:lang w:val="lt-LT"/>
        </w:rPr>
        <w:tab/>
        <w:t>Sprendimo projekto tikslas ir uždaviniai. Šiuo sprendimo projektu</w:t>
      </w:r>
      <w:r>
        <w:rPr>
          <w:sz w:val="24"/>
          <w:szCs w:val="24"/>
          <w:lang w:val="lt-LT"/>
        </w:rPr>
        <w:t xml:space="preserve"> siūloma pritarti 2022 metų Rokiškio  rajono  savivaldybės  Kaimo programos  (toliau- KP) lėšų panaudojimui. </w:t>
      </w:r>
    </w:p>
    <w:p w14:paraId="4C5D56AE" w14:textId="77777777" w:rsidR="0083793F" w:rsidRDefault="0083793F" w:rsidP="00A86746">
      <w:pPr>
        <w:tabs>
          <w:tab w:val="left" w:pos="851"/>
        </w:tabs>
        <w:ind w:firstLine="720"/>
        <w:jc w:val="both"/>
        <w:rPr>
          <w:sz w:val="24"/>
          <w:szCs w:val="24"/>
          <w:lang w:val="lt-LT"/>
        </w:rPr>
      </w:pPr>
      <w:r>
        <w:rPr>
          <w:b/>
          <w:sz w:val="24"/>
          <w:szCs w:val="24"/>
          <w:lang w:val="lt-LT"/>
        </w:rPr>
        <w:tab/>
        <w:t xml:space="preserve">Šiuo metu esantis teisinis reglamentavimas. </w:t>
      </w:r>
      <w:r>
        <w:rPr>
          <w:sz w:val="24"/>
          <w:szCs w:val="24"/>
          <w:lang w:val="lt-LT"/>
        </w:rPr>
        <w:t>Rokiškio  rajono  savivaldybės  tarybos 2021 m. vasario 26 d. sprendimas Nr. TS-23 ,,Dėl Rokiškio rajono savivaldybės Kaimo programos nuostatų patvirtinimo” ir 2021 m. kovo 26 d. sprendimas Nr. TS-58 ,,Dėl Rokiškio rajono savivaldybės Kaimo programos komisijos patvirtinimo”.</w:t>
      </w:r>
    </w:p>
    <w:p w14:paraId="33D33CF3" w14:textId="3B689036" w:rsidR="0083793F" w:rsidRDefault="0083793F" w:rsidP="00A86746">
      <w:pPr>
        <w:tabs>
          <w:tab w:val="left" w:pos="851"/>
        </w:tabs>
        <w:jc w:val="both"/>
        <w:rPr>
          <w:color w:val="000000" w:themeColor="text1"/>
          <w:sz w:val="24"/>
          <w:szCs w:val="24"/>
          <w:lang w:val="lt-LT"/>
        </w:rPr>
      </w:pPr>
      <w:r>
        <w:rPr>
          <w:rStyle w:val="Grietas"/>
          <w:rFonts w:eastAsia="Calibri"/>
          <w:color w:val="000000"/>
          <w:sz w:val="24"/>
          <w:szCs w:val="24"/>
          <w:lang w:val="lt-LT"/>
        </w:rPr>
        <w:tab/>
        <w:t xml:space="preserve">Sprendimo projekto esmė. </w:t>
      </w:r>
      <w:r>
        <w:rPr>
          <w:sz w:val="24"/>
          <w:szCs w:val="24"/>
          <w:lang w:val="lt-LT"/>
        </w:rPr>
        <w:t xml:space="preserve">Kaimo programos tikslas – siekti didesnio žemdirbių verslumo, sudaryti palankesnes ekonomines sąlygas rajono ūkiniams ir kaime veikiantiems subjektams, juos aktyvinti, suteikti galimybę jaunimui susipažinti su žemės ūkio veikla. Minėtų tikslų siekiama per KP priemones. 2022 m. KP panaudota žemės ūkio subjektų ir kaimo gyventojų ekonominėms sąlygoms ir būtinos infrastruktūros gerinimo poreikiams.  Didžiausia KP lėšų dalis – net 87,4 proc. panaudota prisidėti prie melioracijos įrenginių gerinimo: 29,5 proc. šių lėšų atiteko melioracijos statinių (drenažo sistemos) įrengimui </w:t>
      </w:r>
      <w:proofErr w:type="spellStart"/>
      <w:r>
        <w:rPr>
          <w:sz w:val="24"/>
          <w:szCs w:val="24"/>
          <w:lang w:val="lt-LT"/>
        </w:rPr>
        <w:t>Skemų</w:t>
      </w:r>
      <w:proofErr w:type="spellEnd"/>
      <w:r>
        <w:rPr>
          <w:sz w:val="24"/>
          <w:szCs w:val="24"/>
          <w:lang w:val="lt-LT"/>
        </w:rPr>
        <w:t xml:space="preserve"> gyvenvietėje, o 57,9 proc. lėšų buvo panaudota žemės ūkio paskirties žemės savininkų išlaidų kompensacijoms, atsiradusioms šalinant šių plotų melioracijos gedimus. Likusioji KP lėšų dalis (12,6 proc.) buvo panaudota: Rokiškio ūkininkų sąjungos komunalinėms ir patalpų nuomos išlaidoms kompensuoti, pernai įsikūrusiam žemės ūkio kooperatyvui antrųjų metų veiklos administracinėms išlaidoms kompensuoti, konkurso ,,Pažangiausi metų ūkiai – 2022“ nugalėtų pagerbimo šventės organizavimui, jaunųjų ūkininkų būrelių veiklai mokyklose skatinti, kaimo bendruomenių duomenų Registrų centre perregistravimo mokesčiams kompensuoti.</w:t>
      </w:r>
    </w:p>
    <w:p w14:paraId="49D60879" w14:textId="77777777" w:rsidR="0083793F" w:rsidRDefault="0083793F" w:rsidP="00A86746">
      <w:pPr>
        <w:pStyle w:val="prastasistinklapis"/>
        <w:tabs>
          <w:tab w:val="left" w:pos="851"/>
        </w:tabs>
        <w:spacing w:before="0" w:beforeAutospacing="0" w:after="0" w:afterAutospacing="0"/>
        <w:ind w:firstLine="720"/>
        <w:jc w:val="both"/>
      </w:pPr>
      <w:r>
        <w:rPr>
          <w:b/>
        </w:rPr>
        <w:tab/>
        <w:t xml:space="preserve">Laukiami rezultatai. </w:t>
      </w:r>
      <w:r>
        <w:t>Partnerystės ir bendradarbiavimo stiprinimas su kaime veikiančiais subjektais.</w:t>
      </w:r>
    </w:p>
    <w:p w14:paraId="330FEDC3" w14:textId="77777777" w:rsidR="0083793F" w:rsidRDefault="0083793F" w:rsidP="00A86746">
      <w:pPr>
        <w:tabs>
          <w:tab w:val="left" w:pos="851"/>
        </w:tabs>
        <w:jc w:val="both"/>
        <w:rPr>
          <w:b/>
          <w:sz w:val="24"/>
          <w:szCs w:val="24"/>
          <w:lang w:val="lt-LT"/>
        </w:rPr>
      </w:pPr>
      <w:r>
        <w:rPr>
          <w:sz w:val="24"/>
          <w:szCs w:val="24"/>
          <w:lang w:val="lt-LT"/>
        </w:rPr>
        <w:tab/>
      </w:r>
      <w:r>
        <w:rPr>
          <w:b/>
          <w:bCs/>
          <w:sz w:val="24"/>
          <w:szCs w:val="24"/>
          <w:lang w:val="lt-LT"/>
        </w:rPr>
        <w:t>Finansavimo šaltiniai ir lėšų poreikis</w:t>
      </w:r>
      <w:r>
        <w:rPr>
          <w:sz w:val="24"/>
          <w:szCs w:val="24"/>
          <w:lang w:val="lt-LT"/>
        </w:rPr>
        <w:t>: Rokiškio rajono savivaldybės biudžetas.</w:t>
      </w:r>
    </w:p>
    <w:p w14:paraId="05212996" w14:textId="77777777" w:rsidR="0083793F" w:rsidRDefault="0083793F" w:rsidP="00A86746">
      <w:pPr>
        <w:tabs>
          <w:tab w:val="left" w:pos="851"/>
        </w:tabs>
        <w:jc w:val="both"/>
        <w:rPr>
          <w:color w:val="000000"/>
          <w:sz w:val="24"/>
          <w:szCs w:val="24"/>
          <w:lang w:val="lt-LT"/>
        </w:rPr>
      </w:pPr>
      <w:r>
        <w:rPr>
          <w:b/>
          <w:bCs/>
          <w:color w:val="000000"/>
          <w:sz w:val="24"/>
          <w:szCs w:val="24"/>
          <w:lang w:val="lt-LT"/>
        </w:rPr>
        <w:tab/>
        <w:t xml:space="preserve">Suderinamumas su Lietuvos Respublikos galiojančiais teisės norminiais aktais. </w:t>
      </w:r>
      <w:r>
        <w:rPr>
          <w:color w:val="000000"/>
          <w:sz w:val="24"/>
          <w:szCs w:val="24"/>
          <w:lang w:val="lt-LT"/>
        </w:rPr>
        <w:t>Projektas neprieštarauja galiojantiems teisės aktams.</w:t>
      </w:r>
    </w:p>
    <w:p w14:paraId="64450781" w14:textId="77777777" w:rsidR="0083793F" w:rsidRDefault="0083793F" w:rsidP="00A86746">
      <w:pPr>
        <w:tabs>
          <w:tab w:val="left" w:pos="851"/>
        </w:tabs>
        <w:jc w:val="both"/>
        <w:rPr>
          <w:color w:val="000000"/>
          <w:sz w:val="24"/>
          <w:szCs w:val="24"/>
          <w:lang w:val="lt-LT"/>
        </w:rPr>
      </w:pPr>
      <w:r>
        <w:rPr>
          <w:color w:val="000000"/>
          <w:sz w:val="24"/>
          <w:szCs w:val="24"/>
          <w:lang w:val="lt-LT"/>
        </w:rPr>
        <w:tab/>
      </w:r>
      <w:r>
        <w:rPr>
          <w:b/>
          <w:sz w:val="24"/>
          <w:szCs w:val="24"/>
          <w:lang w:val="lt-LT"/>
        </w:rPr>
        <w:t xml:space="preserve">Antikorupcinis vertinimas. </w:t>
      </w:r>
      <w:r>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p w14:paraId="473DB98D" w14:textId="77777777" w:rsidR="0083793F" w:rsidRDefault="0083793F" w:rsidP="0083793F"/>
    <w:p w14:paraId="26044053" w14:textId="77777777" w:rsidR="0083793F" w:rsidRDefault="0083793F" w:rsidP="0083793F"/>
    <w:p w14:paraId="0C246B6D" w14:textId="77777777" w:rsidR="0083793F" w:rsidRDefault="0083793F" w:rsidP="0083793F"/>
    <w:p w14:paraId="6C39DBB5" w14:textId="77777777" w:rsidR="0083793F" w:rsidRDefault="0083793F" w:rsidP="0083793F">
      <w:bookmarkStart w:id="0" w:name="_GoBack"/>
      <w:bookmarkEnd w:id="0"/>
    </w:p>
    <w:p w14:paraId="02AEA7EB" w14:textId="77777777" w:rsidR="0083793F" w:rsidRDefault="0083793F" w:rsidP="0083793F"/>
    <w:p w14:paraId="016C8AE9" w14:textId="77777777" w:rsidR="0083793F" w:rsidRDefault="0083793F" w:rsidP="0083793F"/>
    <w:p w14:paraId="3C19CA63" w14:textId="77777777" w:rsidR="0083793F" w:rsidRDefault="0083793F" w:rsidP="0083793F"/>
    <w:p w14:paraId="44761C37" w14:textId="77777777" w:rsidR="0083793F" w:rsidRDefault="0083793F" w:rsidP="0083793F"/>
    <w:p w14:paraId="02253211" w14:textId="77777777" w:rsidR="0083793F" w:rsidRDefault="0083793F" w:rsidP="0083793F"/>
    <w:p w14:paraId="67FE5F9C" w14:textId="77777777" w:rsidR="0083793F" w:rsidRDefault="0083793F" w:rsidP="0083793F"/>
    <w:p w14:paraId="24A6CEAC" w14:textId="77777777" w:rsidR="0083793F" w:rsidRDefault="0083793F" w:rsidP="0083793F"/>
    <w:p w14:paraId="2E5375A7" w14:textId="77777777" w:rsidR="0083793F" w:rsidRDefault="0083793F" w:rsidP="0083793F"/>
    <w:p w14:paraId="52D540FD" w14:textId="77777777" w:rsidR="0083793F" w:rsidRDefault="0083793F" w:rsidP="0083793F"/>
    <w:p w14:paraId="5A2B0206" w14:textId="77777777" w:rsidR="0083793F" w:rsidRDefault="0083793F" w:rsidP="0083793F"/>
    <w:p w14:paraId="3EF99166" w14:textId="77777777" w:rsidR="0083793F" w:rsidRDefault="0083793F" w:rsidP="0083793F"/>
    <w:p w14:paraId="074BBB24" w14:textId="77777777" w:rsidR="0083793F" w:rsidRDefault="0083793F" w:rsidP="0083793F"/>
    <w:p w14:paraId="7F5719AF" w14:textId="77777777" w:rsidR="0083793F" w:rsidRDefault="0083793F" w:rsidP="0083793F"/>
    <w:p w14:paraId="50F52271" w14:textId="3FD9CA7E" w:rsidR="0083793F" w:rsidRDefault="0083793F" w:rsidP="0083793F"/>
    <w:p w14:paraId="673732EC" w14:textId="77777777" w:rsidR="0083793F" w:rsidRPr="000F42E3" w:rsidRDefault="0083793F" w:rsidP="0083793F">
      <w:pPr>
        <w:rPr>
          <w:sz w:val="24"/>
          <w:szCs w:val="24"/>
        </w:rPr>
      </w:pPr>
      <w:proofErr w:type="spellStart"/>
      <w:r w:rsidRPr="000F42E3">
        <w:rPr>
          <w:sz w:val="24"/>
          <w:szCs w:val="24"/>
        </w:rPr>
        <w:t>Žemės</w:t>
      </w:r>
      <w:proofErr w:type="spellEnd"/>
      <w:r w:rsidRPr="000F42E3">
        <w:rPr>
          <w:sz w:val="24"/>
          <w:szCs w:val="24"/>
        </w:rPr>
        <w:t xml:space="preserve"> </w:t>
      </w:r>
      <w:proofErr w:type="spellStart"/>
      <w:r w:rsidRPr="000F42E3">
        <w:rPr>
          <w:sz w:val="24"/>
          <w:szCs w:val="24"/>
        </w:rPr>
        <w:t>ūkio</w:t>
      </w:r>
      <w:proofErr w:type="spellEnd"/>
      <w:r w:rsidRPr="000F42E3">
        <w:rPr>
          <w:sz w:val="24"/>
          <w:szCs w:val="24"/>
        </w:rPr>
        <w:t xml:space="preserve"> </w:t>
      </w:r>
      <w:proofErr w:type="spellStart"/>
      <w:r w:rsidRPr="000F42E3">
        <w:rPr>
          <w:sz w:val="24"/>
          <w:szCs w:val="24"/>
        </w:rPr>
        <w:t>skyriaus</w:t>
      </w:r>
      <w:proofErr w:type="spellEnd"/>
      <w:r w:rsidRPr="000F42E3">
        <w:rPr>
          <w:sz w:val="24"/>
          <w:szCs w:val="24"/>
        </w:rPr>
        <w:t xml:space="preserve"> </w:t>
      </w:r>
      <w:proofErr w:type="spellStart"/>
      <w:r w:rsidRPr="000F42E3">
        <w:rPr>
          <w:sz w:val="24"/>
          <w:szCs w:val="24"/>
        </w:rPr>
        <w:t>vedėja</w:t>
      </w:r>
      <w:proofErr w:type="spellEnd"/>
      <w:r w:rsidRPr="000F42E3">
        <w:rPr>
          <w:sz w:val="24"/>
          <w:szCs w:val="24"/>
        </w:rPr>
        <w:t xml:space="preserve">                                                                               </w:t>
      </w:r>
      <w:proofErr w:type="spellStart"/>
      <w:r w:rsidRPr="000F42E3">
        <w:rPr>
          <w:sz w:val="24"/>
          <w:szCs w:val="24"/>
        </w:rPr>
        <w:t>Jolanta</w:t>
      </w:r>
      <w:proofErr w:type="spellEnd"/>
      <w:r w:rsidRPr="000F42E3">
        <w:rPr>
          <w:sz w:val="24"/>
          <w:szCs w:val="24"/>
        </w:rPr>
        <w:t xml:space="preserve"> </w:t>
      </w:r>
      <w:proofErr w:type="spellStart"/>
      <w:r w:rsidRPr="000F42E3">
        <w:rPr>
          <w:sz w:val="24"/>
          <w:szCs w:val="24"/>
        </w:rPr>
        <w:t>Jasiūnienė</w:t>
      </w:r>
      <w:proofErr w:type="spellEnd"/>
    </w:p>
    <w:sectPr w:rsidR="0083793F" w:rsidRPr="000F42E3" w:rsidSect="00722514">
      <w:headerReference w:type="first" r:id="rId8"/>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E45D8" w14:textId="77777777" w:rsidR="006E387D" w:rsidRDefault="006E387D">
      <w:r>
        <w:separator/>
      </w:r>
    </w:p>
  </w:endnote>
  <w:endnote w:type="continuationSeparator" w:id="0">
    <w:p w14:paraId="6687E1AC" w14:textId="77777777" w:rsidR="006E387D" w:rsidRDefault="006E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8000002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83185" w14:textId="77777777" w:rsidR="006E387D" w:rsidRDefault="006E387D">
      <w:r>
        <w:separator/>
      </w:r>
    </w:p>
  </w:footnote>
  <w:footnote w:type="continuationSeparator" w:id="0">
    <w:p w14:paraId="1385F24C" w14:textId="77777777" w:rsidR="006E387D" w:rsidRDefault="006E3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FEDF" w14:textId="77777777" w:rsidR="00EB1BFB" w:rsidRDefault="00840857" w:rsidP="00EB1BFB">
    <w:pPr>
      <w:framePr w:h="0" w:hSpace="180" w:wrap="around" w:vAnchor="text" w:hAnchor="page" w:x="5905" w:y="12"/>
    </w:pPr>
    <w:r>
      <w:rPr>
        <w:noProof/>
        <w:lang w:val="lt-LT"/>
      </w:rPr>
      <w:drawing>
        <wp:inline distT="0" distB="0" distL="0" distR="0" wp14:anchorId="1BCBFEE8" wp14:editId="1BCBFEE9">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BCBFEE0" w14:textId="77777777" w:rsidR="00EB1BFB" w:rsidRDefault="006E387D" w:rsidP="00EB1BFB"/>
  <w:p w14:paraId="1BCBFEE1" w14:textId="00BF65B5" w:rsidR="00EB1BFB" w:rsidRPr="00A86746" w:rsidRDefault="00A86746" w:rsidP="00A86746">
    <w:pPr>
      <w:jc w:val="right"/>
      <w:rPr>
        <w:sz w:val="24"/>
        <w:szCs w:val="24"/>
      </w:rPr>
    </w:pPr>
    <w:r>
      <w:tab/>
    </w:r>
    <w:r>
      <w:tab/>
    </w:r>
    <w:r>
      <w:tab/>
    </w:r>
    <w:r>
      <w:tab/>
    </w:r>
    <w:proofErr w:type="spellStart"/>
    <w:r w:rsidRPr="00A86746">
      <w:rPr>
        <w:sz w:val="24"/>
        <w:szCs w:val="24"/>
      </w:rPr>
      <w:t>Projektas</w:t>
    </w:r>
    <w:proofErr w:type="spellEnd"/>
  </w:p>
  <w:p w14:paraId="1BCBFEE2" w14:textId="77777777" w:rsidR="00EB1BFB" w:rsidRDefault="006E387D" w:rsidP="00EB1BFB"/>
  <w:p w14:paraId="1BCBFEE3" w14:textId="77777777" w:rsidR="00EB1BFB" w:rsidRDefault="00840857" w:rsidP="00EB1BFB">
    <w:pPr>
      <w:rPr>
        <w:rFonts w:ascii="TimesLT" w:hAnsi="TimesLT"/>
        <w:b/>
        <w:sz w:val="24"/>
      </w:rPr>
    </w:pPr>
    <w:r>
      <w:rPr>
        <w:rFonts w:ascii="TimesLT" w:hAnsi="TimesLT"/>
        <w:b/>
        <w:sz w:val="24"/>
      </w:rPr>
      <w:t xml:space="preserve">          </w:t>
    </w:r>
  </w:p>
  <w:p w14:paraId="1BCBFEE4" w14:textId="77777777" w:rsidR="00EB1BFB" w:rsidRDefault="006E387D" w:rsidP="00EB1BFB">
    <w:pPr>
      <w:rPr>
        <w:rFonts w:ascii="TimesLT" w:hAnsi="TimesLT"/>
        <w:b/>
        <w:sz w:val="24"/>
      </w:rPr>
    </w:pPr>
  </w:p>
  <w:p w14:paraId="1BCBFEE5" w14:textId="77777777" w:rsidR="00EB1BFB" w:rsidRPr="00A86746" w:rsidRDefault="00840857" w:rsidP="00EB1BFB">
    <w:pPr>
      <w:jc w:val="center"/>
      <w:rPr>
        <w:b/>
        <w:sz w:val="24"/>
        <w:szCs w:val="24"/>
      </w:rPr>
    </w:pPr>
    <w:r w:rsidRPr="00A86746">
      <w:rPr>
        <w:b/>
        <w:sz w:val="24"/>
        <w:szCs w:val="24"/>
      </w:rPr>
      <w:t>ROKI</w:t>
    </w:r>
    <w:r w:rsidRPr="00A86746">
      <w:rPr>
        <w:b/>
        <w:sz w:val="24"/>
        <w:szCs w:val="24"/>
        <w:lang w:val="lt-LT"/>
      </w:rPr>
      <w:t>Š</w:t>
    </w:r>
    <w:r w:rsidRPr="00A86746">
      <w:rPr>
        <w:b/>
        <w:sz w:val="24"/>
        <w:szCs w:val="24"/>
      </w:rPr>
      <w:t>KIO RAJONO SAVIVALDYBĖS TARYBA</w:t>
    </w:r>
  </w:p>
  <w:p w14:paraId="1BCBFEE6" w14:textId="77777777" w:rsidR="00EB1BFB" w:rsidRPr="00A86746" w:rsidRDefault="006E387D" w:rsidP="00EB1BFB">
    <w:pPr>
      <w:jc w:val="center"/>
      <w:rPr>
        <w:b/>
        <w:sz w:val="24"/>
        <w:szCs w:val="24"/>
      </w:rPr>
    </w:pPr>
  </w:p>
  <w:p w14:paraId="1BCBFEE7" w14:textId="68DC6A07" w:rsidR="00EB1BFB" w:rsidRPr="00A86746" w:rsidRDefault="00A86746" w:rsidP="00EB1BFB">
    <w:pPr>
      <w:jc w:val="center"/>
      <w:rPr>
        <w:b/>
        <w:sz w:val="24"/>
        <w:szCs w:val="24"/>
      </w:rPr>
    </w:pPr>
    <w:r w:rsidRPr="00A86746">
      <w:rPr>
        <w:b/>
        <w:sz w:val="24"/>
        <w:szCs w:val="24"/>
      </w:rPr>
      <w:t>SPRENDIM</w:t>
    </w:r>
    <w:r w:rsidR="00840857" w:rsidRPr="00A86746">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3436603"/>
    <w:multiLevelType w:val="multilevel"/>
    <w:tmpl w:val="A09AD31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57"/>
    <w:rsid w:val="000052EE"/>
    <w:rsid w:val="00041E19"/>
    <w:rsid w:val="00051A07"/>
    <w:rsid w:val="000B7FD4"/>
    <w:rsid w:val="000C51AF"/>
    <w:rsid w:val="001C2DB0"/>
    <w:rsid w:val="00267666"/>
    <w:rsid w:val="004335F9"/>
    <w:rsid w:val="006E387D"/>
    <w:rsid w:val="007E46CB"/>
    <w:rsid w:val="00817942"/>
    <w:rsid w:val="00822CDE"/>
    <w:rsid w:val="00827C30"/>
    <w:rsid w:val="0083793F"/>
    <w:rsid w:val="00840857"/>
    <w:rsid w:val="00944112"/>
    <w:rsid w:val="009610B9"/>
    <w:rsid w:val="00A24A16"/>
    <w:rsid w:val="00A86746"/>
    <w:rsid w:val="00AA1837"/>
    <w:rsid w:val="00AB24D0"/>
    <w:rsid w:val="00B9614C"/>
    <w:rsid w:val="00BC34DA"/>
    <w:rsid w:val="00BE38D4"/>
    <w:rsid w:val="00C12219"/>
    <w:rsid w:val="00D431A8"/>
    <w:rsid w:val="00D61E69"/>
    <w:rsid w:val="00D7301F"/>
    <w:rsid w:val="00DF0EAC"/>
    <w:rsid w:val="00E06A31"/>
    <w:rsid w:val="00F1277A"/>
    <w:rsid w:val="00F178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857"/>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Debesliotekstas">
    <w:name w:val="Balloon Text"/>
    <w:basedOn w:val="prastasis"/>
    <w:link w:val="DebesliotekstasDiagrama"/>
    <w:uiPriority w:val="99"/>
    <w:semiHidden/>
    <w:unhideWhenUsed/>
    <w:rsid w:val="00AA183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1837"/>
    <w:rPr>
      <w:rFonts w:ascii="Tahoma" w:eastAsia="Times New Roman" w:hAnsi="Tahoma" w:cs="Tahoma"/>
      <w:sz w:val="16"/>
      <w:szCs w:val="16"/>
      <w:lang w:val="en-AU"/>
    </w:rPr>
  </w:style>
  <w:style w:type="paragraph" w:styleId="prastasistinklapis">
    <w:name w:val="Normal (Web)"/>
    <w:basedOn w:val="prastasis"/>
    <w:uiPriority w:val="99"/>
    <w:semiHidden/>
    <w:unhideWhenUsed/>
    <w:rsid w:val="007E46CB"/>
    <w:pPr>
      <w:spacing w:before="100" w:beforeAutospacing="1" w:after="100" w:afterAutospacing="1"/>
    </w:pPr>
    <w:rPr>
      <w:rFonts w:eastAsia="Calibri"/>
      <w:sz w:val="24"/>
      <w:szCs w:val="24"/>
      <w:lang w:val="lt-LT"/>
    </w:rPr>
  </w:style>
  <w:style w:type="paragraph" w:styleId="Antrats">
    <w:name w:val="header"/>
    <w:basedOn w:val="prastasis"/>
    <w:link w:val="AntratsDiagrama"/>
    <w:uiPriority w:val="99"/>
    <w:unhideWhenUsed/>
    <w:rsid w:val="00A86746"/>
    <w:pPr>
      <w:tabs>
        <w:tab w:val="center" w:pos="4819"/>
        <w:tab w:val="right" w:pos="9638"/>
      </w:tabs>
    </w:pPr>
  </w:style>
  <w:style w:type="character" w:customStyle="1" w:styleId="AntratsDiagrama">
    <w:name w:val="Antraštės Diagrama"/>
    <w:basedOn w:val="Numatytasispastraiposriftas"/>
    <w:link w:val="Antrats"/>
    <w:uiPriority w:val="99"/>
    <w:rsid w:val="00A86746"/>
    <w:rPr>
      <w:rFonts w:eastAsia="Times New Roman"/>
      <w:lang w:val="en-AU"/>
    </w:rPr>
  </w:style>
  <w:style w:type="paragraph" w:styleId="Porat">
    <w:name w:val="footer"/>
    <w:basedOn w:val="prastasis"/>
    <w:link w:val="PoratDiagrama"/>
    <w:uiPriority w:val="99"/>
    <w:unhideWhenUsed/>
    <w:rsid w:val="00A86746"/>
    <w:pPr>
      <w:tabs>
        <w:tab w:val="center" w:pos="4819"/>
        <w:tab w:val="right" w:pos="9638"/>
      </w:tabs>
    </w:pPr>
  </w:style>
  <w:style w:type="character" w:customStyle="1" w:styleId="PoratDiagrama">
    <w:name w:val="Poraštė Diagrama"/>
    <w:basedOn w:val="Numatytasispastraiposriftas"/>
    <w:link w:val="Porat"/>
    <w:uiPriority w:val="99"/>
    <w:rsid w:val="00A86746"/>
    <w:rPr>
      <w:rFonts w:eastAsia="Times New Roman"/>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0857"/>
    <w:rPr>
      <w:rFonts w:eastAsia="Times New Roman"/>
      <w:lang w:val="en-AU"/>
    </w:rPr>
  </w:style>
  <w:style w:type="paragraph" w:styleId="Antrat1">
    <w:name w:val="heading 1"/>
    <w:basedOn w:val="prastasis"/>
    <w:next w:val="prastasis"/>
    <w:link w:val="Antrat1Diagrama"/>
    <w:qFormat/>
    <w:rsid w:val="00E06A31"/>
    <w:pPr>
      <w:keepNext/>
      <w:spacing w:after="160" w:line="259" w:lineRule="auto"/>
      <w:jc w:val="both"/>
      <w:outlineLvl w:val="0"/>
    </w:pPr>
    <w:rPr>
      <w:rFonts w:eastAsia="Calibri" w:cstheme="majorBidi"/>
      <w:b/>
      <w:noProof/>
      <w:sz w:val="26"/>
    </w:rPr>
  </w:style>
  <w:style w:type="paragraph" w:styleId="Antrat2">
    <w:name w:val="heading 2"/>
    <w:basedOn w:val="prastasis"/>
    <w:next w:val="prastasis"/>
    <w:link w:val="Antrat2Diagrama"/>
    <w:qFormat/>
    <w:rsid w:val="00E06A31"/>
    <w:pPr>
      <w:keepNext/>
      <w:spacing w:after="160" w:line="259" w:lineRule="auto"/>
      <w:outlineLvl w:val="1"/>
    </w:pPr>
    <w:rPr>
      <w:noProof/>
      <w:sz w:val="24"/>
    </w:rPr>
  </w:style>
  <w:style w:type="paragraph" w:styleId="Antrat3">
    <w:name w:val="heading 3"/>
    <w:basedOn w:val="prastasis"/>
    <w:next w:val="prastasis"/>
    <w:link w:val="Antrat3Diagrama"/>
    <w:qFormat/>
    <w:rsid w:val="00E06A31"/>
    <w:pPr>
      <w:keepNext/>
      <w:spacing w:after="160" w:line="259" w:lineRule="auto"/>
      <w:outlineLvl w:val="2"/>
    </w:pPr>
    <w:rPr>
      <w:rFonts w:eastAsiaTheme="majorEastAsia" w:cstheme="majorBidi"/>
      <w:noProof/>
      <w:sz w:val="28"/>
    </w:rPr>
  </w:style>
  <w:style w:type="paragraph" w:styleId="Antrat4">
    <w:name w:val="heading 4"/>
    <w:basedOn w:val="prastasis"/>
    <w:next w:val="prastasis"/>
    <w:link w:val="Antrat4Diagrama"/>
    <w:qFormat/>
    <w:rsid w:val="00E06A31"/>
    <w:pPr>
      <w:keepNext/>
      <w:spacing w:after="160" w:line="259" w:lineRule="auto"/>
      <w:jc w:val="both"/>
      <w:outlineLvl w:val="3"/>
    </w:pPr>
    <w:rPr>
      <w:rFonts w:eastAsiaTheme="minorEastAsia" w:cstheme="minorBidi"/>
      <w:noProof/>
      <w:sz w:val="24"/>
    </w:rPr>
  </w:style>
  <w:style w:type="paragraph" w:styleId="Antrat5">
    <w:name w:val="heading 5"/>
    <w:basedOn w:val="prastasis"/>
    <w:next w:val="prastasis"/>
    <w:link w:val="Antrat5Diagrama"/>
    <w:qFormat/>
    <w:rsid w:val="00E06A31"/>
    <w:pPr>
      <w:keepNext/>
      <w:spacing w:after="160" w:line="259" w:lineRule="auto"/>
      <w:jc w:val="center"/>
      <w:outlineLvl w:val="4"/>
    </w:pPr>
    <w:rPr>
      <w:rFonts w:eastAsiaTheme="minorEastAsia" w:cstheme="minorBidi"/>
      <w:sz w:val="24"/>
      <w:lang w:val="lt-LT"/>
    </w:rPr>
  </w:style>
  <w:style w:type="paragraph" w:styleId="Antrat6">
    <w:name w:val="heading 6"/>
    <w:basedOn w:val="prastasis"/>
    <w:next w:val="prastasis"/>
    <w:link w:val="Antrat6Diagrama"/>
    <w:qFormat/>
    <w:rsid w:val="00E06A31"/>
    <w:pPr>
      <w:keepNext/>
      <w:spacing w:after="160" w:line="259" w:lineRule="auto"/>
      <w:outlineLvl w:val="5"/>
    </w:pPr>
    <w:rPr>
      <w:sz w:val="24"/>
      <w:lang w:val="lt-LT"/>
    </w:rPr>
  </w:style>
  <w:style w:type="paragraph" w:styleId="Antrat7">
    <w:name w:val="heading 7"/>
    <w:basedOn w:val="prastasis"/>
    <w:next w:val="prastasis"/>
    <w:link w:val="Antrat7Diagrama"/>
    <w:qFormat/>
    <w:rsid w:val="00E06A31"/>
    <w:pPr>
      <w:keepNext/>
      <w:spacing w:after="160" w:line="259" w:lineRule="auto"/>
      <w:jc w:val="center"/>
      <w:outlineLvl w:val="6"/>
    </w:pPr>
    <w:rPr>
      <w:b/>
      <w:sz w:val="24"/>
      <w:lang w:val="en-US"/>
    </w:rPr>
  </w:style>
  <w:style w:type="paragraph" w:styleId="Antrat8">
    <w:name w:val="heading 8"/>
    <w:basedOn w:val="prastasis"/>
    <w:next w:val="prastasis"/>
    <w:link w:val="Antrat8Diagrama"/>
    <w:qFormat/>
    <w:rsid w:val="00E06A31"/>
    <w:pPr>
      <w:keepNext/>
      <w:spacing w:after="160" w:line="259" w:lineRule="auto"/>
      <w:jc w:val="center"/>
      <w:outlineLvl w:val="7"/>
    </w:pPr>
    <w:rPr>
      <w:sz w:val="24"/>
      <w:lang w:val="en-US"/>
    </w:rPr>
  </w:style>
  <w:style w:type="paragraph" w:styleId="Antrat9">
    <w:name w:val="heading 9"/>
    <w:basedOn w:val="prastasis"/>
    <w:next w:val="prastasis"/>
    <w:link w:val="Antrat9Diagrama"/>
    <w:qFormat/>
    <w:rsid w:val="00E06A31"/>
    <w:pPr>
      <w:keepNext/>
      <w:spacing w:after="160" w:line="259" w:lineRule="auto"/>
      <w:jc w:val="both"/>
      <w:outlineLvl w:val="8"/>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6A31"/>
    <w:pPr>
      <w:spacing w:after="160" w:line="259" w:lineRule="auto"/>
      <w:ind w:left="1296"/>
    </w:pPr>
    <w:rPr>
      <w:rFonts w:asciiTheme="minorHAnsi" w:eastAsiaTheme="minorHAnsi" w:hAnsiTheme="minorHAnsi" w:cstheme="minorBidi"/>
      <w:sz w:val="22"/>
      <w:szCs w:val="22"/>
      <w:lang w:val="lt-LT" w:eastAsia="en-US"/>
    </w:rPr>
  </w:style>
  <w:style w:type="character" w:customStyle="1" w:styleId="Antrat1Diagrama">
    <w:name w:val="Antraštė 1 Diagrama"/>
    <w:basedOn w:val="Numatytasispastraiposriftas"/>
    <w:link w:val="Antrat1"/>
    <w:rsid w:val="00E06A31"/>
    <w:rPr>
      <w:rFonts w:eastAsia="Calibri" w:cstheme="majorBidi"/>
      <w:b/>
      <w:noProof/>
      <w:sz w:val="26"/>
      <w:lang w:val="en-AU"/>
    </w:rPr>
  </w:style>
  <w:style w:type="character" w:styleId="Grietas">
    <w:name w:val="Strong"/>
    <w:uiPriority w:val="99"/>
    <w:qFormat/>
    <w:rsid w:val="00E06A31"/>
    <w:rPr>
      <w:b/>
      <w:bCs/>
    </w:rPr>
  </w:style>
  <w:style w:type="character" w:styleId="Emfaz">
    <w:name w:val="Emphasis"/>
    <w:basedOn w:val="Numatytasispastraiposriftas"/>
    <w:qFormat/>
    <w:rsid w:val="00E06A31"/>
    <w:rPr>
      <w:i/>
      <w:iCs/>
    </w:rPr>
  </w:style>
  <w:style w:type="character" w:customStyle="1" w:styleId="Antrat3Diagrama">
    <w:name w:val="Antraštė 3 Diagrama"/>
    <w:basedOn w:val="Numatytasispastraiposriftas"/>
    <w:link w:val="Antrat3"/>
    <w:rsid w:val="00E06A31"/>
    <w:rPr>
      <w:rFonts w:eastAsiaTheme="majorEastAsia" w:cstheme="majorBidi"/>
      <w:noProof/>
      <w:sz w:val="28"/>
      <w:lang w:val="en-AU"/>
    </w:rPr>
  </w:style>
  <w:style w:type="character" w:customStyle="1" w:styleId="Antrat5Diagrama">
    <w:name w:val="Antraštė 5 Diagrama"/>
    <w:basedOn w:val="Numatytasispastraiposriftas"/>
    <w:link w:val="Antrat5"/>
    <w:rsid w:val="00E06A31"/>
    <w:rPr>
      <w:rFonts w:eastAsiaTheme="minorEastAsia" w:cstheme="minorBidi"/>
      <w:sz w:val="24"/>
    </w:rPr>
  </w:style>
  <w:style w:type="character" w:customStyle="1" w:styleId="Antrat4Diagrama">
    <w:name w:val="Antraštė 4 Diagrama"/>
    <w:basedOn w:val="Numatytasispastraiposriftas"/>
    <w:link w:val="Antrat4"/>
    <w:rsid w:val="00E06A31"/>
    <w:rPr>
      <w:rFonts w:eastAsiaTheme="minorEastAsia" w:cstheme="minorBidi"/>
      <w:noProof/>
      <w:sz w:val="24"/>
      <w:lang w:val="en-AU"/>
    </w:rPr>
  </w:style>
  <w:style w:type="paragraph" w:styleId="Betarp">
    <w:name w:val="No Spacing"/>
    <w:uiPriority w:val="1"/>
    <w:qFormat/>
    <w:rsid w:val="00E06A31"/>
    <w:rPr>
      <w:rFonts w:eastAsia="Calibri"/>
      <w:lang w:val="en-AU"/>
    </w:rPr>
  </w:style>
  <w:style w:type="character" w:customStyle="1" w:styleId="Antrat2Diagrama">
    <w:name w:val="Antraštė 2 Diagrama"/>
    <w:basedOn w:val="Numatytasispastraiposriftas"/>
    <w:link w:val="Antrat2"/>
    <w:rsid w:val="00E06A31"/>
    <w:rPr>
      <w:noProof/>
      <w:sz w:val="24"/>
      <w:lang w:val="en-AU"/>
    </w:rPr>
  </w:style>
  <w:style w:type="character" w:customStyle="1" w:styleId="Antrat6Diagrama">
    <w:name w:val="Antraštė 6 Diagrama"/>
    <w:basedOn w:val="Numatytasispastraiposriftas"/>
    <w:link w:val="Antrat6"/>
    <w:rsid w:val="00E06A31"/>
    <w:rPr>
      <w:sz w:val="24"/>
    </w:rPr>
  </w:style>
  <w:style w:type="character" w:customStyle="1" w:styleId="Antrat7Diagrama">
    <w:name w:val="Antraštė 7 Diagrama"/>
    <w:basedOn w:val="Numatytasispastraiposriftas"/>
    <w:link w:val="Antrat7"/>
    <w:rsid w:val="00E06A31"/>
    <w:rPr>
      <w:b/>
      <w:sz w:val="24"/>
      <w:lang w:val="en-US"/>
    </w:rPr>
  </w:style>
  <w:style w:type="character" w:customStyle="1" w:styleId="Antrat8Diagrama">
    <w:name w:val="Antraštė 8 Diagrama"/>
    <w:basedOn w:val="Numatytasispastraiposriftas"/>
    <w:link w:val="Antrat8"/>
    <w:rsid w:val="00E06A31"/>
    <w:rPr>
      <w:sz w:val="24"/>
      <w:lang w:val="en-US"/>
    </w:rPr>
  </w:style>
  <w:style w:type="character" w:customStyle="1" w:styleId="Antrat9Diagrama">
    <w:name w:val="Antraštė 9 Diagrama"/>
    <w:basedOn w:val="Numatytasispastraiposriftas"/>
    <w:link w:val="Antrat9"/>
    <w:rsid w:val="00E06A31"/>
    <w:rPr>
      <w:sz w:val="28"/>
      <w:lang w:val="en-AU"/>
    </w:rPr>
  </w:style>
  <w:style w:type="paragraph" w:customStyle="1" w:styleId="Standard">
    <w:name w:val="Standard"/>
    <w:rsid w:val="00F178F0"/>
    <w:pPr>
      <w:suppressAutoHyphens/>
      <w:autoSpaceDN w:val="0"/>
      <w:ind w:firstLine="720"/>
    </w:pPr>
    <w:rPr>
      <w:rFonts w:ascii="Arial" w:hAnsi="Arial" w:cs="Arial"/>
      <w:lang w:eastAsia="zh-CN"/>
    </w:rPr>
  </w:style>
  <w:style w:type="paragraph" w:styleId="Debesliotekstas">
    <w:name w:val="Balloon Text"/>
    <w:basedOn w:val="prastasis"/>
    <w:link w:val="DebesliotekstasDiagrama"/>
    <w:uiPriority w:val="99"/>
    <w:semiHidden/>
    <w:unhideWhenUsed/>
    <w:rsid w:val="00AA183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1837"/>
    <w:rPr>
      <w:rFonts w:ascii="Tahoma" w:eastAsia="Times New Roman" w:hAnsi="Tahoma" w:cs="Tahoma"/>
      <w:sz w:val="16"/>
      <w:szCs w:val="16"/>
      <w:lang w:val="en-AU"/>
    </w:rPr>
  </w:style>
  <w:style w:type="paragraph" w:styleId="prastasistinklapis">
    <w:name w:val="Normal (Web)"/>
    <w:basedOn w:val="prastasis"/>
    <w:uiPriority w:val="99"/>
    <w:semiHidden/>
    <w:unhideWhenUsed/>
    <w:rsid w:val="007E46CB"/>
    <w:pPr>
      <w:spacing w:before="100" w:beforeAutospacing="1" w:after="100" w:afterAutospacing="1"/>
    </w:pPr>
    <w:rPr>
      <w:rFonts w:eastAsia="Calibri"/>
      <w:sz w:val="24"/>
      <w:szCs w:val="24"/>
      <w:lang w:val="lt-LT"/>
    </w:rPr>
  </w:style>
  <w:style w:type="paragraph" w:styleId="Antrats">
    <w:name w:val="header"/>
    <w:basedOn w:val="prastasis"/>
    <w:link w:val="AntratsDiagrama"/>
    <w:uiPriority w:val="99"/>
    <w:unhideWhenUsed/>
    <w:rsid w:val="00A86746"/>
    <w:pPr>
      <w:tabs>
        <w:tab w:val="center" w:pos="4819"/>
        <w:tab w:val="right" w:pos="9638"/>
      </w:tabs>
    </w:pPr>
  </w:style>
  <w:style w:type="character" w:customStyle="1" w:styleId="AntratsDiagrama">
    <w:name w:val="Antraštės Diagrama"/>
    <w:basedOn w:val="Numatytasispastraiposriftas"/>
    <w:link w:val="Antrats"/>
    <w:uiPriority w:val="99"/>
    <w:rsid w:val="00A86746"/>
    <w:rPr>
      <w:rFonts w:eastAsia="Times New Roman"/>
      <w:lang w:val="en-AU"/>
    </w:rPr>
  </w:style>
  <w:style w:type="paragraph" w:styleId="Porat">
    <w:name w:val="footer"/>
    <w:basedOn w:val="prastasis"/>
    <w:link w:val="PoratDiagrama"/>
    <w:uiPriority w:val="99"/>
    <w:unhideWhenUsed/>
    <w:rsid w:val="00A86746"/>
    <w:pPr>
      <w:tabs>
        <w:tab w:val="center" w:pos="4819"/>
        <w:tab w:val="right" w:pos="9638"/>
      </w:tabs>
    </w:pPr>
  </w:style>
  <w:style w:type="character" w:customStyle="1" w:styleId="PoratDiagrama">
    <w:name w:val="Poraštė Diagrama"/>
    <w:basedOn w:val="Numatytasispastraiposriftas"/>
    <w:link w:val="Porat"/>
    <w:uiPriority w:val="99"/>
    <w:rsid w:val="00A86746"/>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2220</Words>
  <Characters>1266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SAV2</dc:creator>
  <cp:lastModifiedBy>Rasa Virbalienė</cp:lastModifiedBy>
  <cp:revision>3</cp:revision>
  <dcterms:created xsi:type="dcterms:W3CDTF">2023-02-14T07:37:00Z</dcterms:created>
  <dcterms:modified xsi:type="dcterms:W3CDTF">2023-02-14T07:39:00Z</dcterms:modified>
</cp:coreProperties>
</file>