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1CBAF" w14:textId="77777777" w:rsidR="005149B7" w:rsidRPr="00D30DA6" w:rsidRDefault="005149B7" w:rsidP="005149B7">
      <w:pPr>
        <w:framePr w:hSpace="180" w:wrap="around" w:vAnchor="text" w:hAnchor="page" w:x="5881" w:y="1"/>
      </w:pPr>
      <w:r w:rsidRPr="00D30DA6">
        <w:rPr>
          <w:noProof/>
        </w:rPr>
        <w:drawing>
          <wp:anchor distT="0" distB="0" distL="114300" distR="114300" simplePos="0" relativeHeight="251659264" behindDoc="1" locked="0" layoutInCell="1" allowOverlap="1" wp14:anchorId="70C84E6F" wp14:editId="4F75E1BF">
            <wp:simplePos x="0" y="0"/>
            <wp:positionH relativeFrom="column">
              <wp:posOffset>142875</wp:posOffset>
            </wp:positionH>
            <wp:positionV relativeFrom="paragraph">
              <wp:posOffset>64770</wp:posOffset>
            </wp:positionV>
            <wp:extent cx="561975" cy="714375"/>
            <wp:effectExtent l="19050" t="0" r="9525" b="0"/>
            <wp:wrapNone/>
            <wp:docPr id="3" name="Paveikslėlis 1" descr="Vaizdo rezultatas pagal uÅ¾klausÄ ârokiÅ¡kio rajono savivaldybÄs administracijaâ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izdo rezultatas pagal uÅ¾klausÄ ârokiÅ¡kio rajono savivaldybÄs administracijaâ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BFD81D" w14:textId="5768159B" w:rsidR="005149B7" w:rsidRPr="00D30DA6" w:rsidRDefault="005149B7" w:rsidP="00CB4570">
      <w:pPr>
        <w:jc w:val="right"/>
      </w:pPr>
      <w:r w:rsidRPr="00D30DA6">
        <w:t xml:space="preserve">                                </w:t>
      </w:r>
      <w:r w:rsidR="00CB4570">
        <w:t xml:space="preserve">             </w:t>
      </w:r>
      <w:r w:rsidRPr="00D30DA6">
        <w:t xml:space="preserve">                      </w:t>
      </w:r>
      <w:r w:rsidR="00CB4570">
        <w:t xml:space="preserve">                         </w:t>
      </w:r>
      <w:r>
        <w:tab/>
        <w:t>Projektas</w:t>
      </w:r>
    </w:p>
    <w:p w14:paraId="4ED2745A" w14:textId="77777777" w:rsidR="005149B7" w:rsidRPr="00D30DA6" w:rsidRDefault="005149B7" w:rsidP="005149B7"/>
    <w:p w14:paraId="7AC673CA" w14:textId="77777777" w:rsidR="005149B7" w:rsidRPr="00D30DA6" w:rsidRDefault="005149B7" w:rsidP="005149B7"/>
    <w:p w14:paraId="2A54F715" w14:textId="77777777" w:rsidR="005149B7" w:rsidRPr="00D30DA6" w:rsidRDefault="005149B7" w:rsidP="005149B7">
      <w:pPr>
        <w:jc w:val="center"/>
        <w:rPr>
          <w:b/>
        </w:rPr>
      </w:pPr>
    </w:p>
    <w:p w14:paraId="1897AD49" w14:textId="77777777" w:rsidR="005149B7" w:rsidRPr="00D30DA6" w:rsidRDefault="005149B7" w:rsidP="005149B7">
      <w:pPr>
        <w:jc w:val="center"/>
        <w:rPr>
          <w:b/>
        </w:rPr>
      </w:pPr>
    </w:p>
    <w:p w14:paraId="0DDF7608" w14:textId="77777777" w:rsidR="005149B7" w:rsidRPr="00CB4570" w:rsidRDefault="005149B7" w:rsidP="005149B7">
      <w:pPr>
        <w:jc w:val="center"/>
        <w:rPr>
          <w:b/>
        </w:rPr>
      </w:pPr>
      <w:r w:rsidRPr="00CB4570">
        <w:rPr>
          <w:b/>
        </w:rPr>
        <w:t>ROKIŠKIO RAJONO SAVIVALDYBĖS TARYBA</w:t>
      </w:r>
    </w:p>
    <w:p w14:paraId="50BFC056" w14:textId="77777777" w:rsidR="005149B7" w:rsidRPr="00CB4570" w:rsidRDefault="005149B7" w:rsidP="005149B7">
      <w:pPr>
        <w:jc w:val="center"/>
        <w:rPr>
          <w:b/>
        </w:rPr>
      </w:pPr>
    </w:p>
    <w:p w14:paraId="67427C41" w14:textId="786AF2BA" w:rsidR="005149B7" w:rsidRPr="00CB4570" w:rsidRDefault="00CB4570" w:rsidP="005149B7">
      <w:pPr>
        <w:jc w:val="center"/>
        <w:rPr>
          <w:b/>
        </w:rPr>
      </w:pPr>
      <w:r w:rsidRPr="00CB4570">
        <w:rPr>
          <w:b/>
        </w:rPr>
        <w:t>SPREN</w:t>
      </w:r>
      <w:r w:rsidR="005149B7" w:rsidRPr="00CB4570">
        <w:rPr>
          <w:b/>
        </w:rPr>
        <w:t>D</w:t>
      </w:r>
      <w:r w:rsidRPr="00CB4570">
        <w:rPr>
          <w:b/>
        </w:rPr>
        <w:t>IM</w:t>
      </w:r>
      <w:r w:rsidR="005149B7" w:rsidRPr="00CB4570">
        <w:rPr>
          <w:b/>
        </w:rPr>
        <w:t>AS</w:t>
      </w:r>
    </w:p>
    <w:p w14:paraId="7CA5C1B8" w14:textId="4ED243B5" w:rsidR="005149B7" w:rsidRDefault="00CB4570" w:rsidP="005149B7">
      <w:pPr>
        <w:jc w:val="center"/>
        <w:rPr>
          <w:b/>
        </w:rPr>
      </w:pPr>
      <w:r>
        <w:rPr>
          <w:b/>
        </w:rPr>
        <w:t xml:space="preserve">DĖL </w:t>
      </w:r>
      <w:r w:rsidR="005149B7">
        <w:rPr>
          <w:b/>
        </w:rPr>
        <w:t>SENIŪNIJŲ GATVIŲ APŠVIETIMO ATNAUJINIMO PROGRAMOS LĖŠŲ NAUDOJIMO IR SKIRSTYMO TVARKOS APRAŠO</w:t>
      </w:r>
    </w:p>
    <w:p w14:paraId="7E05B690" w14:textId="77777777" w:rsidR="005149B7" w:rsidRDefault="005149B7" w:rsidP="005149B7">
      <w:pPr>
        <w:jc w:val="center"/>
        <w:rPr>
          <w:b/>
        </w:rPr>
      </w:pPr>
      <w:r>
        <w:rPr>
          <w:b/>
        </w:rPr>
        <w:t>PATVIRTINIMO</w:t>
      </w:r>
    </w:p>
    <w:p w14:paraId="3C39A2EE" w14:textId="77777777" w:rsidR="005149B7" w:rsidRDefault="005149B7" w:rsidP="005149B7">
      <w:pPr>
        <w:jc w:val="center"/>
      </w:pPr>
    </w:p>
    <w:p w14:paraId="0A2C5E9A" w14:textId="77777777" w:rsidR="005149B7" w:rsidRPr="00947DE1" w:rsidRDefault="005149B7" w:rsidP="005149B7">
      <w:pPr>
        <w:jc w:val="center"/>
        <w:outlineLvl w:val="0"/>
      </w:pPr>
      <w:r>
        <w:t>2023</w:t>
      </w:r>
      <w:r w:rsidRPr="00947DE1">
        <w:t xml:space="preserve"> m. </w:t>
      </w:r>
      <w:r>
        <w:t>vasario</w:t>
      </w:r>
      <w:r w:rsidRPr="00947DE1">
        <w:t xml:space="preserve"> </w:t>
      </w:r>
      <w:r>
        <w:t>24</w:t>
      </w:r>
      <w:r w:rsidRPr="00947DE1">
        <w:t xml:space="preserve"> d. Nr.</w:t>
      </w:r>
      <w:r>
        <w:t xml:space="preserve"> TS-</w:t>
      </w:r>
    </w:p>
    <w:p w14:paraId="63360120" w14:textId="77777777" w:rsidR="005149B7" w:rsidRDefault="005149B7" w:rsidP="005149B7">
      <w:pPr>
        <w:jc w:val="center"/>
      </w:pPr>
      <w:r w:rsidRPr="00947DE1">
        <w:t>Rokiškis</w:t>
      </w:r>
    </w:p>
    <w:p w14:paraId="29D617E5" w14:textId="77777777" w:rsidR="005149B7" w:rsidRDefault="005149B7" w:rsidP="005149B7">
      <w:pPr>
        <w:jc w:val="center"/>
      </w:pPr>
    </w:p>
    <w:p w14:paraId="737C4CD8" w14:textId="77777777" w:rsidR="00CB4570" w:rsidRDefault="00CB4570" w:rsidP="005149B7">
      <w:pPr>
        <w:jc w:val="center"/>
      </w:pPr>
    </w:p>
    <w:p w14:paraId="7BC85E3A" w14:textId="77777777" w:rsidR="000B0915" w:rsidRDefault="005149B7" w:rsidP="00CB4570">
      <w:pPr>
        <w:ind w:firstLine="851"/>
        <w:jc w:val="both"/>
        <w:rPr>
          <w:spacing w:val="40"/>
        </w:rPr>
      </w:pPr>
      <w:r>
        <w:t xml:space="preserve">Vadovaudamasi </w:t>
      </w:r>
      <w:r w:rsidRPr="00C51912">
        <w:t>Lietuvos Respublikos vietos savivaldos įstatymo</w:t>
      </w:r>
      <w:r w:rsidR="00D64944">
        <w:t xml:space="preserve"> 16 straipsnio 2 dalies 17</w:t>
      </w:r>
      <w:r>
        <w:t xml:space="preserve"> punktu Rokiškio rajono savivaldybės taryba </w:t>
      </w:r>
      <w:r w:rsidRPr="00B6308D">
        <w:rPr>
          <w:spacing w:val="40"/>
        </w:rPr>
        <w:t>nusprendžia</w:t>
      </w:r>
      <w:r>
        <w:rPr>
          <w:spacing w:val="40"/>
        </w:rPr>
        <w:t>:</w:t>
      </w:r>
    </w:p>
    <w:p w14:paraId="5714AAC7" w14:textId="77777777" w:rsidR="000B0915" w:rsidRDefault="005149B7" w:rsidP="00CB4570">
      <w:pPr>
        <w:ind w:firstLine="851"/>
        <w:jc w:val="both"/>
        <w:rPr>
          <w:spacing w:val="40"/>
        </w:rPr>
      </w:pPr>
      <w:r>
        <w:t>Patvirtinti seniūnijų gatvių apšvietimo atnaujinimo programos lėšų naudojimo ir skirstymo tvarkos aprašą (pridedama).</w:t>
      </w:r>
    </w:p>
    <w:p w14:paraId="249ED9EB" w14:textId="4EE88390" w:rsidR="005149B7" w:rsidRPr="000B0915" w:rsidRDefault="005149B7" w:rsidP="00CB4570">
      <w:pPr>
        <w:ind w:firstLine="851"/>
        <w:jc w:val="both"/>
        <w:rPr>
          <w:spacing w:val="40"/>
        </w:rPr>
      </w:pPr>
      <w:bookmarkStart w:id="0" w:name="_GoBack"/>
      <w:bookmarkEnd w:id="0"/>
      <w:r w:rsidRPr="00D30DA6">
        <w:rPr>
          <w:rFonts w:eastAsia="Calibri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7D1ACE61" w14:textId="77777777" w:rsidR="005149B7" w:rsidRPr="00D30DA6" w:rsidRDefault="005149B7" w:rsidP="005149B7">
      <w:pPr>
        <w:jc w:val="both"/>
      </w:pPr>
    </w:p>
    <w:p w14:paraId="086C606B" w14:textId="77777777" w:rsidR="005149B7" w:rsidRPr="00D30DA6" w:rsidRDefault="005149B7" w:rsidP="005149B7">
      <w:pPr>
        <w:jc w:val="both"/>
      </w:pPr>
    </w:p>
    <w:p w14:paraId="40BBA20B" w14:textId="77777777" w:rsidR="005149B7" w:rsidRPr="00D30DA6" w:rsidRDefault="005149B7" w:rsidP="005149B7">
      <w:pPr>
        <w:jc w:val="both"/>
      </w:pPr>
    </w:p>
    <w:p w14:paraId="79444A2C" w14:textId="77777777" w:rsidR="005149B7" w:rsidRPr="00D30DA6" w:rsidRDefault="005149B7" w:rsidP="005149B7">
      <w:pPr>
        <w:jc w:val="both"/>
      </w:pPr>
      <w:r>
        <w:t>Savivaldybės meras</w:t>
      </w:r>
      <w:r>
        <w:tab/>
      </w:r>
      <w:r>
        <w:tab/>
      </w:r>
      <w:r>
        <w:tab/>
      </w:r>
      <w:r>
        <w:tab/>
        <w:t>Ramūnas Godeliauskas</w:t>
      </w:r>
    </w:p>
    <w:p w14:paraId="4BDE7371" w14:textId="77777777" w:rsidR="005149B7" w:rsidRPr="00D30DA6" w:rsidRDefault="005149B7" w:rsidP="005149B7">
      <w:pPr>
        <w:jc w:val="both"/>
      </w:pPr>
    </w:p>
    <w:p w14:paraId="2FFFA0D3" w14:textId="77777777" w:rsidR="005149B7" w:rsidRPr="00D30DA6" w:rsidRDefault="005149B7" w:rsidP="005149B7">
      <w:pPr>
        <w:jc w:val="both"/>
      </w:pPr>
    </w:p>
    <w:p w14:paraId="7CC99245" w14:textId="77777777" w:rsidR="005149B7" w:rsidRPr="00D30DA6" w:rsidRDefault="005149B7" w:rsidP="005149B7">
      <w:pPr>
        <w:jc w:val="both"/>
      </w:pPr>
    </w:p>
    <w:p w14:paraId="5BFD562E" w14:textId="77777777" w:rsidR="005149B7" w:rsidRPr="00D30DA6" w:rsidRDefault="005149B7" w:rsidP="005149B7">
      <w:pPr>
        <w:jc w:val="both"/>
      </w:pPr>
    </w:p>
    <w:p w14:paraId="20DFF8F5" w14:textId="77777777" w:rsidR="005149B7" w:rsidRPr="00D30DA6" w:rsidRDefault="005149B7" w:rsidP="005149B7">
      <w:pPr>
        <w:jc w:val="both"/>
      </w:pPr>
    </w:p>
    <w:p w14:paraId="4B5E851A" w14:textId="77777777" w:rsidR="005149B7" w:rsidRDefault="005149B7" w:rsidP="005149B7">
      <w:pPr>
        <w:jc w:val="both"/>
      </w:pPr>
    </w:p>
    <w:p w14:paraId="042515D5" w14:textId="77777777" w:rsidR="005149B7" w:rsidRDefault="005149B7" w:rsidP="005149B7">
      <w:pPr>
        <w:jc w:val="both"/>
      </w:pPr>
    </w:p>
    <w:p w14:paraId="1DC348A0" w14:textId="77777777" w:rsidR="005149B7" w:rsidRDefault="005149B7" w:rsidP="005149B7">
      <w:pPr>
        <w:jc w:val="both"/>
      </w:pPr>
    </w:p>
    <w:p w14:paraId="67C5D719" w14:textId="77777777" w:rsidR="005149B7" w:rsidRDefault="005149B7" w:rsidP="005149B7">
      <w:pPr>
        <w:jc w:val="both"/>
      </w:pPr>
    </w:p>
    <w:p w14:paraId="2BD9C408" w14:textId="77777777" w:rsidR="005149B7" w:rsidRDefault="005149B7" w:rsidP="005149B7">
      <w:pPr>
        <w:jc w:val="both"/>
      </w:pPr>
    </w:p>
    <w:p w14:paraId="5C423A9A" w14:textId="77777777" w:rsidR="005149B7" w:rsidRDefault="005149B7" w:rsidP="005149B7">
      <w:pPr>
        <w:jc w:val="both"/>
      </w:pPr>
    </w:p>
    <w:p w14:paraId="73CEFBA9" w14:textId="77777777" w:rsidR="005149B7" w:rsidRDefault="005149B7" w:rsidP="005149B7">
      <w:pPr>
        <w:jc w:val="both"/>
      </w:pPr>
    </w:p>
    <w:p w14:paraId="66997ACD" w14:textId="77777777" w:rsidR="005149B7" w:rsidRPr="00D30DA6" w:rsidRDefault="005149B7" w:rsidP="005149B7">
      <w:pPr>
        <w:jc w:val="both"/>
      </w:pPr>
    </w:p>
    <w:p w14:paraId="290906C8" w14:textId="77777777" w:rsidR="005149B7" w:rsidRDefault="005149B7" w:rsidP="005149B7">
      <w:pPr>
        <w:jc w:val="both"/>
      </w:pPr>
    </w:p>
    <w:p w14:paraId="490BFB09" w14:textId="77777777" w:rsidR="000B0915" w:rsidRDefault="000B0915" w:rsidP="005149B7">
      <w:pPr>
        <w:jc w:val="both"/>
      </w:pPr>
    </w:p>
    <w:p w14:paraId="6BAA6C4C" w14:textId="77777777" w:rsidR="000B0915" w:rsidRDefault="000B0915" w:rsidP="005149B7">
      <w:pPr>
        <w:jc w:val="both"/>
      </w:pPr>
    </w:p>
    <w:p w14:paraId="04098C42" w14:textId="77777777" w:rsidR="000B0915" w:rsidRDefault="000B0915" w:rsidP="005149B7">
      <w:pPr>
        <w:jc w:val="both"/>
      </w:pPr>
    </w:p>
    <w:p w14:paraId="7D568223" w14:textId="77777777" w:rsidR="000B0915" w:rsidRDefault="000B0915" w:rsidP="005149B7">
      <w:pPr>
        <w:jc w:val="both"/>
      </w:pPr>
    </w:p>
    <w:p w14:paraId="7ACB6176" w14:textId="77777777" w:rsidR="000B0915" w:rsidRDefault="000B0915" w:rsidP="005149B7">
      <w:pPr>
        <w:jc w:val="both"/>
      </w:pPr>
    </w:p>
    <w:p w14:paraId="6766E9AB" w14:textId="77777777" w:rsidR="000B0915" w:rsidRDefault="000B0915" w:rsidP="005149B7">
      <w:pPr>
        <w:jc w:val="both"/>
      </w:pPr>
    </w:p>
    <w:p w14:paraId="721F446C" w14:textId="77777777" w:rsidR="000B0915" w:rsidRDefault="000B0915" w:rsidP="005149B7">
      <w:pPr>
        <w:jc w:val="both"/>
      </w:pPr>
    </w:p>
    <w:p w14:paraId="3490D461" w14:textId="77777777" w:rsidR="000B0915" w:rsidRDefault="000B0915" w:rsidP="005149B7">
      <w:pPr>
        <w:jc w:val="both"/>
      </w:pPr>
    </w:p>
    <w:p w14:paraId="33304B81" w14:textId="77777777" w:rsidR="000B0915" w:rsidRDefault="000B0915" w:rsidP="005149B7">
      <w:pPr>
        <w:jc w:val="both"/>
      </w:pPr>
    </w:p>
    <w:p w14:paraId="5A55E73E" w14:textId="77777777" w:rsidR="005149B7" w:rsidRPr="00D30DA6" w:rsidRDefault="005149B7" w:rsidP="005149B7">
      <w:pPr>
        <w:jc w:val="both"/>
      </w:pPr>
    </w:p>
    <w:p w14:paraId="2C952565" w14:textId="77777777" w:rsidR="005149B7" w:rsidRDefault="005149B7" w:rsidP="005149B7">
      <w:pPr>
        <w:jc w:val="both"/>
      </w:pPr>
      <w:r>
        <w:t>Vilma Navikė</w:t>
      </w:r>
    </w:p>
    <w:p w14:paraId="44BEC62A" w14:textId="77777777" w:rsidR="00CB4570" w:rsidRPr="00D52A0B" w:rsidRDefault="00CB4570" w:rsidP="00CB4570">
      <w:pPr>
        <w:ind w:right="-115"/>
        <w:jc w:val="both"/>
      </w:pPr>
      <w:r w:rsidRPr="00D52A0B">
        <w:lastRenderedPageBreak/>
        <w:t>Rokiškio rajono savivaldybės tarybai</w:t>
      </w:r>
    </w:p>
    <w:p w14:paraId="7C73FFB1" w14:textId="67305877" w:rsidR="009C24D0" w:rsidRDefault="009C24D0" w:rsidP="005149B7"/>
    <w:p w14:paraId="6C31CD02" w14:textId="7F603F7C" w:rsidR="0017303C" w:rsidRDefault="0017303C" w:rsidP="00356B2E">
      <w:pPr>
        <w:jc w:val="center"/>
        <w:rPr>
          <w:b/>
        </w:rPr>
      </w:pPr>
      <w:r>
        <w:rPr>
          <w:b/>
        </w:rPr>
        <w:t>SPRENDIMO PROJEKTO „DĖL SENIŪNIJŲ GATVIŲ APŠVIETIMO ATNAUJINIMO PROGRAMOS LĖŠŲ NAUDOJIMO IR SKIRSTYMO TVARKOS APRAŠO PATVIRTINIMO“ AIŠKINAMASIS RAŠTAS</w:t>
      </w:r>
    </w:p>
    <w:p w14:paraId="4D92B8BE" w14:textId="77777777" w:rsidR="0017303C" w:rsidRDefault="0017303C" w:rsidP="0017303C">
      <w:pPr>
        <w:tabs>
          <w:tab w:val="left" w:pos="4860"/>
        </w:tabs>
        <w:rPr>
          <w:b/>
        </w:rPr>
      </w:pPr>
    </w:p>
    <w:p w14:paraId="10C623F9" w14:textId="77777777" w:rsidR="0017303C" w:rsidRDefault="0017303C" w:rsidP="0017303C">
      <w:pPr>
        <w:jc w:val="center"/>
        <w:rPr>
          <w:b/>
        </w:rPr>
      </w:pPr>
    </w:p>
    <w:p w14:paraId="79A64F73" w14:textId="26B09AFB" w:rsidR="0017303C" w:rsidRDefault="00290629" w:rsidP="00CB4570">
      <w:pPr>
        <w:tabs>
          <w:tab w:val="left" w:pos="851"/>
        </w:tabs>
        <w:rPr>
          <w:szCs w:val="20"/>
        </w:rPr>
      </w:pPr>
      <w:r>
        <w:rPr>
          <w:b/>
        </w:rPr>
        <w:tab/>
      </w:r>
      <w:r w:rsidR="0017303C">
        <w:rPr>
          <w:b/>
        </w:rPr>
        <w:t>Sprendimo projekto tikslai ir uždaviniai</w:t>
      </w:r>
      <w:r>
        <w:rPr>
          <w:b/>
        </w:rPr>
        <w:t xml:space="preserve">. </w:t>
      </w:r>
      <w:r w:rsidRPr="00290629">
        <w:t>Š</w:t>
      </w:r>
      <w:r w:rsidR="0017303C" w:rsidRPr="00290629">
        <w:rPr>
          <w:rFonts w:ascii="TimesNewRomanPSMT" w:hAnsi="TimesNewRomanPSMT" w:cs="TimesNewRomanPSMT"/>
        </w:rPr>
        <w:t>iuo</w:t>
      </w:r>
      <w:r w:rsidR="0017303C">
        <w:rPr>
          <w:rFonts w:ascii="TimesNewRomanPSMT" w:hAnsi="TimesNewRomanPSMT" w:cs="TimesNewRomanPSMT"/>
        </w:rPr>
        <w:t xml:space="preserve"> sprendimo projektu teikiamas </w:t>
      </w:r>
      <w:r w:rsidR="0017303C">
        <w:t xml:space="preserve">Rokiškio rajono seniūnijų gatvių apšvietimo atnaujinimo programos </w:t>
      </w:r>
      <w:r w:rsidR="00AA6871">
        <w:t>lėšų naudojimo ir skirstymo tvarkos aprašas.</w:t>
      </w:r>
    </w:p>
    <w:p w14:paraId="2DAED22D" w14:textId="205EAFFB" w:rsidR="0017303C" w:rsidRDefault="00290629" w:rsidP="00CB4570">
      <w:pPr>
        <w:tabs>
          <w:tab w:val="left" w:pos="851"/>
        </w:tabs>
        <w:jc w:val="both"/>
      </w:pPr>
      <w:r>
        <w:rPr>
          <w:b/>
        </w:rPr>
        <w:tab/>
      </w:r>
      <w:r w:rsidR="0017303C">
        <w:rPr>
          <w:b/>
        </w:rPr>
        <w:t>Teisinio reglamentavimo nuostatos</w:t>
      </w:r>
      <w:r>
        <w:rPr>
          <w:b/>
        </w:rPr>
        <w:t xml:space="preserve">. </w:t>
      </w:r>
      <w:r w:rsidRPr="00290629">
        <w:t>A</w:t>
      </w:r>
      <w:r w:rsidR="0017303C" w:rsidRPr="00290629">
        <w:t>prašas</w:t>
      </w:r>
      <w:r w:rsidR="0017303C">
        <w:t xml:space="preserve"> parengtas vadovaujantis Lietuvos Respublik</w:t>
      </w:r>
      <w:r w:rsidR="00A36F55">
        <w:t>os vietos savivaldos įstatymo 16 straipsnio 2 dalies 17</w:t>
      </w:r>
      <w:r w:rsidR="00AA6871">
        <w:t xml:space="preserve"> punktu</w:t>
      </w:r>
      <w:r w:rsidR="0017303C">
        <w:t xml:space="preserve">. </w:t>
      </w:r>
    </w:p>
    <w:p w14:paraId="0D52B499" w14:textId="4C27A64A" w:rsidR="001A15DC" w:rsidRDefault="00290629" w:rsidP="00CB4570">
      <w:pPr>
        <w:tabs>
          <w:tab w:val="left" w:pos="851"/>
        </w:tabs>
        <w:jc w:val="both"/>
      </w:pPr>
      <w:r>
        <w:rPr>
          <w:b/>
        </w:rPr>
        <w:tab/>
      </w:r>
      <w:r w:rsidR="0017303C">
        <w:rPr>
          <w:b/>
        </w:rPr>
        <w:t>Sprendimo projekto esmė</w:t>
      </w:r>
      <w:r>
        <w:rPr>
          <w:b/>
        </w:rPr>
        <w:t xml:space="preserve">. </w:t>
      </w:r>
      <w:r w:rsidR="001A15DC">
        <w:t>Rokiškio rajono seniūnijų gatvių apšvietimo atnaujinimo programos lėšų naudojimo ir skirstymo tvarkos, panaudojimo ir atsiskaitymų už asignavimus tvarkos nustatymas.</w:t>
      </w:r>
    </w:p>
    <w:p w14:paraId="1A94EC4B" w14:textId="12DB8594" w:rsidR="0017303C" w:rsidRDefault="00290629" w:rsidP="00CB4570">
      <w:pPr>
        <w:tabs>
          <w:tab w:val="left" w:pos="851"/>
        </w:tabs>
        <w:jc w:val="both"/>
        <w:rPr>
          <w:szCs w:val="20"/>
        </w:rPr>
      </w:pPr>
      <w:r>
        <w:rPr>
          <w:b/>
        </w:rPr>
        <w:tab/>
      </w:r>
      <w:r w:rsidR="0017303C">
        <w:rPr>
          <w:b/>
        </w:rPr>
        <w:t>Laukiami rezultatai</w:t>
      </w:r>
      <w:r>
        <w:rPr>
          <w:b/>
        </w:rPr>
        <w:t xml:space="preserve">. </w:t>
      </w:r>
      <w:r w:rsidRPr="00290629">
        <w:t>T</w:t>
      </w:r>
      <w:r w:rsidR="0017303C" w:rsidRPr="00290629">
        <w:t>inkamas</w:t>
      </w:r>
      <w:r w:rsidR="0017303C">
        <w:t xml:space="preserve"> </w:t>
      </w:r>
      <w:r w:rsidR="00491056">
        <w:t>programos lėšų, skirtų seniūnijų gatvių apšvietimo atnaujinimui paskirstymas ir naudojimas.</w:t>
      </w:r>
    </w:p>
    <w:p w14:paraId="670B56B6" w14:textId="29482CF0" w:rsidR="0017303C" w:rsidRDefault="00290629" w:rsidP="00CB4570">
      <w:pPr>
        <w:tabs>
          <w:tab w:val="left" w:pos="851"/>
        </w:tabs>
        <w:jc w:val="both"/>
        <w:rPr>
          <w:szCs w:val="20"/>
        </w:rPr>
      </w:pPr>
      <w:r>
        <w:rPr>
          <w:b/>
        </w:rPr>
        <w:tab/>
      </w:r>
      <w:r w:rsidR="0017303C">
        <w:rPr>
          <w:b/>
        </w:rPr>
        <w:t>Finansa</w:t>
      </w:r>
      <w:r>
        <w:rPr>
          <w:b/>
        </w:rPr>
        <w:t xml:space="preserve">vimo šaltiniai ir lėšų poreikis. </w:t>
      </w:r>
      <w:r w:rsidRPr="00290629">
        <w:t>S</w:t>
      </w:r>
      <w:r w:rsidR="0017303C" w:rsidRPr="00290629">
        <w:rPr>
          <w:color w:val="000000"/>
        </w:rPr>
        <w:t>avivaldybės</w:t>
      </w:r>
      <w:r w:rsidR="0017303C" w:rsidRPr="0054725A">
        <w:rPr>
          <w:color w:val="000000"/>
        </w:rPr>
        <w:t xml:space="preserve"> biudžeto lėšos</w:t>
      </w:r>
      <w:r w:rsidR="0017303C">
        <w:rPr>
          <w:bCs/>
        </w:rPr>
        <w:t>.</w:t>
      </w:r>
    </w:p>
    <w:p w14:paraId="60FC4C8F" w14:textId="43994393" w:rsidR="0017303C" w:rsidRDefault="00290629" w:rsidP="00CB4570">
      <w:pPr>
        <w:tabs>
          <w:tab w:val="left" w:pos="851"/>
        </w:tabs>
        <w:jc w:val="both"/>
        <w:rPr>
          <w:b/>
        </w:rPr>
      </w:pPr>
      <w:r>
        <w:rPr>
          <w:b/>
        </w:rPr>
        <w:tab/>
      </w:r>
      <w:r w:rsidR="0017303C">
        <w:rPr>
          <w:b/>
        </w:rPr>
        <w:t>Suderinamumas su Lietuvos Respublikos galiojančiais teisės norminiais aktais</w:t>
      </w:r>
      <w:r>
        <w:rPr>
          <w:b/>
        </w:rPr>
        <w:t xml:space="preserve">. </w:t>
      </w:r>
      <w:r w:rsidRPr="00290629">
        <w:t>P</w:t>
      </w:r>
      <w:r w:rsidR="0017303C" w:rsidRPr="00290629">
        <w:t>rojektas</w:t>
      </w:r>
      <w:r w:rsidR="0017303C">
        <w:t xml:space="preserve"> neprieštarauja galiojantiems teisės aktams.</w:t>
      </w:r>
    </w:p>
    <w:p w14:paraId="2C456395" w14:textId="4DE4F4DA" w:rsidR="0017303C" w:rsidRDefault="00290629" w:rsidP="00CB4570">
      <w:pPr>
        <w:tabs>
          <w:tab w:val="left" w:pos="851"/>
        </w:tabs>
        <w:jc w:val="both"/>
        <w:rPr>
          <w:b/>
        </w:rPr>
      </w:pPr>
      <w:r>
        <w:rPr>
          <w:b/>
        </w:rPr>
        <w:tab/>
      </w:r>
      <w:r w:rsidR="0017303C">
        <w:rPr>
          <w:b/>
        </w:rPr>
        <w:t>Antikorupcinis vertinimas</w:t>
      </w:r>
      <w:r>
        <w:rPr>
          <w:b/>
        </w:rPr>
        <w:t xml:space="preserve">. </w:t>
      </w:r>
      <w:r w:rsidRPr="00290629">
        <w:t>T</w:t>
      </w:r>
      <w:r w:rsidR="0017303C" w:rsidRPr="00290629">
        <w:t>eisės</w:t>
      </w:r>
      <w:r w:rsidR="0017303C">
        <w:t xml:space="preserve"> akte nenumatoma reguliuoti visuomeninių santykių, susijusių su LR korupcijos prevencijos įstatymo 8 str. 1 d. numatytais veiksniais, todėl teisės aktas nevertintinas antikorupciniu požiūriu.</w:t>
      </w:r>
    </w:p>
    <w:p w14:paraId="7D0A099E" w14:textId="77777777" w:rsidR="0017303C" w:rsidRDefault="0017303C" w:rsidP="0017303C">
      <w:pPr>
        <w:jc w:val="both"/>
        <w:rPr>
          <w:lang w:val="en-US"/>
        </w:rPr>
      </w:pPr>
    </w:p>
    <w:p w14:paraId="051FDEF9" w14:textId="77777777" w:rsidR="0017303C" w:rsidRDefault="0017303C" w:rsidP="0017303C">
      <w:pPr>
        <w:jc w:val="both"/>
        <w:rPr>
          <w:lang w:val="en-US"/>
        </w:rPr>
      </w:pPr>
    </w:p>
    <w:p w14:paraId="32B9B194" w14:textId="77777777" w:rsidR="0017303C" w:rsidRDefault="0017303C" w:rsidP="0017303C">
      <w:pPr>
        <w:jc w:val="both"/>
        <w:rPr>
          <w:lang w:val="en-US"/>
        </w:rPr>
      </w:pPr>
    </w:p>
    <w:p w14:paraId="18DE3A4F" w14:textId="77777777" w:rsidR="0017303C" w:rsidRDefault="0017303C" w:rsidP="0017303C">
      <w:pPr>
        <w:jc w:val="both"/>
      </w:pPr>
      <w:r>
        <w:t>Statybos ir infrastruktūros plėtros skyriaus</w:t>
      </w:r>
    </w:p>
    <w:p w14:paraId="206F9D60" w14:textId="7ADAA14E" w:rsidR="0017303C" w:rsidRDefault="00290629" w:rsidP="0017303C">
      <w:pPr>
        <w:jc w:val="both"/>
      </w:pPr>
      <w:r>
        <w:t>v</w:t>
      </w:r>
      <w:r w:rsidR="0017303C">
        <w:t>yriausioji specialistė                                                                                               Vilma Navikė</w:t>
      </w:r>
    </w:p>
    <w:p w14:paraId="74F539F3" w14:textId="77777777" w:rsidR="0017303C" w:rsidRDefault="0017303C" w:rsidP="0017303C">
      <w:pPr>
        <w:jc w:val="both"/>
      </w:pPr>
    </w:p>
    <w:p w14:paraId="7EBD0374" w14:textId="77777777" w:rsidR="0017303C" w:rsidRDefault="0017303C" w:rsidP="0017303C">
      <w:pPr>
        <w:shd w:val="clear" w:color="auto" w:fill="FFFFFF"/>
        <w:spacing w:line="230" w:lineRule="exact"/>
        <w:ind w:left="5885"/>
        <w:jc w:val="both"/>
      </w:pPr>
    </w:p>
    <w:p w14:paraId="343A73CD" w14:textId="77777777" w:rsidR="0017303C" w:rsidRDefault="0017303C" w:rsidP="0017303C">
      <w:pPr>
        <w:shd w:val="clear" w:color="auto" w:fill="FFFFFF"/>
        <w:spacing w:line="230" w:lineRule="exact"/>
        <w:jc w:val="both"/>
      </w:pPr>
    </w:p>
    <w:p w14:paraId="2B3DF031" w14:textId="77777777" w:rsidR="0017303C" w:rsidRDefault="0017303C" w:rsidP="0017303C">
      <w:pPr>
        <w:pStyle w:val="Antrats"/>
        <w:jc w:val="both"/>
        <w:rPr>
          <w:sz w:val="24"/>
          <w:szCs w:val="24"/>
          <w:lang w:val="lt-LT"/>
        </w:rPr>
      </w:pPr>
    </w:p>
    <w:p w14:paraId="504D2863" w14:textId="77777777" w:rsidR="007C2D72" w:rsidRDefault="007C2D72" w:rsidP="00434022">
      <w:pPr>
        <w:pStyle w:val="Antrats"/>
        <w:jc w:val="right"/>
        <w:rPr>
          <w:sz w:val="24"/>
          <w:szCs w:val="24"/>
          <w:lang w:val="lt-LT"/>
        </w:rPr>
      </w:pPr>
    </w:p>
    <w:p w14:paraId="454C122D" w14:textId="77777777" w:rsidR="007C2D72" w:rsidRDefault="007C2D72" w:rsidP="00434022">
      <w:pPr>
        <w:pStyle w:val="Antrats"/>
        <w:jc w:val="right"/>
        <w:rPr>
          <w:sz w:val="24"/>
          <w:szCs w:val="24"/>
          <w:lang w:val="lt-LT"/>
        </w:rPr>
      </w:pPr>
    </w:p>
    <w:p w14:paraId="12623200" w14:textId="77777777" w:rsidR="007C2D72" w:rsidRDefault="007C2D72" w:rsidP="00434022">
      <w:pPr>
        <w:pStyle w:val="Antrats"/>
        <w:jc w:val="right"/>
        <w:rPr>
          <w:sz w:val="24"/>
          <w:szCs w:val="24"/>
          <w:lang w:val="lt-LT"/>
        </w:rPr>
      </w:pPr>
    </w:p>
    <w:p w14:paraId="16C9EA40" w14:textId="77777777" w:rsidR="004A326C" w:rsidRDefault="004A326C" w:rsidP="00434022">
      <w:pPr>
        <w:pStyle w:val="Antrats"/>
        <w:jc w:val="right"/>
        <w:rPr>
          <w:sz w:val="24"/>
          <w:szCs w:val="24"/>
          <w:lang w:val="lt-LT"/>
        </w:rPr>
      </w:pPr>
    </w:p>
    <w:sectPr w:rsidR="004A326C" w:rsidSect="00CB457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5239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134B2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C063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AB822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1C33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82B3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CC2B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C84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80E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7B6B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90794A"/>
    <w:multiLevelType w:val="hybridMultilevel"/>
    <w:tmpl w:val="C7B27F0C"/>
    <w:lvl w:ilvl="0" w:tplc="46580E10">
      <w:start w:val="4"/>
      <w:numFmt w:val="decimal"/>
      <w:lvlText w:val="%1."/>
      <w:lvlJc w:val="left"/>
      <w:pPr>
        <w:ind w:left="31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03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175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47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19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391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63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35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071" w:hanging="180"/>
      </w:pPr>
      <w:rPr>
        <w:rFonts w:cs="Times New Roman"/>
      </w:rPr>
    </w:lvl>
  </w:abstractNum>
  <w:abstractNum w:abstractNumId="11">
    <w:nsid w:val="24352CC2"/>
    <w:multiLevelType w:val="hybridMultilevel"/>
    <w:tmpl w:val="8D64D0B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BF2AB3"/>
    <w:multiLevelType w:val="hybridMultilevel"/>
    <w:tmpl w:val="F65609A2"/>
    <w:lvl w:ilvl="0" w:tplc="F8403262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3">
    <w:nsid w:val="42A208B8"/>
    <w:multiLevelType w:val="multilevel"/>
    <w:tmpl w:val="1454213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4">
    <w:nsid w:val="5090692C"/>
    <w:multiLevelType w:val="hybridMultilevel"/>
    <w:tmpl w:val="3454C3E0"/>
    <w:lvl w:ilvl="0" w:tplc="0FE6602E">
      <w:start w:val="18"/>
      <w:numFmt w:val="upperLetter"/>
      <w:lvlText w:val="%1."/>
      <w:lvlJc w:val="left"/>
      <w:pPr>
        <w:ind w:left="7440" w:hanging="36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9741850"/>
    <w:multiLevelType w:val="hybridMultilevel"/>
    <w:tmpl w:val="17D46A66"/>
    <w:lvl w:ilvl="0" w:tplc="24C4B8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5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E3"/>
    <w:rsid w:val="000017B6"/>
    <w:rsid w:val="000126CF"/>
    <w:rsid w:val="00012AD3"/>
    <w:rsid w:val="0003081D"/>
    <w:rsid w:val="00043F02"/>
    <w:rsid w:val="00046F59"/>
    <w:rsid w:val="00050075"/>
    <w:rsid w:val="00055CE9"/>
    <w:rsid w:val="00060FD4"/>
    <w:rsid w:val="00061ADD"/>
    <w:rsid w:val="00075DB6"/>
    <w:rsid w:val="00093DA8"/>
    <w:rsid w:val="000A161D"/>
    <w:rsid w:val="000A4122"/>
    <w:rsid w:val="000B0915"/>
    <w:rsid w:val="000B1382"/>
    <w:rsid w:val="000B2603"/>
    <w:rsid w:val="000C3AAB"/>
    <w:rsid w:val="000D2811"/>
    <w:rsid w:val="000D58CA"/>
    <w:rsid w:val="000E02A9"/>
    <w:rsid w:val="000E0984"/>
    <w:rsid w:val="000E0AEE"/>
    <w:rsid w:val="000E1613"/>
    <w:rsid w:val="000F3A17"/>
    <w:rsid w:val="000F4E9B"/>
    <w:rsid w:val="000F6853"/>
    <w:rsid w:val="00100EC1"/>
    <w:rsid w:val="00107C51"/>
    <w:rsid w:val="00110ABD"/>
    <w:rsid w:val="00120FCA"/>
    <w:rsid w:val="0012484F"/>
    <w:rsid w:val="00125FA4"/>
    <w:rsid w:val="00126C1F"/>
    <w:rsid w:val="001305AC"/>
    <w:rsid w:val="00132189"/>
    <w:rsid w:val="001362FE"/>
    <w:rsid w:val="00141A10"/>
    <w:rsid w:val="001425A9"/>
    <w:rsid w:val="00150AE3"/>
    <w:rsid w:val="0016211B"/>
    <w:rsid w:val="001631B1"/>
    <w:rsid w:val="00165DB5"/>
    <w:rsid w:val="001711A2"/>
    <w:rsid w:val="00171A2B"/>
    <w:rsid w:val="0017303C"/>
    <w:rsid w:val="00181A3E"/>
    <w:rsid w:val="00190B20"/>
    <w:rsid w:val="0019215D"/>
    <w:rsid w:val="00192C7B"/>
    <w:rsid w:val="00194795"/>
    <w:rsid w:val="001A15DC"/>
    <w:rsid w:val="001A2596"/>
    <w:rsid w:val="001A27F7"/>
    <w:rsid w:val="001A44BF"/>
    <w:rsid w:val="001B0FBE"/>
    <w:rsid w:val="001B1976"/>
    <w:rsid w:val="001B47B2"/>
    <w:rsid w:val="001C7762"/>
    <w:rsid w:val="001D0AD6"/>
    <w:rsid w:val="001D1E58"/>
    <w:rsid w:val="001D78EC"/>
    <w:rsid w:val="001E10C0"/>
    <w:rsid w:val="001E1455"/>
    <w:rsid w:val="001F1094"/>
    <w:rsid w:val="001F1461"/>
    <w:rsid w:val="001F2FD5"/>
    <w:rsid w:val="001F7E1E"/>
    <w:rsid w:val="002130E9"/>
    <w:rsid w:val="0021611F"/>
    <w:rsid w:val="00217A6B"/>
    <w:rsid w:val="0022358E"/>
    <w:rsid w:val="00226CEC"/>
    <w:rsid w:val="00236D89"/>
    <w:rsid w:val="00243EBB"/>
    <w:rsid w:val="00244933"/>
    <w:rsid w:val="00244E90"/>
    <w:rsid w:val="002559E4"/>
    <w:rsid w:val="00257653"/>
    <w:rsid w:val="00262290"/>
    <w:rsid w:val="002651E1"/>
    <w:rsid w:val="00265973"/>
    <w:rsid w:val="002659F1"/>
    <w:rsid w:val="00290629"/>
    <w:rsid w:val="00292E6E"/>
    <w:rsid w:val="00293CAE"/>
    <w:rsid w:val="002A0041"/>
    <w:rsid w:val="002B2C7D"/>
    <w:rsid w:val="002B5098"/>
    <w:rsid w:val="002B609E"/>
    <w:rsid w:val="002C4105"/>
    <w:rsid w:val="002C54AD"/>
    <w:rsid w:val="002E6DC2"/>
    <w:rsid w:val="002E7AE3"/>
    <w:rsid w:val="002F191D"/>
    <w:rsid w:val="00301F7D"/>
    <w:rsid w:val="00302E68"/>
    <w:rsid w:val="003122A3"/>
    <w:rsid w:val="00316478"/>
    <w:rsid w:val="00320009"/>
    <w:rsid w:val="00331052"/>
    <w:rsid w:val="00335A69"/>
    <w:rsid w:val="00335B91"/>
    <w:rsid w:val="003505A9"/>
    <w:rsid w:val="0035101E"/>
    <w:rsid w:val="003532D9"/>
    <w:rsid w:val="00353AB8"/>
    <w:rsid w:val="003550E2"/>
    <w:rsid w:val="003553B6"/>
    <w:rsid w:val="00355719"/>
    <w:rsid w:val="00356B2E"/>
    <w:rsid w:val="003575A7"/>
    <w:rsid w:val="00366E5E"/>
    <w:rsid w:val="00367A2A"/>
    <w:rsid w:val="00367FC5"/>
    <w:rsid w:val="00374435"/>
    <w:rsid w:val="00375B22"/>
    <w:rsid w:val="003826AA"/>
    <w:rsid w:val="003D14C8"/>
    <w:rsid w:val="003D7DE7"/>
    <w:rsid w:val="003E1C30"/>
    <w:rsid w:val="003F7A46"/>
    <w:rsid w:val="004072C4"/>
    <w:rsid w:val="0041024E"/>
    <w:rsid w:val="00412050"/>
    <w:rsid w:val="004151EF"/>
    <w:rsid w:val="00420805"/>
    <w:rsid w:val="004244FB"/>
    <w:rsid w:val="00427DE0"/>
    <w:rsid w:val="0043152D"/>
    <w:rsid w:val="004319BE"/>
    <w:rsid w:val="00434022"/>
    <w:rsid w:val="00440D18"/>
    <w:rsid w:val="0045154B"/>
    <w:rsid w:val="00455345"/>
    <w:rsid w:val="00456F90"/>
    <w:rsid w:val="004635C3"/>
    <w:rsid w:val="004653F7"/>
    <w:rsid w:val="00466A82"/>
    <w:rsid w:val="00472CC4"/>
    <w:rsid w:val="00473A1F"/>
    <w:rsid w:val="00491056"/>
    <w:rsid w:val="00492E6A"/>
    <w:rsid w:val="004A20C6"/>
    <w:rsid w:val="004A319E"/>
    <w:rsid w:val="004A326C"/>
    <w:rsid w:val="004A43EE"/>
    <w:rsid w:val="004A5D55"/>
    <w:rsid w:val="004A6068"/>
    <w:rsid w:val="004B22DD"/>
    <w:rsid w:val="004D2AF1"/>
    <w:rsid w:val="004E18D6"/>
    <w:rsid w:val="004E228E"/>
    <w:rsid w:val="004E3204"/>
    <w:rsid w:val="004E3C2C"/>
    <w:rsid w:val="004E6B5C"/>
    <w:rsid w:val="004F0426"/>
    <w:rsid w:val="00505E6B"/>
    <w:rsid w:val="005066C1"/>
    <w:rsid w:val="005130DA"/>
    <w:rsid w:val="005149B7"/>
    <w:rsid w:val="00530539"/>
    <w:rsid w:val="00532216"/>
    <w:rsid w:val="005401B0"/>
    <w:rsid w:val="00555A28"/>
    <w:rsid w:val="005564F9"/>
    <w:rsid w:val="00557B69"/>
    <w:rsid w:val="005652D4"/>
    <w:rsid w:val="00572D10"/>
    <w:rsid w:val="00573621"/>
    <w:rsid w:val="00576FE3"/>
    <w:rsid w:val="00586C37"/>
    <w:rsid w:val="005873DB"/>
    <w:rsid w:val="0059266A"/>
    <w:rsid w:val="005B0859"/>
    <w:rsid w:val="005B23FD"/>
    <w:rsid w:val="005B5095"/>
    <w:rsid w:val="005C2292"/>
    <w:rsid w:val="005C5239"/>
    <w:rsid w:val="005D451F"/>
    <w:rsid w:val="005E1BDC"/>
    <w:rsid w:val="005E20B1"/>
    <w:rsid w:val="005E2221"/>
    <w:rsid w:val="005E2343"/>
    <w:rsid w:val="005E3E29"/>
    <w:rsid w:val="005E697A"/>
    <w:rsid w:val="00603359"/>
    <w:rsid w:val="00603566"/>
    <w:rsid w:val="00613DB1"/>
    <w:rsid w:val="006338AA"/>
    <w:rsid w:val="00634A52"/>
    <w:rsid w:val="00647CE6"/>
    <w:rsid w:val="006527A8"/>
    <w:rsid w:val="00655407"/>
    <w:rsid w:val="00655AF1"/>
    <w:rsid w:val="00657AFA"/>
    <w:rsid w:val="0066048A"/>
    <w:rsid w:val="00661AFE"/>
    <w:rsid w:val="006679C7"/>
    <w:rsid w:val="00670C8A"/>
    <w:rsid w:val="00674FC8"/>
    <w:rsid w:val="00676544"/>
    <w:rsid w:val="006803A4"/>
    <w:rsid w:val="00681350"/>
    <w:rsid w:val="00685D16"/>
    <w:rsid w:val="00687360"/>
    <w:rsid w:val="00687E64"/>
    <w:rsid w:val="00696F86"/>
    <w:rsid w:val="006A7DE4"/>
    <w:rsid w:val="006B3901"/>
    <w:rsid w:val="006C71CB"/>
    <w:rsid w:val="006D1050"/>
    <w:rsid w:val="006D3F17"/>
    <w:rsid w:val="006E02F1"/>
    <w:rsid w:val="006F0C8F"/>
    <w:rsid w:val="006F1213"/>
    <w:rsid w:val="00704447"/>
    <w:rsid w:val="0071408E"/>
    <w:rsid w:val="007144A2"/>
    <w:rsid w:val="00734787"/>
    <w:rsid w:val="00736B3C"/>
    <w:rsid w:val="00737CD5"/>
    <w:rsid w:val="00746113"/>
    <w:rsid w:val="00751F9E"/>
    <w:rsid w:val="00754017"/>
    <w:rsid w:val="00756803"/>
    <w:rsid w:val="00765A1E"/>
    <w:rsid w:val="0077038E"/>
    <w:rsid w:val="00780E4F"/>
    <w:rsid w:val="00796A36"/>
    <w:rsid w:val="007A1558"/>
    <w:rsid w:val="007A4EA6"/>
    <w:rsid w:val="007A7472"/>
    <w:rsid w:val="007A7C65"/>
    <w:rsid w:val="007B0D53"/>
    <w:rsid w:val="007B197A"/>
    <w:rsid w:val="007B43C8"/>
    <w:rsid w:val="007B45C9"/>
    <w:rsid w:val="007C2D72"/>
    <w:rsid w:val="007D043E"/>
    <w:rsid w:val="007D3342"/>
    <w:rsid w:val="007E07EB"/>
    <w:rsid w:val="007E4433"/>
    <w:rsid w:val="007E61B5"/>
    <w:rsid w:val="007F5EEA"/>
    <w:rsid w:val="00812FFB"/>
    <w:rsid w:val="00816E91"/>
    <w:rsid w:val="00820D36"/>
    <w:rsid w:val="008222A1"/>
    <w:rsid w:val="00822A9F"/>
    <w:rsid w:val="00822AF1"/>
    <w:rsid w:val="008255CE"/>
    <w:rsid w:val="00836C01"/>
    <w:rsid w:val="008405D6"/>
    <w:rsid w:val="008521EF"/>
    <w:rsid w:val="008547C5"/>
    <w:rsid w:val="008548F7"/>
    <w:rsid w:val="00855BDB"/>
    <w:rsid w:val="00857BC1"/>
    <w:rsid w:val="00857E68"/>
    <w:rsid w:val="00867AB6"/>
    <w:rsid w:val="00872932"/>
    <w:rsid w:val="008737A6"/>
    <w:rsid w:val="008807C2"/>
    <w:rsid w:val="00882CD2"/>
    <w:rsid w:val="00893C54"/>
    <w:rsid w:val="008A1458"/>
    <w:rsid w:val="008A2634"/>
    <w:rsid w:val="008B1A7C"/>
    <w:rsid w:val="008B43F1"/>
    <w:rsid w:val="008C66F4"/>
    <w:rsid w:val="008D29DD"/>
    <w:rsid w:val="008D7A7A"/>
    <w:rsid w:val="008E029C"/>
    <w:rsid w:val="008E1623"/>
    <w:rsid w:val="008E1647"/>
    <w:rsid w:val="008E47D4"/>
    <w:rsid w:val="008F5F35"/>
    <w:rsid w:val="0091258C"/>
    <w:rsid w:val="0092110C"/>
    <w:rsid w:val="00923FD5"/>
    <w:rsid w:val="00924EF9"/>
    <w:rsid w:val="009313E2"/>
    <w:rsid w:val="00943374"/>
    <w:rsid w:val="00943BBD"/>
    <w:rsid w:val="00947DE1"/>
    <w:rsid w:val="00953C11"/>
    <w:rsid w:val="00957D4C"/>
    <w:rsid w:val="00962A6E"/>
    <w:rsid w:val="00967C4A"/>
    <w:rsid w:val="009718F7"/>
    <w:rsid w:val="00984E91"/>
    <w:rsid w:val="009862B0"/>
    <w:rsid w:val="00986BE5"/>
    <w:rsid w:val="00990532"/>
    <w:rsid w:val="00994271"/>
    <w:rsid w:val="009A718F"/>
    <w:rsid w:val="009C2472"/>
    <w:rsid w:val="009C24D0"/>
    <w:rsid w:val="009C6908"/>
    <w:rsid w:val="009D0C8F"/>
    <w:rsid w:val="009D45A9"/>
    <w:rsid w:val="009D7D44"/>
    <w:rsid w:val="009E3F6B"/>
    <w:rsid w:val="009E7420"/>
    <w:rsid w:val="009F1050"/>
    <w:rsid w:val="009F4A0C"/>
    <w:rsid w:val="009F5914"/>
    <w:rsid w:val="009F6BAB"/>
    <w:rsid w:val="00A06FEA"/>
    <w:rsid w:val="00A125A1"/>
    <w:rsid w:val="00A12EDD"/>
    <w:rsid w:val="00A31FDF"/>
    <w:rsid w:val="00A34AE0"/>
    <w:rsid w:val="00A36F55"/>
    <w:rsid w:val="00A62B01"/>
    <w:rsid w:val="00A71BD6"/>
    <w:rsid w:val="00A740CA"/>
    <w:rsid w:val="00A92855"/>
    <w:rsid w:val="00AA6871"/>
    <w:rsid w:val="00AB1D1E"/>
    <w:rsid w:val="00AB6B06"/>
    <w:rsid w:val="00AB7625"/>
    <w:rsid w:val="00AB7C50"/>
    <w:rsid w:val="00AD408C"/>
    <w:rsid w:val="00AE2B96"/>
    <w:rsid w:val="00AE4E4D"/>
    <w:rsid w:val="00AE6899"/>
    <w:rsid w:val="00AF5ACF"/>
    <w:rsid w:val="00B01483"/>
    <w:rsid w:val="00B106BF"/>
    <w:rsid w:val="00B12461"/>
    <w:rsid w:val="00B20A17"/>
    <w:rsid w:val="00B20D2D"/>
    <w:rsid w:val="00B232F0"/>
    <w:rsid w:val="00B34906"/>
    <w:rsid w:val="00B42158"/>
    <w:rsid w:val="00B44763"/>
    <w:rsid w:val="00B531C2"/>
    <w:rsid w:val="00B54B96"/>
    <w:rsid w:val="00B55FD4"/>
    <w:rsid w:val="00B572FD"/>
    <w:rsid w:val="00B60641"/>
    <w:rsid w:val="00B61061"/>
    <w:rsid w:val="00B632E1"/>
    <w:rsid w:val="00B66EC1"/>
    <w:rsid w:val="00B7118A"/>
    <w:rsid w:val="00B83D7C"/>
    <w:rsid w:val="00B875C8"/>
    <w:rsid w:val="00B949BA"/>
    <w:rsid w:val="00B95208"/>
    <w:rsid w:val="00B95255"/>
    <w:rsid w:val="00B96C0F"/>
    <w:rsid w:val="00BA297B"/>
    <w:rsid w:val="00BB0325"/>
    <w:rsid w:val="00BB154F"/>
    <w:rsid w:val="00BB59C4"/>
    <w:rsid w:val="00BC1495"/>
    <w:rsid w:val="00BC4C19"/>
    <w:rsid w:val="00BC598A"/>
    <w:rsid w:val="00BC646D"/>
    <w:rsid w:val="00BD3394"/>
    <w:rsid w:val="00BD608B"/>
    <w:rsid w:val="00BD6AA6"/>
    <w:rsid w:val="00BD7A54"/>
    <w:rsid w:val="00BE7B8C"/>
    <w:rsid w:val="00BF78AE"/>
    <w:rsid w:val="00BF7E80"/>
    <w:rsid w:val="00C138BE"/>
    <w:rsid w:val="00C177D1"/>
    <w:rsid w:val="00C2471B"/>
    <w:rsid w:val="00C2664D"/>
    <w:rsid w:val="00C418BE"/>
    <w:rsid w:val="00C47DE8"/>
    <w:rsid w:val="00C51343"/>
    <w:rsid w:val="00C52046"/>
    <w:rsid w:val="00C57968"/>
    <w:rsid w:val="00C639A7"/>
    <w:rsid w:val="00C63DD2"/>
    <w:rsid w:val="00C72906"/>
    <w:rsid w:val="00C7631D"/>
    <w:rsid w:val="00C7675F"/>
    <w:rsid w:val="00C8376D"/>
    <w:rsid w:val="00C87BF7"/>
    <w:rsid w:val="00CA39D4"/>
    <w:rsid w:val="00CA7D60"/>
    <w:rsid w:val="00CB0552"/>
    <w:rsid w:val="00CB1F7F"/>
    <w:rsid w:val="00CB4570"/>
    <w:rsid w:val="00CC088A"/>
    <w:rsid w:val="00CC4F06"/>
    <w:rsid w:val="00CC5D1A"/>
    <w:rsid w:val="00CD632A"/>
    <w:rsid w:val="00CD67BA"/>
    <w:rsid w:val="00CE6DF7"/>
    <w:rsid w:val="00D02EC3"/>
    <w:rsid w:val="00D12FFA"/>
    <w:rsid w:val="00D21B77"/>
    <w:rsid w:val="00D24C36"/>
    <w:rsid w:val="00D30695"/>
    <w:rsid w:val="00D30DA6"/>
    <w:rsid w:val="00D341FE"/>
    <w:rsid w:val="00D42F16"/>
    <w:rsid w:val="00D43EE8"/>
    <w:rsid w:val="00D44E68"/>
    <w:rsid w:val="00D45FD2"/>
    <w:rsid w:val="00D60A6E"/>
    <w:rsid w:val="00D64944"/>
    <w:rsid w:val="00D661CA"/>
    <w:rsid w:val="00D73117"/>
    <w:rsid w:val="00D74466"/>
    <w:rsid w:val="00D74A33"/>
    <w:rsid w:val="00D803D3"/>
    <w:rsid w:val="00D84CBB"/>
    <w:rsid w:val="00D90C9F"/>
    <w:rsid w:val="00D911DA"/>
    <w:rsid w:val="00D93167"/>
    <w:rsid w:val="00D96DBC"/>
    <w:rsid w:val="00D97FC4"/>
    <w:rsid w:val="00DC3081"/>
    <w:rsid w:val="00DC4312"/>
    <w:rsid w:val="00DC4B35"/>
    <w:rsid w:val="00DC6BB3"/>
    <w:rsid w:val="00DC7A54"/>
    <w:rsid w:val="00DE0362"/>
    <w:rsid w:val="00DE3807"/>
    <w:rsid w:val="00DF7ECB"/>
    <w:rsid w:val="00E00CA3"/>
    <w:rsid w:val="00E061A2"/>
    <w:rsid w:val="00E10759"/>
    <w:rsid w:val="00E14F4E"/>
    <w:rsid w:val="00E15700"/>
    <w:rsid w:val="00E16238"/>
    <w:rsid w:val="00E2146C"/>
    <w:rsid w:val="00E37F0E"/>
    <w:rsid w:val="00E44061"/>
    <w:rsid w:val="00E440B2"/>
    <w:rsid w:val="00E50E78"/>
    <w:rsid w:val="00E76687"/>
    <w:rsid w:val="00E80202"/>
    <w:rsid w:val="00E824C1"/>
    <w:rsid w:val="00E949DF"/>
    <w:rsid w:val="00E95ED1"/>
    <w:rsid w:val="00EA3B5F"/>
    <w:rsid w:val="00EC7893"/>
    <w:rsid w:val="00EE0EE5"/>
    <w:rsid w:val="00EE5DC6"/>
    <w:rsid w:val="00EE5ED4"/>
    <w:rsid w:val="00EF0EF8"/>
    <w:rsid w:val="00EF1A3A"/>
    <w:rsid w:val="00EF56F4"/>
    <w:rsid w:val="00EF738D"/>
    <w:rsid w:val="00F015D1"/>
    <w:rsid w:val="00F018D8"/>
    <w:rsid w:val="00F04022"/>
    <w:rsid w:val="00F07720"/>
    <w:rsid w:val="00F116E7"/>
    <w:rsid w:val="00F16645"/>
    <w:rsid w:val="00F35BC9"/>
    <w:rsid w:val="00F44C95"/>
    <w:rsid w:val="00F5248F"/>
    <w:rsid w:val="00F61CE9"/>
    <w:rsid w:val="00F64C50"/>
    <w:rsid w:val="00F7060F"/>
    <w:rsid w:val="00F84F2F"/>
    <w:rsid w:val="00F972C7"/>
    <w:rsid w:val="00FA2653"/>
    <w:rsid w:val="00FA4912"/>
    <w:rsid w:val="00FA539C"/>
    <w:rsid w:val="00FA5DF6"/>
    <w:rsid w:val="00FA675E"/>
    <w:rsid w:val="00FA6AC9"/>
    <w:rsid w:val="00FA7492"/>
    <w:rsid w:val="00FB0F6D"/>
    <w:rsid w:val="00FB2ED2"/>
    <w:rsid w:val="00FB5765"/>
    <w:rsid w:val="00FC5D13"/>
    <w:rsid w:val="00FD6D7F"/>
    <w:rsid w:val="00FF17C0"/>
    <w:rsid w:val="00FF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EA80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E7AE3"/>
    <w:rPr>
      <w:rFonts w:ascii="Times New Roman" w:eastAsia="Times New Roman" w:hAnsi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rsid w:val="00812F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812FFB"/>
    <w:rPr>
      <w:rFonts w:ascii="Tahoma" w:hAnsi="Tahoma" w:cs="Tahoma"/>
      <w:sz w:val="16"/>
      <w:szCs w:val="16"/>
      <w:lang w:eastAsia="lt-LT"/>
    </w:rPr>
  </w:style>
  <w:style w:type="paragraph" w:styleId="Pagrindinistekstas">
    <w:name w:val="Body Text"/>
    <w:basedOn w:val="prastasis"/>
    <w:link w:val="PagrindinistekstasDiagrama"/>
    <w:uiPriority w:val="99"/>
    <w:rsid w:val="00687360"/>
    <w:pPr>
      <w:spacing w:line="360" w:lineRule="auto"/>
      <w:ind w:firstLine="1298"/>
    </w:pPr>
    <w:rPr>
      <w:szCs w:val="20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687360"/>
    <w:rPr>
      <w:rFonts w:ascii="Times New Roman" w:hAnsi="Times New Roman" w:cs="Times New Roman"/>
      <w:sz w:val="20"/>
      <w:szCs w:val="20"/>
    </w:rPr>
  </w:style>
  <w:style w:type="paragraph" w:styleId="Sraopastraipa">
    <w:name w:val="List Paragraph"/>
    <w:basedOn w:val="prastasis"/>
    <w:uiPriority w:val="34"/>
    <w:qFormat/>
    <w:rsid w:val="0012484F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986BE5"/>
    <w:pPr>
      <w:tabs>
        <w:tab w:val="center" w:pos="4819"/>
        <w:tab w:val="right" w:pos="9638"/>
      </w:tabs>
    </w:pPr>
    <w:rPr>
      <w:sz w:val="20"/>
      <w:szCs w:val="20"/>
      <w:lang w:val="en-AU"/>
    </w:r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986BE5"/>
    <w:rPr>
      <w:rFonts w:ascii="Times New Roman" w:hAnsi="Times New Roman" w:cs="Times New Roman"/>
      <w:sz w:val="20"/>
      <w:szCs w:val="20"/>
      <w:lang w:val="en-AU" w:eastAsia="lt-LT"/>
    </w:rPr>
  </w:style>
  <w:style w:type="character" w:customStyle="1" w:styleId="Bodytext2TimesNewRoman">
    <w:name w:val="Body text (2) + Times New Roman"/>
    <w:aliases w:val="12 pt"/>
    <w:rsid w:val="009313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customStyle="1" w:styleId="Default">
    <w:name w:val="Default"/>
    <w:rsid w:val="009C24D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0">
    <w:name w:val="a0"/>
    <w:basedOn w:val="prastasis"/>
    <w:rsid w:val="004A326C"/>
    <w:pPr>
      <w:spacing w:before="100" w:beforeAutospacing="1" w:after="100" w:afterAutospacing="1"/>
    </w:pPr>
  </w:style>
  <w:style w:type="character" w:styleId="Puslapionumeris">
    <w:name w:val="page number"/>
    <w:basedOn w:val="Numatytasispastraiposriftas"/>
    <w:uiPriority w:val="99"/>
    <w:semiHidden/>
    <w:unhideWhenUsed/>
    <w:rsid w:val="004A32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E7AE3"/>
    <w:rPr>
      <w:rFonts w:ascii="Times New Roman" w:eastAsia="Times New Roman" w:hAnsi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rsid w:val="00812F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812FFB"/>
    <w:rPr>
      <w:rFonts w:ascii="Tahoma" w:hAnsi="Tahoma" w:cs="Tahoma"/>
      <w:sz w:val="16"/>
      <w:szCs w:val="16"/>
      <w:lang w:eastAsia="lt-LT"/>
    </w:rPr>
  </w:style>
  <w:style w:type="paragraph" w:styleId="Pagrindinistekstas">
    <w:name w:val="Body Text"/>
    <w:basedOn w:val="prastasis"/>
    <w:link w:val="PagrindinistekstasDiagrama"/>
    <w:uiPriority w:val="99"/>
    <w:rsid w:val="00687360"/>
    <w:pPr>
      <w:spacing w:line="360" w:lineRule="auto"/>
      <w:ind w:firstLine="1298"/>
    </w:pPr>
    <w:rPr>
      <w:szCs w:val="20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687360"/>
    <w:rPr>
      <w:rFonts w:ascii="Times New Roman" w:hAnsi="Times New Roman" w:cs="Times New Roman"/>
      <w:sz w:val="20"/>
      <w:szCs w:val="20"/>
    </w:rPr>
  </w:style>
  <w:style w:type="paragraph" w:styleId="Sraopastraipa">
    <w:name w:val="List Paragraph"/>
    <w:basedOn w:val="prastasis"/>
    <w:uiPriority w:val="34"/>
    <w:qFormat/>
    <w:rsid w:val="0012484F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986BE5"/>
    <w:pPr>
      <w:tabs>
        <w:tab w:val="center" w:pos="4819"/>
        <w:tab w:val="right" w:pos="9638"/>
      </w:tabs>
    </w:pPr>
    <w:rPr>
      <w:sz w:val="20"/>
      <w:szCs w:val="20"/>
      <w:lang w:val="en-AU"/>
    </w:r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986BE5"/>
    <w:rPr>
      <w:rFonts w:ascii="Times New Roman" w:hAnsi="Times New Roman" w:cs="Times New Roman"/>
      <w:sz w:val="20"/>
      <w:szCs w:val="20"/>
      <w:lang w:val="en-AU" w:eastAsia="lt-LT"/>
    </w:rPr>
  </w:style>
  <w:style w:type="character" w:customStyle="1" w:styleId="Bodytext2TimesNewRoman">
    <w:name w:val="Body text (2) + Times New Roman"/>
    <w:aliases w:val="12 pt"/>
    <w:rsid w:val="009313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customStyle="1" w:styleId="Default">
    <w:name w:val="Default"/>
    <w:rsid w:val="009C24D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0">
    <w:name w:val="a0"/>
    <w:basedOn w:val="prastasis"/>
    <w:rsid w:val="004A326C"/>
    <w:pPr>
      <w:spacing w:before="100" w:beforeAutospacing="1" w:after="100" w:afterAutospacing="1"/>
    </w:pPr>
  </w:style>
  <w:style w:type="character" w:styleId="Puslapionumeris">
    <w:name w:val="page number"/>
    <w:basedOn w:val="Numatytasispastraiposriftas"/>
    <w:uiPriority w:val="99"/>
    <w:semiHidden/>
    <w:unhideWhenUsed/>
    <w:rsid w:val="004A3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1494</Words>
  <Characters>853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DT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keliai</dc:creator>
  <cp:lastModifiedBy>Rasa Virbalienė</cp:lastModifiedBy>
  <cp:revision>3</cp:revision>
  <cp:lastPrinted>2019-04-15T12:24:00Z</cp:lastPrinted>
  <dcterms:created xsi:type="dcterms:W3CDTF">2023-02-14T11:17:00Z</dcterms:created>
  <dcterms:modified xsi:type="dcterms:W3CDTF">2023-02-14T11:35:00Z</dcterms:modified>
</cp:coreProperties>
</file>