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DFA3" w14:textId="77777777" w:rsidR="00217492" w:rsidRPr="009E20BB" w:rsidRDefault="00EB2655" w:rsidP="00217492">
      <w:pPr>
        <w:pStyle w:val="Betarp"/>
        <w:jc w:val="center"/>
        <w:rPr>
          <w:b/>
          <w:lang w:val="lt-LT"/>
        </w:rPr>
      </w:pPr>
      <w:r w:rsidRPr="00DB4602">
        <w:rPr>
          <w:b/>
          <w:lang w:val="lt-LT"/>
        </w:rPr>
        <w:t xml:space="preserve">DĖL </w:t>
      </w:r>
      <w:r w:rsidR="00217492" w:rsidRPr="009E20BB">
        <w:rPr>
          <w:b/>
          <w:lang w:val="lt-LT"/>
        </w:rPr>
        <w:t xml:space="preserve">VAIKŲ IR JAUNIMO SOCIALIZACIJOS PROGRAMŲ </w:t>
      </w:r>
      <w:r w:rsidR="00217492" w:rsidRPr="00217492">
        <w:rPr>
          <w:b/>
          <w:lang w:val="lt-LT"/>
        </w:rPr>
        <w:t>DALINIO</w:t>
      </w:r>
      <w:r w:rsidR="00217492">
        <w:rPr>
          <w:b/>
          <w:lang w:val="lt-LT"/>
        </w:rPr>
        <w:t xml:space="preserve"> </w:t>
      </w:r>
      <w:r w:rsidR="00217492" w:rsidRPr="009E20BB">
        <w:rPr>
          <w:b/>
          <w:lang w:val="lt-LT"/>
        </w:rPr>
        <w:t xml:space="preserve">FINANSAVIMO </w:t>
      </w:r>
    </w:p>
    <w:p w14:paraId="7D41DFA4" w14:textId="77777777" w:rsidR="00EB2655" w:rsidRPr="00DB4602" w:rsidRDefault="00EB2655" w:rsidP="00EB2655">
      <w:pPr>
        <w:jc w:val="center"/>
        <w:rPr>
          <w:b/>
          <w:sz w:val="24"/>
          <w:szCs w:val="24"/>
          <w:lang w:val="lt-LT"/>
        </w:rPr>
      </w:pPr>
      <w:r w:rsidRPr="00DB4602">
        <w:rPr>
          <w:b/>
          <w:sz w:val="24"/>
          <w:szCs w:val="24"/>
          <w:lang w:val="lt-LT"/>
        </w:rPr>
        <w:t xml:space="preserve">APRAŠO PATVIRTINIMO </w:t>
      </w:r>
    </w:p>
    <w:p w14:paraId="7D41DFA5" w14:textId="77777777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6" w14:textId="77777777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  <w:r w:rsidRPr="00461D40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>2</w:t>
      </w:r>
      <w:r w:rsidR="00217492">
        <w:rPr>
          <w:sz w:val="24"/>
          <w:szCs w:val="24"/>
          <w:lang w:val="lt-LT"/>
        </w:rPr>
        <w:t>3</w:t>
      </w:r>
      <w:r w:rsidRPr="00461D40">
        <w:rPr>
          <w:sz w:val="24"/>
          <w:szCs w:val="24"/>
          <w:lang w:val="lt-LT"/>
        </w:rPr>
        <w:t xml:space="preserve"> m. </w:t>
      </w:r>
      <w:r w:rsidR="00217492">
        <w:rPr>
          <w:sz w:val="24"/>
          <w:szCs w:val="24"/>
          <w:lang w:val="lt-LT"/>
        </w:rPr>
        <w:t>kovo</w:t>
      </w:r>
      <w:r>
        <w:rPr>
          <w:sz w:val="24"/>
          <w:szCs w:val="24"/>
          <w:lang w:val="lt-LT"/>
        </w:rPr>
        <w:t xml:space="preserve"> </w:t>
      </w:r>
      <w:r w:rsidR="00217492">
        <w:rPr>
          <w:sz w:val="24"/>
          <w:szCs w:val="24"/>
          <w:lang w:val="lt-LT"/>
        </w:rPr>
        <w:t>31</w:t>
      </w:r>
      <w:r w:rsidRPr="00461D40">
        <w:rPr>
          <w:sz w:val="24"/>
          <w:szCs w:val="24"/>
          <w:lang w:val="lt-LT"/>
        </w:rPr>
        <w:t xml:space="preserve"> d. Nr. TS- </w:t>
      </w:r>
    </w:p>
    <w:p w14:paraId="7D41DFA7" w14:textId="77777777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  <w:r w:rsidRPr="00461D40">
        <w:rPr>
          <w:sz w:val="24"/>
          <w:szCs w:val="24"/>
          <w:lang w:val="lt-LT"/>
        </w:rPr>
        <w:t>Rokiškis</w:t>
      </w:r>
    </w:p>
    <w:p w14:paraId="7D41DFA8" w14:textId="77777777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9" w14:textId="77777777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A" w14:textId="5FA93F65" w:rsidR="00EB2655" w:rsidRPr="00461D40" w:rsidRDefault="00EB2655" w:rsidP="00EB2655">
      <w:pPr>
        <w:pStyle w:val="Default"/>
        <w:tabs>
          <w:tab w:val="left" w:pos="851"/>
        </w:tabs>
        <w:jc w:val="both"/>
      </w:pPr>
      <w:r w:rsidRPr="00461D40">
        <w:tab/>
        <w:t>Vadovaudamasi Lietuvos Respublikos vietos savivaldos įstatymo</w:t>
      </w:r>
      <w:r>
        <w:t xml:space="preserve"> </w:t>
      </w:r>
      <w:r w:rsidRPr="00740384">
        <w:t xml:space="preserve">6 straipsnio </w:t>
      </w:r>
      <w:r w:rsidR="008764AC" w:rsidRPr="00740384">
        <w:t>8 punktu</w:t>
      </w:r>
      <w:r w:rsidR="00224B58" w:rsidRPr="00740384">
        <w:t>,</w:t>
      </w:r>
      <w:r w:rsidR="00224B58">
        <w:t xml:space="preserve"> </w:t>
      </w:r>
      <w:r w:rsidR="002E452B">
        <w:t xml:space="preserve">16 straipsnio 2 dalimi, 17 punktu, </w:t>
      </w:r>
      <w:r w:rsidR="00F433FB" w:rsidRPr="00707F29">
        <w:t>Rokiškio rajono savivaldybės tarybos 202</w:t>
      </w:r>
      <w:r w:rsidR="002C6532">
        <w:t>2</w:t>
      </w:r>
      <w:r w:rsidR="00F433FB" w:rsidRPr="00707F29">
        <w:t xml:space="preserve"> m. </w:t>
      </w:r>
      <w:r w:rsidR="002C6532">
        <w:t>gegužės</w:t>
      </w:r>
      <w:r w:rsidR="00F433FB" w:rsidRPr="00707F29">
        <w:t xml:space="preserve"> 2</w:t>
      </w:r>
      <w:r w:rsidR="002C6532">
        <w:t>7</w:t>
      </w:r>
      <w:r w:rsidR="00F433FB" w:rsidRPr="00707F29">
        <w:t xml:space="preserve"> d. sprendimo Nr. TS-1</w:t>
      </w:r>
      <w:r w:rsidR="002C6532">
        <w:t>42</w:t>
      </w:r>
      <w:r w:rsidR="00F433FB" w:rsidRPr="00707F29">
        <w:t xml:space="preserve"> </w:t>
      </w:r>
      <w:r w:rsidR="00F433FB" w:rsidRPr="00707F29">
        <w:rPr>
          <w:bCs/>
        </w:rPr>
        <w:t>„Dėl Rokiškio rajono savivaldybės biudžeto sudarymo</w:t>
      </w:r>
      <w:r w:rsidR="00D71895">
        <w:rPr>
          <w:bCs/>
        </w:rPr>
        <w:t>,</w:t>
      </w:r>
      <w:r w:rsidR="00F433FB" w:rsidRPr="00707F29">
        <w:rPr>
          <w:bCs/>
        </w:rPr>
        <w:t xml:space="preserve"> vykdymo</w:t>
      </w:r>
      <w:r w:rsidR="00D71895">
        <w:rPr>
          <w:bCs/>
        </w:rPr>
        <w:t xml:space="preserve"> ir </w:t>
      </w:r>
      <w:r w:rsidR="00F433FB" w:rsidRPr="00707F29">
        <w:rPr>
          <w:bCs/>
        </w:rPr>
        <w:t>atskaitomybės tvarkos aprašo patvirtinimo“ 6</w:t>
      </w:r>
      <w:r w:rsidR="00096548">
        <w:rPr>
          <w:bCs/>
        </w:rPr>
        <w:t>4</w:t>
      </w:r>
      <w:r w:rsidR="00F433FB" w:rsidRPr="00707F29">
        <w:rPr>
          <w:bCs/>
        </w:rPr>
        <w:t xml:space="preserve"> punktu</w:t>
      </w:r>
      <w:r>
        <w:t xml:space="preserve">, </w:t>
      </w:r>
      <w:r w:rsidRPr="00461D40">
        <w:t xml:space="preserve">Rokiškio rajono savivaldybės taryba </w:t>
      </w:r>
      <w:r w:rsidRPr="00461D40">
        <w:rPr>
          <w:spacing w:val="44"/>
        </w:rPr>
        <w:t>nusprendži</w:t>
      </w:r>
      <w:r>
        <w:rPr>
          <w:spacing w:val="44"/>
        </w:rPr>
        <w:t>a:</w:t>
      </w:r>
    </w:p>
    <w:p w14:paraId="7D41DFAB" w14:textId="77777777" w:rsidR="00EB2655" w:rsidRDefault="00EB2655" w:rsidP="00EB2655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1. Patvirtinti</w:t>
      </w:r>
      <w:r w:rsidRPr="00461D40">
        <w:rPr>
          <w:sz w:val="24"/>
          <w:szCs w:val="24"/>
          <w:lang w:val="lt-LT"/>
        </w:rPr>
        <w:t xml:space="preserve"> </w:t>
      </w:r>
      <w:r w:rsidR="00FD4A77">
        <w:rPr>
          <w:sz w:val="24"/>
          <w:szCs w:val="24"/>
          <w:lang w:val="lt-LT"/>
        </w:rPr>
        <w:t>Vaikų ir jaunimo socializacijos programų dalinio finansavimo</w:t>
      </w:r>
      <w:r>
        <w:rPr>
          <w:sz w:val="24"/>
          <w:szCs w:val="24"/>
          <w:lang w:val="lt-LT"/>
        </w:rPr>
        <w:t xml:space="preserve"> tvarkos aprašą </w:t>
      </w:r>
      <w:r w:rsidRPr="00DB4602">
        <w:rPr>
          <w:sz w:val="24"/>
          <w:szCs w:val="24"/>
          <w:lang w:val="lt-LT"/>
        </w:rPr>
        <w:t>(pridedama).</w:t>
      </w:r>
    </w:p>
    <w:p w14:paraId="7D41DFAC" w14:textId="77777777" w:rsidR="00EB2655" w:rsidRDefault="00EB2655" w:rsidP="00EB2655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2. </w:t>
      </w:r>
      <w:r w:rsidR="00D903FA">
        <w:rPr>
          <w:sz w:val="24"/>
          <w:szCs w:val="24"/>
          <w:lang w:val="lt-LT"/>
        </w:rPr>
        <w:t xml:space="preserve">Vaikų ir jaunimo socializacijos programų dalinio finansavimo tvarkos aprašą </w:t>
      </w:r>
      <w:r>
        <w:rPr>
          <w:sz w:val="24"/>
          <w:szCs w:val="24"/>
          <w:lang w:val="lt-LT"/>
        </w:rPr>
        <w:t xml:space="preserve">ir jo įgyvendinimo rezultatus skelbti savivaldybės interneto svetainėje </w:t>
      </w:r>
      <w:hyperlink r:id="rId7" w:history="1">
        <w:r w:rsidRPr="00C17C92">
          <w:rPr>
            <w:rStyle w:val="Hipersaitas"/>
            <w:sz w:val="24"/>
            <w:szCs w:val="24"/>
            <w:lang w:val="lt-LT"/>
          </w:rPr>
          <w:t>www.rokiskis.lt</w:t>
        </w:r>
      </w:hyperlink>
      <w:r>
        <w:rPr>
          <w:sz w:val="24"/>
          <w:szCs w:val="24"/>
          <w:lang w:val="lt-LT"/>
        </w:rPr>
        <w:t>.</w:t>
      </w:r>
    </w:p>
    <w:p w14:paraId="7D41DFAD" w14:textId="77777777" w:rsidR="00EB2655" w:rsidRDefault="00EB2655" w:rsidP="00EB2655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3. Šį sprendimą skelbti Teisės aktų registre. </w:t>
      </w:r>
    </w:p>
    <w:p w14:paraId="7D41DFAE" w14:textId="609A43D3" w:rsidR="00EB2655" w:rsidRPr="00B81D98" w:rsidRDefault="00EB2655" w:rsidP="00EB2655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7D41DFAF" w14:textId="77777777" w:rsidR="00EB2655" w:rsidRPr="00B81D98" w:rsidRDefault="00EB2655" w:rsidP="00EB2655">
      <w:pPr>
        <w:pStyle w:val="Default"/>
        <w:jc w:val="both"/>
      </w:pPr>
    </w:p>
    <w:p w14:paraId="7D41DFB0" w14:textId="77777777" w:rsidR="00EB2655" w:rsidRPr="00461D40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1" w14:textId="77777777" w:rsidR="00EB2655" w:rsidRPr="00461D40" w:rsidRDefault="00EB2655" w:rsidP="00EB2655">
      <w:pPr>
        <w:ind w:right="19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Ramūnas Godeliauskas</w:t>
      </w:r>
    </w:p>
    <w:p w14:paraId="7D41DFB2" w14:textId="77777777" w:rsidR="00EB2655" w:rsidRPr="00461D40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3" w14:textId="77777777" w:rsidR="00EB2655" w:rsidRPr="00461D40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4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B5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B6" w14:textId="77777777" w:rsidR="00EB2655" w:rsidRPr="00B52848" w:rsidRDefault="00EB2655" w:rsidP="00EB2655">
      <w:pPr>
        <w:pStyle w:val="Pavadinimas"/>
        <w:jc w:val="both"/>
        <w:rPr>
          <w:b w:val="0"/>
        </w:rPr>
      </w:pPr>
    </w:p>
    <w:p w14:paraId="7D41DFB7" w14:textId="77777777" w:rsidR="00EB2655" w:rsidRPr="00B52848" w:rsidRDefault="00EB2655" w:rsidP="00EB2655">
      <w:pPr>
        <w:ind w:right="197"/>
        <w:rPr>
          <w:sz w:val="24"/>
          <w:szCs w:val="24"/>
          <w:lang w:val="lt-LT"/>
        </w:rPr>
      </w:pPr>
    </w:p>
    <w:p w14:paraId="7D41DFB8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B9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BA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BB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BC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BD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BE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BF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0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1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2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3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4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5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6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7" w14:textId="77777777" w:rsidR="00EB2655" w:rsidRDefault="00EB2655" w:rsidP="00EB2655">
      <w:pPr>
        <w:ind w:right="197"/>
        <w:rPr>
          <w:sz w:val="24"/>
          <w:szCs w:val="24"/>
          <w:lang w:val="lt-LT"/>
        </w:rPr>
      </w:pPr>
    </w:p>
    <w:p w14:paraId="7D41DFC8" w14:textId="77777777" w:rsidR="00740384" w:rsidRDefault="00740384" w:rsidP="00EB2655">
      <w:pPr>
        <w:ind w:right="197"/>
        <w:rPr>
          <w:sz w:val="24"/>
          <w:szCs w:val="24"/>
          <w:lang w:val="lt-LT"/>
        </w:rPr>
      </w:pPr>
    </w:p>
    <w:p w14:paraId="7D41DFC9" w14:textId="77777777" w:rsidR="00740384" w:rsidRDefault="00740384" w:rsidP="00EB2655">
      <w:pPr>
        <w:ind w:right="197"/>
        <w:rPr>
          <w:sz w:val="24"/>
          <w:szCs w:val="24"/>
          <w:lang w:val="lt-LT"/>
        </w:rPr>
      </w:pPr>
    </w:p>
    <w:p w14:paraId="1928EDC4" w14:textId="77777777" w:rsidR="00FD1CC0" w:rsidRDefault="00FD1CC0" w:rsidP="00EB2655">
      <w:pPr>
        <w:ind w:right="197"/>
        <w:rPr>
          <w:sz w:val="24"/>
          <w:szCs w:val="24"/>
          <w:lang w:val="lt-LT"/>
        </w:rPr>
      </w:pPr>
    </w:p>
    <w:p w14:paraId="7D41DFCA" w14:textId="77777777" w:rsidR="00EB2655" w:rsidRPr="00461D40" w:rsidRDefault="00125F3F" w:rsidP="00EB2655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p w14:paraId="7D41DFCB" w14:textId="77777777" w:rsidR="00EB2655" w:rsidRPr="00461D40" w:rsidRDefault="00EB2655" w:rsidP="00EB2655">
      <w:pPr>
        <w:ind w:left="4962"/>
        <w:rPr>
          <w:sz w:val="24"/>
          <w:szCs w:val="24"/>
          <w:lang w:val="lt-LT"/>
        </w:rPr>
      </w:pPr>
    </w:p>
    <w:p w14:paraId="7D41DFCC" w14:textId="77777777" w:rsidR="00EB2655" w:rsidRPr="00461D40" w:rsidRDefault="00EB2655" w:rsidP="00EB2655">
      <w:pPr>
        <w:rPr>
          <w:color w:val="000000"/>
          <w:sz w:val="24"/>
          <w:szCs w:val="24"/>
          <w:lang w:val="lt-LT"/>
        </w:rPr>
      </w:pPr>
      <w:r w:rsidRPr="00461D40">
        <w:rPr>
          <w:color w:val="000000"/>
          <w:sz w:val="24"/>
          <w:szCs w:val="24"/>
          <w:lang w:val="lt-LT"/>
        </w:rPr>
        <w:t>Rokiškio rajono savivaldybės tarybai</w:t>
      </w:r>
    </w:p>
    <w:p w14:paraId="7D41DFCD" w14:textId="77777777" w:rsidR="00EB2655" w:rsidRPr="00461D40" w:rsidRDefault="00EB2655" w:rsidP="00EB2655">
      <w:pPr>
        <w:rPr>
          <w:color w:val="000000"/>
          <w:sz w:val="24"/>
          <w:szCs w:val="24"/>
          <w:lang w:val="lt-LT"/>
        </w:rPr>
      </w:pPr>
    </w:p>
    <w:p w14:paraId="03E4843C" w14:textId="77777777" w:rsidR="00D27946" w:rsidRPr="00D27946" w:rsidRDefault="00D27946" w:rsidP="00D27946">
      <w:pPr>
        <w:pStyle w:val="Betarp"/>
        <w:jc w:val="center"/>
        <w:rPr>
          <w:b/>
          <w:lang w:val="lt-LT"/>
        </w:rPr>
      </w:pPr>
      <w:r w:rsidRPr="00D27946">
        <w:rPr>
          <w:b/>
          <w:lang w:val="lt-LT"/>
        </w:rPr>
        <w:t xml:space="preserve">TEIKIAMO </w:t>
      </w:r>
      <w:r w:rsidR="00EB2655" w:rsidRPr="00D27946">
        <w:rPr>
          <w:b/>
          <w:lang w:val="lt-LT"/>
        </w:rPr>
        <w:t>SPRENDIMO PROJEKTO ,,</w:t>
      </w:r>
      <w:r w:rsidR="00741A97" w:rsidRPr="00D27946">
        <w:rPr>
          <w:b/>
          <w:lang w:val="lt-LT"/>
        </w:rPr>
        <w:t>DĖL VAIKŲ IR JAUNIMO SOCIALIZACIJOS PROGRAMŲ DALINIO FINANSAVIMO APRAŠO PATVIRTINIMO</w:t>
      </w:r>
      <w:r w:rsidR="00EB2655" w:rsidRPr="00D27946">
        <w:rPr>
          <w:b/>
          <w:lang w:val="lt-LT"/>
        </w:rPr>
        <w:t xml:space="preserve">“ </w:t>
      </w:r>
    </w:p>
    <w:p w14:paraId="7D41DFD1" w14:textId="70B1B77A" w:rsidR="00EB2655" w:rsidRPr="00D27946" w:rsidRDefault="00EB2655" w:rsidP="00D27946">
      <w:pPr>
        <w:pStyle w:val="Betarp"/>
        <w:jc w:val="center"/>
        <w:rPr>
          <w:b/>
          <w:lang w:val="lt-LT"/>
        </w:rPr>
      </w:pPr>
      <w:r w:rsidRPr="00D27946">
        <w:rPr>
          <w:b/>
        </w:rPr>
        <w:t>AIŠKINAMASIS RAŠTAS</w:t>
      </w:r>
    </w:p>
    <w:p w14:paraId="7D41DFD2" w14:textId="77777777" w:rsidR="00EB2655" w:rsidRDefault="00EB2655" w:rsidP="00EB2655">
      <w:pPr>
        <w:ind w:firstLine="720"/>
        <w:jc w:val="both"/>
        <w:rPr>
          <w:b/>
          <w:sz w:val="24"/>
          <w:szCs w:val="24"/>
          <w:lang w:val="lt-LT"/>
        </w:rPr>
      </w:pPr>
    </w:p>
    <w:p w14:paraId="6CD8C0AC" w14:textId="77777777" w:rsidR="00D27946" w:rsidRPr="005836C6" w:rsidRDefault="00D27946" w:rsidP="00EB2655">
      <w:pPr>
        <w:ind w:firstLine="720"/>
        <w:jc w:val="both"/>
        <w:rPr>
          <w:b/>
          <w:sz w:val="24"/>
          <w:szCs w:val="24"/>
          <w:lang w:val="lt-LT"/>
        </w:rPr>
      </w:pPr>
    </w:p>
    <w:p w14:paraId="7D41DFD3" w14:textId="07729931" w:rsidR="00EB2655" w:rsidRPr="005836C6" w:rsidRDefault="00EB2655" w:rsidP="00D27946">
      <w:pPr>
        <w:tabs>
          <w:tab w:val="left" w:pos="709"/>
        </w:tabs>
        <w:ind w:firstLine="851"/>
        <w:jc w:val="both"/>
        <w:rPr>
          <w:b/>
          <w:sz w:val="24"/>
          <w:szCs w:val="24"/>
          <w:lang w:val="lt-LT"/>
        </w:rPr>
      </w:pPr>
      <w:r w:rsidRPr="005836C6">
        <w:rPr>
          <w:b/>
          <w:sz w:val="24"/>
          <w:szCs w:val="24"/>
          <w:lang w:val="lt-LT"/>
        </w:rPr>
        <w:t xml:space="preserve">Parengto sprendimo projekto tikslai ir uždaviniai. </w:t>
      </w:r>
      <w:bookmarkStart w:id="0" w:name="_GoBack"/>
      <w:bookmarkEnd w:id="0"/>
    </w:p>
    <w:p w14:paraId="7D41DFD4" w14:textId="526B94E3" w:rsidR="00EB2655" w:rsidRPr="005836C6" w:rsidRDefault="00EB2655" w:rsidP="00D27946">
      <w:pPr>
        <w:ind w:firstLine="851"/>
        <w:jc w:val="both"/>
        <w:rPr>
          <w:sz w:val="24"/>
          <w:szCs w:val="24"/>
          <w:lang w:val="lt-LT"/>
        </w:rPr>
      </w:pPr>
      <w:r w:rsidRPr="005836C6">
        <w:rPr>
          <w:bCs/>
          <w:sz w:val="24"/>
          <w:szCs w:val="24"/>
          <w:lang w:val="lt-LT"/>
        </w:rPr>
        <w:t xml:space="preserve">Sprendimo projektu siūloma patvirtinti </w:t>
      </w:r>
      <w:r w:rsidR="00215E72">
        <w:rPr>
          <w:sz w:val="24"/>
          <w:szCs w:val="24"/>
          <w:lang w:val="lt-LT"/>
        </w:rPr>
        <w:t xml:space="preserve">Vaikų ir jaunimo socializacijos programų dalinio finansavimo tvarkos aprašą </w:t>
      </w:r>
      <w:r w:rsidRPr="005836C6">
        <w:rPr>
          <w:bCs/>
          <w:sz w:val="24"/>
          <w:szCs w:val="24"/>
          <w:lang w:val="lt-LT"/>
        </w:rPr>
        <w:t>(toliau – Aprašas).</w:t>
      </w:r>
    </w:p>
    <w:p w14:paraId="7D41DFD5" w14:textId="043BA920" w:rsidR="00EB2655" w:rsidRPr="0017672A" w:rsidRDefault="00EB2655" w:rsidP="00D27946">
      <w:pPr>
        <w:ind w:firstLine="851"/>
        <w:jc w:val="both"/>
        <w:rPr>
          <w:sz w:val="24"/>
          <w:szCs w:val="24"/>
          <w:lang w:val="lt-LT"/>
        </w:rPr>
      </w:pPr>
      <w:r w:rsidRPr="00355669">
        <w:rPr>
          <w:b/>
          <w:bCs/>
          <w:sz w:val="24"/>
          <w:szCs w:val="24"/>
          <w:lang w:val="lt-LT"/>
        </w:rPr>
        <w:t xml:space="preserve">Šiuo metu esantis teisinis reglamentavimas. </w:t>
      </w:r>
      <w:r w:rsidR="00FC0823" w:rsidRPr="00FC0823">
        <w:rPr>
          <w:sz w:val="24"/>
          <w:szCs w:val="24"/>
          <w:lang w:val="lt-LT"/>
        </w:rPr>
        <w:t>Lietuvos Respublikos vietos savivaldos įstatymas</w:t>
      </w:r>
      <w:r w:rsidR="00FC0823">
        <w:rPr>
          <w:sz w:val="24"/>
          <w:szCs w:val="24"/>
          <w:lang w:val="lt-LT"/>
        </w:rPr>
        <w:t>,</w:t>
      </w:r>
      <w:r w:rsidR="00FC0823">
        <w:t xml:space="preserve"> </w:t>
      </w:r>
      <w:r w:rsidR="0017672A" w:rsidRPr="0017672A">
        <w:rPr>
          <w:sz w:val="24"/>
          <w:szCs w:val="24"/>
          <w:lang w:val="lt-LT"/>
        </w:rPr>
        <w:t>Rokiškio rajono savivaldybės tarybos 2022 m. gegužės 27 d. sprendim</w:t>
      </w:r>
      <w:r w:rsidR="00AF0791">
        <w:rPr>
          <w:sz w:val="24"/>
          <w:szCs w:val="24"/>
          <w:lang w:val="lt-LT"/>
        </w:rPr>
        <w:t>as</w:t>
      </w:r>
      <w:r w:rsidR="0017672A" w:rsidRPr="0017672A">
        <w:rPr>
          <w:sz w:val="24"/>
          <w:szCs w:val="24"/>
          <w:lang w:val="lt-LT"/>
        </w:rPr>
        <w:t xml:space="preserve"> Nr. TS-142 </w:t>
      </w:r>
      <w:r w:rsidR="0017672A" w:rsidRPr="0017672A">
        <w:rPr>
          <w:bCs/>
          <w:sz w:val="24"/>
          <w:szCs w:val="24"/>
          <w:lang w:val="lt-LT"/>
        </w:rPr>
        <w:t>„Dėl Rokiškio rajono savivaldybės biudžeto sudarymo, vykdymo ir atskaitomybės tvarkos aprašo patvirtinimo“</w:t>
      </w:r>
      <w:r w:rsidR="00D56EFA">
        <w:rPr>
          <w:bCs/>
          <w:sz w:val="24"/>
          <w:szCs w:val="24"/>
          <w:lang w:val="lt-LT"/>
        </w:rPr>
        <w:t>.</w:t>
      </w:r>
    </w:p>
    <w:p w14:paraId="7D41DFD6" w14:textId="7FD3F03C" w:rsidR="00EB2655" w:rsidRPr="007835CF" w:rsidRDefault="00EB2655" w:rsidP="00D27946">
      <w:pPr>
        <w:ind w:firstLine="851"/>
        <w:jc w:val="both"/>
        <w:rPr>
          <w:lang w:val="lt-LT"/>
        </w:rPr>
      </w:pPr>
      <w:r w:rsidRPr="007835CF">
        <w:rPr>
          <w:b/>
          <w:sz w:val="24"/>
          <w:szCs w:val="24"/>
          <w:lang w:val="lt-LT"/>
        </w:rPr>
        <w:t>Sprendimo projekto esmė.</w:t>
      </w:r>
      <w:r w:rsidRPr="007835CF">
        <w:rPr>
          <w:lang w:val="lt-LT"/>
        </w:rPr>
        <w:t xml:space="preserve"> </w:t>
      </w:r>
    </w:p>
    <w:p w14:paraId="7D41DFD7" w14:textId="00B4362C" w:rsidR="0092585E" w:rsidRDefault="00EB2655" w:rsidP="00D27946">
      <w:pPr>
        <w:ind w:firstLine="851"/>
        <w:jc w:val="both"/>
        <w:rPr>
          <w:bCs/>
          <w:sz w:val="24"/>
          <w:szCs w:val="24"/>
          <w:lang w:val="lt-LT"/>
        </w:rPr>
      </w:pPr>
      <w:r w:rsidRPr="002D7E99">
        <w:rPr>
          <w:sz w:val="24"/>
          <w:szCs w:val="24"/>
          <w:lang w:val="lt-LT"/>
        </w:rPr>
        <w:t xml:space="preserve">Pagal </w:t>
      </w:r>
      <w:r w:rsidR="00096548" w:rsidRPr="0017672A">
        <w:rPr>
          <w:bCs/>
          <w:sz w:val="24"/>
          <w:szCs w:val="24"/>
          <w:lang w:val="lt-LT"/>
        </w:rPr>
        <w:t>Rokiškio rajono savivaldybės biudžeto sudarymo, vykdymo ir atskaitomybės tvarkos aprašo</w:t>
      </w:r>
      <w:r w:rsidR="002406E7">
        <w:rPr>
          <w:bCs/>
          <w:sz w:val="24"/>
          <w:szCs w:val="24"/>
          <w:lang w:val="lt-LT"/>
        </w:rPr>
        <w:t xml:space="preserve"> </w:t>
      </w:r>
      <w:r w:rsidR="002406E7">
        <w:rPr>
          <w:sz w:val="24"/>
          <w:szCs w:val="24"/>
          <w:lang w:val="lt-LT"/>
        </w:rPr>
        <w:t>64</w:t>
      </w:r>
      <w:r w:rsidR="00096548" w:rsidRPr="0017672A">
        <w:rPr>
          <w:bCs/>
          <w:sz w:val="24"/>
          <w:szCs w:val="24"/>
          <w:lang w:val="lt-LT"/>
        </w:rPr>
        <w:t xml:space="preserve"> </w:t>
      </w:r>
      <w:r w:rsidR="002406E7">
        <w:rPr>
          <w:bCs/>
          <w:sz w:val="24"/>
          <w:szCs w:val="24"/>
          <w:lang w:val="lt-LT"/>
        </w:rPr>
        <w:t xml:space="preserve">punktą </w:t>
      </w:r>
      <w:r w:rsidR="008A79CE" w:rsidRPr="0017672A">
        <w:rPr>
          <w:bCs/>
          <w:sz w:val="24"/>
          <w:szCs w:val="24"/>
          <w:lang w:val="lt-LT"/>
        </w:rPr>
        <w:t>„</w:t>
      </w:r>
      <w:r w:rsidR="009D56AC" w:rsidRPr="001A1CD5">
        <w:rPr>
          <w:sz w:val="24"/>
          <w:szCs w:val="24"/>
          <w:lang w:val="lt-LT"/>
        </w:rPr>
        <w:t>Tikslinės paskirties lėšų naudojimo aprašus</w:t>
      </w:r>
      <w:r w:rsidR="009D56AC">
        <w:rPr>
          <w:bCs/>
          <w:sz w:val="24"/>
          <w:szCs w:val="24"/>
          <w:lang w:val="lt-LT"/>
        </w:rPr>
        <w:t xml:space="preserve"> tvirtina Savivaldybės taryba</w:t>
      </w:r>
      <w:r w:rsidR="008A79CE" w:rsidRPr="0017672A">
        <w:rPr>
          <w:bCs/>
          <w:sz w:val="24"/>
          <w:szCs w:val="24"/>
          <w:lang w:val="lt-LT"/>
        </w:rPr>
        <w:t>“</w:t>
      </w:r>
      <w:r w:rsidR="009D56AC">
        <w:rPr>
          <w:bCs/>
          <w:sz w:val="24"/>
          <w:szCs w:val="24"/>
          <w:lang w:val="lt-LT"/>
        </w:rPr>
        <w:t>.</w:t>
      </w:r>
    </w:p>
    <w:p w14:paraId="7D41DFD8" w14:textId="1C8ED994" w:rsidR="00F06328" w:rsidRDefault="0092585E" w:rsidP="00D27946">
      <w:pPr>
        <w:ind w:firstLine="851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P</w:t>
      </w:r>
      <w:r w:rsidR="00361FDE">
        <w:rPr>
          <w:bCs/>
          <w:sz w:val="24"/>
          <w:szCs w:val="24"/>
          <w:lang w:val="lt-LT"/>
        </w:rPr>
        <w:t xml:space="preserve">agal anksčiau galiojusią tvarką </w:t>
      </w:r>
      <w:r>
        <w:rPr>
          <w:sz w:val="24"/>
          <w:szCs w:val="24"/>
          <w:lang w:val="lt-LT"/>
        </w:rPr>
        <w:t>Vaikų ir jaunimo socializacijos programų dalinio finansavimo tvarkos aprašas, buvo tvirtinamas</w:t>
      </w:r>
      <w:r w:rsidR="001B4DBB">
        <w:rPr>
          <w:sz w:val="24"/>
          <w:szCs w:val="24"/>
          <w:lang w:val="lt-LT"/>
        </w:rPr>
        <w:t xml:space="preserve"> </w:t>
      </w:r>
      <w:r w:rsidR="00A444E1">
        <w:rPr>
          <w:i/>
          <w:sz w:val="24"/>
          <w:szCs w:val="24"/>
          <w:lang w:val="lt-LT"/>
        </w:rPr>
        <w:t>einamiems metams</w:t>
      </w:r>
      <w:r w:rsidR="00A444E1">
        <w:rPr>
          <w:sz w:val="24"/>
          <w:szCs w:val="24"/>
          <w:lang w:val="lt-LT"/>
        </w:rPr>
        <w:t xml:space="preserve"> </w:t>
      </w:r>
      <w:r w:rsidR="001B4DBB">
        <w:rPr>
          <w:sz w:val="24"/>
          <w:szCs w:val="24"/>
          <w:lang w:val="lt-LT"/>
        </w:rPr>
        <w:t>administracijos direktoriaus įsakymu</w:t>
      </w:r>
      <w:r w:rsidR="00034263" w:rsidRPr="00034263">
        <w:rPr>
          <w:i/>
          <w:sz w:val="24"/>
          <w:szCs w:val="24"/>
          <w:lang w:val="lt-LT"/>
        </w:rPr>
        <w:t xml:space="preserve"> </w:t>
      </w:r>
      <w:r w:rsidR="008A49C1">
        <w:rPr>
          <w:sz w:val="24"/>
          <w:szCs w:val="24"/>
          <w:lang w:val="lt-LT"/>
        </w:rPr>
        <w:t>nustatyta tvarka</w:t>
      </w:r>
      <w:r>
        <w:rPr>
          <w:sz w:val="24"/>
          <w:szCs w:val="24"/>
          <w:lang w:val="lt-LT"/>
        </w:rPr>
        <w:t xml:space="preserve">, atsižvelgiant į programai skirtas </w:t>
      </w:r>
      <w:r w:rsidR="00361FDE" w:rsidRPr="001A1CD5">
        <w:rPr>
          <w:sz w:val="24"/>
          <w:szCs w:val="24"/>
          <w:lang w:val="lt-LT"/>
        </w:rPr>
        <w:t>lėš</w:t>
      </w:r>
      <w:r>
        <w:rPr>
          <w:sz w:val="24"/>
          <w:szCs w:val="24"/>
          <w:lang w:val="lt-LT"/>
        </w:rPr>
        <w:t>as, prioritetus, bei įv</w:t>
      </w:r>
      <w:r w:rsidR="007845DD">
        <w:rPr>
          <w:sz w:val="24"/>
          <w:szCs w:val="24"/>
          <w:lang w:val="lt-LT"/>
        </w:rPr>
        <w:t>ertinus paslaugų kaštų pokyčius</w:t>
      </w:r>
      <w:r w:rsidR="00361FDE">
        <w:rPr>
          <w:sz w:val="24"/>
          <w:szCs w:val="24"/>
          <w:lang w:val="lt-LT"/>
        </w:rPr>
        <w:t>.</w:t>
      </w:r>
    </w:p>
    <w:p w14:paraId="7D41DFD9" w14:textId="2F3DC0F5" w:rsidR="00BB4ECF" w:rsidRDefault="00D90823" w:rsidP="00D2794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Teikiamą </w:t>
      </w:r>
      <w:r w:rsidR="00864565">
        <w:rPr>
          <w:sz w:val="24"/>
          <w:szCs w:val="24"/>
          <w:lang w:val="lt-LT"/>
        </w:rPr>
        <w:t xml:space="preserve">Aprašo projektą apsvarstė ir </w:t>
      </w:r>
      <w:r w:rsidR="00BB4ECF">
        <w:rPr>
          <w:sz w:val="24"/>
          <w:szCs w:val="24"/>
          <w:lang w:val="lt-LT"/>
        </w:rPr>
        <w:t xml:space="preserve">bendru sutarimu </w:t>
      </w:r>
      <w:r w:rsidR="00864565">
        <w:rPr>
          <w:sz w:val="24"/>
          <w:szCs w:val="24"/>
          <w:lang w:val="lt-LT"/>
        </w:rPr>
        <w:t>jam pritarė Vaikų ir jaunimo socializacijos programos koordinavimo komisija</w:t>
      </w:r>
      <w:r w:rsidR="003E78A8">
        <w:rPr>
          <w:sz w:val="24"/>
          <w:szCs w:val="24"/>
          <w:lang w:val="lt-LT"/>
        </w:rPr>
        <w:t xml:space="preserve"> 2023 m. vasario 17 d. vykusiame posėdyje</w:t>
      </w:r>
      <w:r w:rsidR="00BB4ECF">
        <w:rPr>
          <w:sz w:val="24"/>
          <w:szCs w:val="24"/>
          <w:lang w:val="lt-LT"/>
        </w:rPr>
        <w:t>.</w:t>
      </w:r>
    </w:p>
    <w:p w14:paraId="7D41DFDA" w14:textId="6F205333" w:rsidR="00EB2655" w:rsidRPr="00DC3AEE" w:rsidRDefault="00EB2655" w:rsidP="00D27946">
      <w:pPr>
        <w:ind w:firstLine="851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Laukiami rezultatai:</w:t>
      </w:r>
    </w:p>
    <w:p w14:paraId="7D41DFDB" w14:textId="4624CC11" w:rsidR="00EA7D87" w:rsidRPr="006F0E2F" w:rsidRDefault="00EA7D87" w:rsidP="00D27946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 w:rsidRPr="006F0E2F">
        <w:rPr>
          <w:sz w:val="24"/>
          <w:szCs w:val="24"/>
          <w:lang w:val="lt-LT"/>
        </w:rPr>
        <w:t>Rokiškio rajono savivaldybės taryba norminiu teisės aktu nustat</w:t>
      </w:r>
      <w:r w:rsidR="00F945F8">
        <w:rPr>
          <w:sz w:val="24"/>
          <w:szCs w:val="24"/>
          <w:lang w:val="lt-LT"/>
        </w:rPr>
        <w:t xml:space="preserve">oma </w:t>
      </w:r>
      <w:r w:rsidRPr="006F0E2F">
        <w:rPr>
          <w:sz w:val="24"/>
          <w:szCs w:val="24"/>
          <w:lang w:val="lt-LT"/>
        </w:rPr>
        <w:t>Rokiškio rajone Vaikų ir jaunimo socializacijos srityje veikiančių juridinių asmenų</w:t>
      </w:r>
      <w:r w:rsidRPr="006F0E2F">
        <w:rPr>
          <w:b/>
          <w:bCs/>
          <w:sz w:val="24"/>
          <w:szCs w:val="24"/>
          <w:lang w:val="lt-LT"/>
        </w:rPr>
        <w:t xml:space="preserve"> </w:t>
      </w:r>
      <w:r w:rsidRPr="006F0E2F">
        <w:rPr>
          <w:bCs/>
          <w:sz w:val="24"/>
          <w:szCs w:val="24"/>
          <w:lang w:val="lt-LT"/>
        </w:rPr>
        <w:t>veiklos</w:t>
      </w:r>
      <w:r w:rsidRPr="006F0E2F">
        <w:rPr>
          <w:b/>
          <w:bCs/>
          <w:sz w:val="24"/>
          <w:szCs w:val="24"/>
          <w:lang w:val="lt-LT"/>
        </w:rPr>
        <w:t xml:space="preserve"> </w:t>
      </w:r>
      <w:r w:rsidRPr="004150B6">
        <w:rPr>
          <w:bCs/>
          <w:sz w:val="24"/>
          <w:szCs w:val="24"/>
          <w:lang w:val="lt-LT"/>
        </w:rPr>
        <w:t xml:space="preserve">dalinio </w:t>
      </w:r>
      <w:r w:rsidRPr="004150B6">
        <w:rPr>
          <w:sz w:val="24"/>
          <w:szCs w:val="24"/>
          <w:lang w:val="lt-LT"/>
        </w:rPr>
        <w:t>finansavimo iš savivaldybės biudžeto tvark</w:t>
      </w:r>
      <w:r w:rsidR="00F945F8">
        <w:rPr>
          <w:sz w:val="24"/>
          <w:szCs w:val="24"/>
          <w:lang w:val="lt-LT"/>
        </w:rPr>
        <w:t>a</w:t>
      </w:r>
      <w:r w:rsidRPr="004150B6">
        <w:rPr>
          <w:sz w:val="24"/>
          <w:szCs w:val="24"/>
          <w:lang w:val="lt-LT"/>
        </w:rPr>
        <w:t xml:space="preserve">, </w:t>
      </w:r>
      <w:r w:rsidR="00BB1BD1">
        <w:rPr>
          <w:sz w:val="24"/>
          <w:szCs w:val="24"/>
          <w:lang w:val="lt-LT"/>
        </w:rPr>
        <w:t xml:space="preserve">kuria </w:t>
      </w:r>
      <w:r w:rsidRPr="004150B6">
        <w:rPr>
          <w:sz w:val="24"/>
          <w:szCs w:val="24"/>
          <w:lang w:val="lt-LT"/>
        </w:rPr>
        <w:t>siekia</w:t>
      </w:r>
      <w:r w:rsidR="00BB1BD1">
        <w:rPr>
          <w:sz w:val="24"/>
          <w:szCs w:val="24"/>
          <w:lang w:val="lt-LT"/>
        </w:rPr>
        <w:t>ma</w:t>
      </w:r>
      <w:r w:rsidRPr="004150B6">
        <w:rPr>
          <w:sz w:val="24"/>
          <w:szCs w:val="24"/>
          <w:lang w:val="lt-LT"/>
        </w:rPr>
        <w:t xml:space="preserve"> plėtoti vaikų ir mokyklinio amžiaus jaunimo socializacijos</w:t>
      </w:r>
      <w:r w:rsidRPr="006F0E2F">
        <w:rPr>
          <w:sz w:val="24"/>
          <w:szCs w:val="24"/>
          <w:lang w:val="lt-LT"/>
        </w:rPr>
        <w:t xml:space="preserve"> galimybes per mokinių vasaros ir kitas atostogas ir </w:t>
      </w:r>
      <w:r w:rsidRPr="006F0E2F">
        <w:rPr>
          <w:bCs/>
          <w:sz w:val="24"/>
          <w:szCs w:val="24"/>
          <w:lang w:val="lt-LT"/>
        </w:rPr>
        <w:t xml:space="preserve">sudaryti sąlygas turiningai edukacinei </w:t>
      </w:r>
      <w:r>
        <w:rPr>
          <w:bCs/>
          <w:sz w:val="24"/>
          <w:szCs w:val="24"/>
          <w:lang w:val="lt-LT"/>
        </w:rPr>
        <w:t xml:space="preserve">ir pilietinei </w:t>
      </w:r>
      <w:r w:rsidRPr="006F0E2F">
        <w:rPr>
          <w:bCs/>
          <w:sz w:val="24"/>
          <w:szCs w:val="24"/>
          <w:lang w:val="lt-LT"/>
        </w:rPr>
        <w:t xml:space="preserve">veiklai vaikų vasaros </w:t>
      </w:r>
      <w:r w:rsidRPr="006F0E2F">
        <w:rPr>
          <w:sz w:val="24"/>
          <w:szCs w:val="24"/>
          <w:lang w:val="lt-LT"/>
        </w:rPr>
        <w:t>ir kitų atostogų</w:t>
      </w:r>
      <w:r w:rsidRPr="006F0E2F">
        <w:rPr>
          <w:bCs/>
          <w:sz w:val="24"/>
          <w:szCs w:val="24"/>
          <w:lang w:val="lt-LT"/>
        </w:rPr>
        <w:t xml:space="preserve"> metu.</w:t>
      </w:r>
    </w:p>
    <w:p w14:paraId="7D41DFDC" w14:textId="0CB58610" w:rsidR="00EB2655" w:rsidRPr="002B60A9" w:rsidRDefault="00EB2655" w:rsidP="00D27946">
      <w:pPr>
        <w:ind w:right="197" w:firstLine="851"/>
        <w:rPr>
          <w:sz w:val="24"/>
          <w:szCs w:val="24"/>
          <w:lang w:val="lt-LT"/>
        </w:rPr>
      </w:pPr>
      <w:r w:rsidRPr="00535888">
        <w:rPr>
          <w:b/>
          <w:bCs/>
          <w:sz w:val="24"/>
          <w:szCs w:val="24"/>
          <w:lang w:val="lt-LT"/>
        </w:rPr>
        <w:t>Finansavimo šaltiniai ir lėšų poreikis</w:t>
      </w:r>
      <w:r w:rsidRPr="00535888">
        <w:rPr>
          <w:sz w:val="24"/>
          <w:szCs w:val="24"/>
          <w:lang w:val="lt-LT"/>
        </w:rPr>
        <w:t xml:space="preserve">. Finansavimo šaltinis – </w:t>
      </w:r>
      <w:r w:rsidR="00F97D62">
        <w:rPr>
          <w:sz w:val="24"/>
          <w:szCs w:val="24"/>
          <w:lang w:val="lt-LT"/>
        </w:rPr>
        <w:t xml:space="preserve">tikslinės </w:t>
      </w:r>
      <w:r w:rsidRPr="00535888">
        <w:rPr>
          <w:color w:val="000000"/>
          <w:sz w:val="24"/>
          <w:szCs w:val="24"/>
          <w:lang w:val="lt-LT"/>
        </w:rPr>
        <w:t xml:space="preserve">savivaldybės biudžeto lėšos, </w:t>
      </w:r>
      <w:r w:rsidR="00F97D62">
        <w:rPr>
          <w:color w:val="000000"/>
          <w:sz w:val="24"/>
          <w:szCs w:val="24"/>
          <w:lang w:val="lt-LT"/>
        </w:rPr>
        <w:t xml:space="preserve">kasmet </w:t>
      </w:r>
      <w:r w:rsidRPr="00535888">
        <w:rPr>
          <w:color w:val="000000"/>
          <w:sz w:val="24"/>
          <w:szCs w:val="24"/>
          <w:lang w:val="lt-LT"/>
        </w:rPr>
        <w:t>skir</w:t>
      </w:r>
      <w:r w:rsidR="00F97D62">
        <w:rPr>
          <w:color w:val="000000"/>
          <w:sz w:val="24"/>
          <w:szCs w:val="24"/>
          <w:lang w:val="lt-LT"/>
        </w:rPr>
        <w:t xml:space="preserve">iamos </w:t>
      </w:r>
      <w:r w:rsidRPr="00535888">
        <w:rPr>
          <w:rFonts w:eastAsia="Calibri"/>
          <w:sz w:val="24"/>
          <w:szCs w:val="24"/>
          <w:lang w:val="lt-LT"/>
        </w:rPr>
        <w:t>3 program</w:t>
      </w:r>
      <w:r w:rsidR="006D0C71">
        <w:rPr>
          <w:rFonts w:eastAsia="Calibri"/>
          <w:sz w:val="24"/>
          <w:szCs w:val="24"/>
          <w:lang w:val="lt-LT"/>
        </w:rPr>
        <w:t>os</w:t>
      </w:r>
      <w:r w:rsidRPr="00535888">
        <w:rPr>
          <w:rFonts w:eastAsia="Calibri"/>
          <w:sz w:val="24"/>
          <w:szCs w:val="24"/>
          <w:lang w:val="lt-LT"/>
        </w:rPr>
        <w:t xml:space="preserve"> ,,Kultūros, sporto, bendruomenės, vaikų ir jaunimo gyvenimo aktyvinimas“</w:t>
      </w:r>
      <w:r w:rsidR="006D0C71">
        <w:rPr>
          <w:rFonts w:eastAsia="Calibri"/>
          <w:sz w:val="24"/>
          <w:szCs w:val="24"/>
          <w:lang w:val="lt-LT"/>
        </w:rPr>
        <w:t xml:space="preserve"> priemonei</w:t>
      </w:r>
      <w:r w:rsidR="000424DF">
        <w:rPr>
          <w:rFonts w:eastAsia="Calibri"/>
          <w:sz w:val="24"/>
          <w:szCs w:val="24"/>
          <w:lang w:val="lt-LT"/>
        </w:rPr>
        <w:t xml:space="preserve"> </w:t>
      </w:r>
      <w:r w:rsidR="000424DF" w:rsidRPr="00535888">
        <w:rPr>
          <w:rFonts w:eastAsia="Calibri"/>
          <w:sz w:val="24"/>
          <w:szCs w:val="24"/>
          <w:lang w:val="lt-LT"/>
        </w:rPr>
        <w:t>,,</w:t>
      </w:r>
      <w:r w:rsidR="000424DF">
        <w:rPr>
          <w:rFonts w:eastAsia="Calibri"/>
          <w:sz w:val="24"/>
          <w:szCs w:val="24"/>
          <w:lang w:val="lt-LT"/>
        </w:rPr>
        <w:t>Vaikų ir jaunimo socializacija</w:t>
      </w:r>
      <w:r w:rsidR="000424DF" w:rsidRPr="00535888">
        <w:rPr>
          <w:rFonts w:eastAsia="Calibri"/>
          <w:sz w:val="24"/>
          <w:szCs w:val="24"/>
          <w:lang w:val="lt-LT"/>
        </w:rPr>
        <w:t>“</w:t>
      </w:r>
      <w:r w:rsidR="00E84714">
        <w:rPr>
          <w:rFonts w:eastAsia="Calibri"/>
          <w:sz w:val="24"/>
          <w:szCs w:val="24"/>
          <w:lang w:val="lt-LT"/>
        </w:rPr>
        <w:t>.</w:t>
      </w:r>
      <w:r w:rsidRPr="00EB2655">
        <w:rPr>
          <w:rFonts w:eastAsia="Calibri"/>
          <w:sz w:val="24"/>
          <w:szCs w:val="24"/>
          <w:lang w:val="lt-LT"/>
        </w:rPr>
        <w:t xml:space="preserve"> </w:t>
      </w:r>
      <w:r w:rsidRPr="002B60A9">
        <w:rPr>
          <w:sz w:val="24"/>
          <w:szCs w:val="24"/>
          <w:lang w:val="lt-LT"/>
        </w:rPr>
        <w:t xml:space="preserve">Sprendimui įgyvendinti papildomų savivaldybės biudžeto lėšų nereikės. </w:t>
      </w:r>
    </w:p>
    <w:p w14:paraId="7D41DFDD" w14:textId="2AE4DE25" w:rsidR="00EB2655" w:rsidRDefault="00EB2655" w:rsidP="00D27946">
      <w:pPr>
        <w:pStyle w:val="Antrats"/>
        <w:tabs>
          <w:tab w:val="clear" w:pos="4153"/>
          <w:tab w:val="clear" w:pos="8306"/>
        </w:tabs>
        <w:ind w:firstLine="851"/>
        <w:jc w:val="both"/>
        <w:rPr>
          <w:color w:val="000000"/>
          <w:sz w:val="24"/>
          <w:szCs w:val="24"/>
          <w:lang w:val="lt-LT"/>
        </w:rPr>
      </w:pPr>
      <w:r w:rsidRPr="002B60A9">
        <w:rPr>
          <w:b/>
          <w:bCs/>
          <w:color w:val="000000"/>
          <w:sz w:val="24"/>
          <w:szCs w:val="24"/>
          <w:lang w:val="lt-LT"/>
        </w:rPr>
        <w:t xml:space="preserve">Suderinamumas su Lietuvos Respublikos galiojančiais teisės norminiais aktais. </w:t>
      </w:r>
      <w:r w:rsidRPr="002B60A9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7D41DFDE" w14:textId="77777777" w:rsidR="00EB2655" w:rsidRPr="002B60A9" w:rsidRDefault="00EB2655" w:rsidP="00D27946">
      <w:pPr>
        <w:pStyle w:val="Antrats"/>
        <w:tabs>
          <w:tab w:val="clear" w:pos="4153"/>
          <w:tab w:val="clear" w:pos="8306"/>
        </w:tabs>
        <w:ind w:firstLine="851"/>
        <w:jc w:val="both"/>
        <w:rPr>
          <w:b/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>
        <w:rPr>
          <w:b/>
          <w:sz w:val="24"/>
          <w:szCs w:val="24"/>
          <w:lang w:val="lt-LT"/>
        </w:rPr>
        <w:t xml:space="preserve">. </w:t>
      </w:r>
      <w:r w:rsidRPr="0027155C">
        <w:rPr>
          <w:sz w:val="24"/>
          <w:szCs w:val="24"/>
          <w:lang w:val="lt-LT"/>
        </w:rPr>
        <w:t>Te</w:t>
      </w:r>
      <w:r w:rsidRPr="00BE4F73">
        <w:rPr>
          <w:sz w:val="24"/>
          <w:szCs w:val="24"/>
          <w:lang w:val="lt-LT"/>
        </w:rPr>
        <w:t xml:space="preserve">isės </w:t>
      </w:r>
      <w:r>
        <w:rPr>
          <w:sz w:val="24"/>
          <w:szCs w:val="24"/>
          <w:lang w:val="lt-LT"/>
        </w:rPr>
        <w:t>akto antikorupcinis vertinimas atliktas, parengta pažyma</w:t>
      </w:r>
      <w:r w:rsidRPr="00BE4F73">
        <w:rPr>
          <w:sz w:val="24"/>
          <w:szCs w:val="24"/>
          <w:lang w:val="lt-LT"/>
        </w:rPr>
        <w:t>.</w:t>
      </w:r>
    </w:p>
    <w:p w14:paraId="7D41DFDF" w14:textId="77777777" w:rsidR="00EB2655" w:rsidRDefault="00EB2655" w:rsidP="00EB2655">
      <w:pPr>
        <w:rPr>
          <w:sz w:val="24"/>
          <w:szCs w:val="24"/>
          <w:lang w:val="lt-LT"/>
        </w:rPr>
      </w:pPr>
    </w:p>
    <w:p w14:paraId="7D41DFE0" w14:textId="77777777" w:rsidR="00EB2655" w:rsidRDefault="00EB2655" w:rsidP="00EB2655">
      <w:pPr>
        <w:rPr>
          <w:sz w:val="24"/>
          <w:szCs w:val="24"/>
          <w:lang w:val="lt-LT"/>
        </w:rPr>
      </w:pPr>
    </w:p>
    <w:p w14:paraId="7D41DFE1" w14:textId="77777777" w:rsidR="00EB2655" w:rsidRPr="00461D40" w:rsidRDefault="00EB2655" w:rsidP="00EB2655">
      <w:pPr>
        <w:rPr>
          <w:sz w:val="24"/>
          <w:szCs w:val="24"/>
          <w:lang w:val="lt-LT"/>
        </w:rPr>
      </w:pPr>
      <w:r w:rsidRPr="002B60A9">
        <w:rPr>
          <w:sz w:val="24"/>
          <w:szCs w:val="24"/>
          <w:lang w:val="lt-LT"/>
        </w:rPr>
        <w:t>Švietimo ir sporto skyriaus vyriausioji specialistė</w:t>
      </w:r>
      <w:r w:rsidRPr="002B60A9">
        <w:rPr>
          <w:sz w:val="24"/>
          <w:szCs w:val="24"/>
          <w:lang w:val="lt-LT"/>
        </w:rPr>
        <w:tab/>
      </w:r>
      <w:r w:rsidRPr="002B60A9">
        <w:rPr>
          <w:sz w:val="24"/>
          <w:szCs w:val="24"/>
          <w:lang w:val="lt-LT"/>
        </w:rPr>
        <w:tab/>
        <w:t xml:space="preserve">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3E032E">
        <w:rPr>
          <w:sz w:val="24"/>
          <w:szCs w:val="24"/>
          <w:lang w:val="lt-LT"/>
        </w:rPr>
        <w:t xml:space="preserve">Danutė </w:t>
      </w:r>
      <w:proofErr w:type="spellStart"/>
      <w:r w:rsidR="003E032E">
        <w:rPr>
          <w:sz w:val="24"/>
          <w:szCs w:val="24"/>
          <w:lang w:val="lt-LT"/>
        </w:rPr>
        <w:t>Kniazytė</w:t>
      </w:r>
      <w:proofErr w:type="spellEnd"/>
    </w:p>
    <w:p w14:paraId="7D41DFE2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E3" w14:textId="77777777" w:rsidR="00EB2655" w:rsidRPr="00461D40" w:rsidRDefault="00EB2655" w:rsidP="00EB2655">
      <w:pPr>
        <w:ind w:right="197"/>
        <w:rPr>
          <w:sz w:val="24"/>
          <w:szCs w:val="24"/>
          <w:lang w:val="lt-LT"/>
        </w:rPr>
      </w:pPr>
    </w:p>
    <w:p w14:paraId="7D41DFE4" w14:textId="77777777" w:rsidR="00EB2655" w:rsidRDefault="00EB2655" w:rsidP="00EB2655">
      <w:pPr>
        <w:rPr>
          <w:lang w:val="lt-LT"/>
        </w:rPr>
      </w:pPr>
    </w:p>
    <w:p w14:paraId="7D41DFE5" w14:textId="77777777" w:rsidR="00EB2655" w:rsidRDefault="00EB2655" w:rsidP="00607187">
      <w:pPr>
        <w:tabs>
          <w:tab w:val="left" w:pos="851"/>
        </w:tabs>
        <w:rPr>
          <w:lang w:val="lt-LT"/>
        </w:rPr>
      </w:pPr>
    </w:p>
    <w:p w14:paraId="7D41DFE6" w14:textId="77777777" w:rsidR="00EB2655" w:rsidRDefault="00EB2655" w:rsidP="00EB2655">
      <w:pPr>
        <w:rPr>
          <w:lang w:val="lt-LT"/>
        </w:rPr>
      </w:pPr>
    </w:p>
    <w:p w14:paraId="7D41DFE7" w14:textId="77777777" w:rsidR="00EB2655" w:rsidRDefault="00EB2655" w:rsidP="00EB2655">
      <w:pPr>
        <w:rPr>
          <w:lang w:val="lt-LT"/>
        </w:rPr>
      </w:pPr>
    </w:p>
    <w:p w14:paraId="7D41DFE8" w14:textId="77777777" w:rsidR="00EB2655" w:rsidRDefault="00EB2655" w:rsidP="00EB2655">
      <w:pPr>
        <w:rPr>
          <w:lang w:val="lt-LT"/>
        </w:rPr>
      </w:pPr>
    </w:p>
    <w:p w14:paraId="7D41DFE9" w14:textId="77777777" w:rsidR="002A62FA" w:rsidRPr="00EB2655" w:rsidRDefault="002A62FA">
      <w:pPr>
        <w:rPr>
          <w:lang w:val="lt-LT"/>
        </w:rPr>
      </w:pPr>
    </w:p>
    <w:sectPr w:rsidR="002A62FA" w:rsidRPr="00EB2655" w:rsidSect="00D27946">
      <w:head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F4DCF" w14:textId="77777777" w:rsidR="00A75187" w:rsidRDefault="00A75187">
      <w:r>
        <w:separator/>
      </w:r>
    </w:p>
  </w:endnote>
  <w:endnote w:type="continuationSeparator" w:id="0">
    <w:p w14:paraId="1F2042A3" w14:textId="77777777" w:rsidR="00A75187" w:rsidRDefault="00A7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DB239" w14:textId="77777777" w:rsidR="00A75187" w:rsidRDefault="00A75187">
      <w:r>
        <w:separator/>
      </w:r>
    </w:p>
  </w:footnote>
  <w:footnote w:type="continuationSeparator" w:id="0">
    <w:p w14:paraId="791A73B6" w14:textId="77777777" w:rsidR="00A75187" w:rsidRDefault="00A7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1DFEE" w14:textId="77777777" w:rsidR="00EB1BFB" w:rsidRDefault="00EB2655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D41DFF7" wp14:editId="7D41DFF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1DFEF" w14:textId="77777777" w:rsidR="00EB1BFB" w:rsidRPr="00D27946" w:rsidRDefault="00EB2655" w:rsidP="00EF2C52">
    <w:pPr>
      <w:tabs>
        <w:tab w:val="left" w:pos="8264"/>
      </w:tabs>
      <w:rPr>
        <w:sz w:val="24"/>
        <w:szCs w:val="24"/>
      </w:rPr>
    </w:pPr>
    <w:r>
      <w:tab/>
    </w:r>
    <w:r w:rsidRPr="00D27946">
      <w:rPr>
        <w:sz w:val="24"/>
        <w:szCs w:val="24"/>
      </w:rPr>
      <w:t>Projektas</w:t>
    </w:r>
  </w:p>
  <w:p w14:paraId="7D41DFF0" w14:textId="77777777" w:rsidR="00EB1BFB" w:rsidRDefault="00A75187" w:rsidP="00EB1BFB"/>
  <w:p w14:paraId="7D41DFF1" w14:textId="77777777" w:rsidR="00EB1BFB" w:rsidRDefault="00A75187" w:rsidP="00EB1BFB"/>
  <w:p w14:paraId="7D41DFF2" w14:textId="77777777" w:rsidR="00EB1BFB" w:rsidRDefault="00EB2655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D41DFF3" w14:textId="77777777" w:rsidR="00EB1BFB" w:rsidRDefault="00A75187" w:rsidP="00EB1BFB">
    <w:pPr>
      <w:rPr>
        <w:rFonts w:ascii="TimesLT" w:hAnsi="TimesLT"/>
        <w:b/>
        <w:sz w:val="24"/>
      </w:rPr>
    </w:pPr>
  </w:p>
  <w:p w14:paraId="7D41DFF4" w14:textId="77777777" w:rsidR="00EB1BFB" w:rsidRPr="00440D5A" w:rsidRDefault="00EB2655" w:rsidP="00EB1BFB">
    <w:pPr>
      <w:jc w:val="center"/>
      <w:rPr>
        <w:b/>
        <w:sz w:val="24"/>
        <w:szCs w:val="24"/>
      </w:rPr>
    </w:pPr>
    <w:r w:rsidRPr="00440D5A">
      <w:rPr>
        <w:b/>
        <w:sz w:val="24"/>
        <w:szCs w:val="24"/>
      </w:rPr>
      <w:t>ROKI</w:t>
    </w:r>
    <w:r w:rsidRPr="00440D5A">
      <w:rPr>
        <w:b/>
        <w:sz w:val="24"/>
        <w:szCs w:val="24"/>
        <w:lang w:val="lt-LT"/>
      </w:rPr>
      <w:t>Š</w:t>
    </w:r>
    <w:r w:rsidRPr="00440D5A">
      <w:rPr>
        <w:b/>
        <w:sz w:val="24"/>
        <w:szCs w:val="24"/>
      </w:rPr>
      <w:t>KIO RAJONO SAVIVALDYBĖS TARYBA</w:t>
    </w:r>
  </w:p>
  <w:p w14:paraId="7D41DFF5" w14:textId="77777777" w:rsidR="00EB1BFB" w:rsidRPr="00440D5A" w:rsidRDefault="00A75187" w:rsidP="00EB1BFB">
    <w:pPr>
      <w:jc w:val="center"/>
      <w:rPr>
        <w:b/>
        <w:sz w:val="24"/>
        <w:szCs w:val="24"/>
      </w:rPr>
    </w:pPr>
  </w:p>
  <w:p w14:paraId="7D41DFF6" w14:textId="3BDD1966" w:rsidR="00EB1BFB" w:rsidRPr="00440D5A" w:rsidRDefault="00E9135C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SPRENDIM</w:t>
    </w:r>
    <w:r w:rsidR="00EB2655" w:rsidRPr="00440D5A">
      <w:rPr>
        <w:b/>
        <w:sz w:val="24"/>
        <w:szCs w:val="24"/>
      </w:rPr>
      <w:t>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69"/>
    <w:rsid w:val="00034263"/>
    <w:rsid w:val="00037E9C"/>
    <w:rsid w:val="000424DF"/>
    <w:rsid w:val="00096548"/>
    <w:rsid w:val="000A5CF8"/>
    <w:rsid w:val="00125F3F"/>
    <w:rsid w:val="0017672A"/>
    <w:rsid w:val="001A1CD5"/>
    <w:rsid w:val="001B4DBB"/>
    <w:rsid w:val="001D20DF"/>
    <w:rsid w:val="00215E72"/>
    <w:rsid w:val="00217492"/>
    <w:rsid w:val="00224B58"/>
    <w:rsid w:val="002406E7"/>
    <w:rsid w:val="00286DF7"/>
    <w:rsid w:val="002A62FA"/>
    <w:rsid w:val="002C6532"/>
    <w:rsid w:val="002E452B"/>
    <w:rsid w:val="003433D0"/>
    <w:rsid w:val="00361FDE"/>
    <w:rsid w:val="003B551D"/>
    <w:rsid w:val="003E032E"/>
    <w:rsid w:val="003E78A8"/>
    <w:rsid w:val="004150B6"/>
    <w:rsid w:val="004271BB"/>
    <w:rsid w:val="00446924"/>
    <w:rsid w:val="00584C69"/>
    <w:rsid w:val="005C5063"/>
    <w:rsid w:val="00607187"/>
    <w:rsid w:val="006360E5"/>
    <w:rsid w:val="006C742A"/>
    <w:rsid w:val="006D0C71"/>
    <w:rsid w:val="006F0E2F"/>
    <w:rsid w:val="00740384"/>
    <w:rsid w:val="00741A97"/>
    <w:rsid w:val="007845DD"/>
    <w:rsid w:val="007B4F95"/>
    <w:rsid w:val="007F3D59"/>
    <w:rsid w:val="00864565"/>
    <w:rsid w:val="008764AC"/>
    <w:rsid w:val="008A49C1"/>
    <w:rsid w:val="008A79CE"/>
    <w:rsid w:val="00902934"/>
    <w:rsid w:val="0092585E"/>
    <w:rsid w:val="0095634B"/>
    <w:rsid w:val="009B649D"/>
    <w:rsid w:val="009D56AC"/>
    <w:rsid w:val="00A444E1"/>
    <w:rsid w:val="00A75187"/>
    <w:rsid w:val="00AB6AEE"/>
    <w:rsid w:val="00AC2E42"/>
    <w:rsid w:val="00AC4AE4"/>
    <w:rsid w:val="00AD2BCD"/>
    <w:rsid w:val="00AF0791"/>
    <w:rsid w:val="00AF4248"/>
    <w:rsid w:val="00B73FC4"/>
    <w:rsid w:val="00BB1BD1"/>
    <w:rsid w:val="00BB4ECF"/>
    <w:rsid w:val="00D27946"/>
    <w:rsid w:val="00D56EFA"/>
    <w:rsid w:val="00D71895"/>
    <w:rsid w:val="00D77ECF"/>
    <w:rsid w:val="00D903FA"/>
    <w:rsid w:val="00D90823"/>
    <w:rsid w:val="00DB3F2A"/>
    <w:rsid w:val="00E84714"/>
    <w:rsid w:val="00E9135C"/>
    <w:rsid w:val="00EA00AF"/>
    <w:rsid w:val="00EA7D87"/>
    <w:rsid w:val="00EB2655"/>
    <w:rsid w:val="00F06328"/>
    <w:rsid w:val="00F433FB"/>
    <w:rsid w:val="00F945F8"/>
    <w:rsid w:val="00F97D62"/>
    <w:rsid w:val="00FC0823"/>
    <w:rsid w:val="00FD1CC0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B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B265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2655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vadinimas">
    <w:name w:val="Title"/>
    <w:basedOn w:val="prastasis"/>
    <w:link w:val="PavadinimasDiagrama"/>
    <w:uiPriority w:val="99"/>
    <w:qFormat/>
    <w:rsid w:val="00EB2655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EB2655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customStyle="1" w:styleId="Default">
    <w:name w:val="Default"/>
    <w:rsid w:val="00EB2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rsid w:val="00EB265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26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2655"/>
    <w:rPr>
      <w:rFonts w:ascii="Tahoma" w:eastAsia="Times New Roman" w:hAnsi="Tahoma" w:cs="Tahoma"/>
      <w:sz w:val="16"/>
      <w:szCs w:val="16"/>
      <w:lang w:val="en-AU" w:eastAsia="lt-LT"/>
    </w:rPr>
  </w:style>
  <w:style w:type="paragraph" w:styleId="Betarp">
    <w:name w:val="No Spacing"/>
    <w:uiPriority w:val="1"/>
    <w:qFormat/>
    <w:rsid w:val="0021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135C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35C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B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B265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2655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vadinimas">
    <w:name w:val="Title"/>
    <w:basedOn w:val="prastasis"/>
    <w:link w:val="PavadinimasDiagrama"/>
    <w:uiPriority w:val="99"/>
    <w:qFormat/>
    <w:rsid w:val="00EB2655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EB2655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customStyle="1" w:styleId="Default">
    <w:name w:val="Default"/>
    <w:rsid w:val="00EB2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rsid w:val="00EB265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26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2655"/>
    <w:rPr>
      <w:rFonts w:ascii="Tahoma" w:eastAsia="Times New Roman" w:hAnsi="Tahoma" w:cs="Tahoma"/>
      <w:sz w:val="16"/>
      <w:szCs w:val="16"/>
      <w:lang w:val="en-AU" w:eastAsia="lt-LT"/>
    </w:rPr>
  </w:style>
  <w:style w:type="paragraph" w:styleId="Betarp">
    <w:name w:val="No Spacing"/>
    <w:uiPriority w:val="1"/>
    <w:qFormat/>
    <w:rsid w:val="0021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135C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35C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kiskis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Rasa Virbalienė</cp:lastModifiedBy>
  <cp:revision>3</cp:revision>
  <cp:lastPrinted>2023-02-27T06:42:00Z</cp:lastPrinted>
  <dcterms:created xsi:type="dcterms:W3CDTF">2023-03-16T11:54:00Z</dcterms:created>
  <dcterms:modified xsi:type="dcterms:W3CDTF">2023-03-16T11:58:00Z</dcterms:modified>
</cp:coreProperties>
</file>