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9A53B4" w14:textId="2C001E31" w:rsidR="00B63FC2" w:rsidRPr="008F3716" w:rsidRDefault="00B63FC2" w:rsidP="00B63FC2">
      <w:pPr>
        <w:jc w:val="center"/>
        <w:rPr>
          <w:b/>
          <w:sz w:val="24"/>
          <w:lang w:val="lt-LT"/>
        </w:rPr>
      </w:pPr>
      <w:r w:rsidRPr="008F3716">
        <w:rPr>
          <w:b/>
          <w:sz w:val="24"/>
          <w:lang w:val="lt-LT"/>
        </w:rPr>
        <w:t>DĖL PRITARIMO ROKIŠKIO RAJONO SAVIVALD</w:t>
      </w:r>
      <w:r w:rsidR="004C1F24">
        <w:rPr>
          <w:b/>
          <w:sz w:val="24"/>
          <w:lang w:val="lt-LT"/>
        </w:rPr>
        <w:t>YBĖS TARYBOS ŠEIMOS TARYBOS 2022</w:t>
      </w:r>
      <w:r w:rsidRPr="008F3716">
        <w:rPr>
          <w:b/>
          <w:sz w:val="24"/>
          <w:lang w:val="lt-LT"/>
        </w:rPr>
        <w:t xml:space="preserve"> METŲ VEIKLOS ATASKAITAI</w:t>
      </w:r>
    </w:p>
    <w:p w14:paraId="589A53B5" w14:textId="77777777" w:rsidR="00B63FC2" w:rsidRPr="008F3716" w:rsidRDefault="00B63FC2" w:rsidP="00B63FC2">
      <w:pPr>
        <w:jc w:val="center"/>
        <w:rPr>
          <w:b/>
          <w:sz w:val="24"/>
          <w:lang w:val="lt-LT"/>
        </w:rPr>
      </w:pPr>
    </w:p>
    <w:p w14:paraId="589A53B6" w14:textId="18B5F560" w:rsidR="00B63FC2" w:rsidRPr="008F3716" w:rsidRDefault="004C1F24" w:rsidP="00B63FC2">
      <w:pPr>
        <w:jc w:val="center"/>
        <w:rPr>
          <w:sz w:val="24"/>
          <w:lang w:val="lt-LT"/>
        </w:rPr>
      </w:pPr>
      <w:r>
        <w:rPr>
          <w:sz w:val="24"/>
          <w:lang w:val="lt-LT"/>
        </w:rPr>
        <w:t>2022 m. kovo 31</w:t>
      </w:r>
      <w:r w:rsidR="00B63FC2" w:rsidRPr="008F3716">
        <w:rPr>
          <w:sz w:val="24"/>
          <w:lang w:val="lt-LT"/>
        </w:rPr>
        <w:t xml:space="preserve"> d. Nr. TS-</w:t>
      </w:r>
    </w:p>
    <w:p w14:paraId="589A53B7" w14:textId="77777777" w:rsidR="00B63FC2" w:rsidRPr="008F3716" w:rsidRDefault="00B63FC2" w:rsidP="00B63FC2">
      <w:pPr>
        <w:jc w:val="center"/>
        <w:rPr>
          <w:sz w:val="24"/>
          <w:lang w:val="lt-LT"/>
        </w:rPr>
      </w:pPr>
      <w:r w:rsidRPr="008F3716">
        <w:rPr>
          <w:sz w:val="24"/>
          <w:lang w:val="lt-LT"/>
        </w:rPr>
        <w:t>Rokiškis</w:t>
      </w:r>
    </w:p>
    <w:p w14:paraId="589A53B8" w14:textId="77777777" w:rsidR="00B63FC2" w:rsidRPr="008F3716" w:rsidRDefault="00B63FC2" w:rsidP="00B63FC2">
      <w:pPr>
        <w:rPr>
          <w:sz w:val="24"/>
          <w:lang w:val="lt-LT"/>
        </w:rPr>
      </w:pPr>
    </w:p>
    <w:p w14:paraId="589A53B9" w14:textId="77777777" w:rsidR="00B63FC2" w:rsidRPr="008F3716" w:rsidRDefault="00B63FC2" w:rsidP="00B63FC2">
      <w:pPr>
        <w:rPr>
          <w:sz w:val="24"/>
          <w:lang w:val="lt-LT"/>
        </w:rPr>
      </w:pPr>
    </w:p>
    <w:p w14:paraId="589A53BA" w14:textId="39956E6F" w:rsidR="00B63FC2" w:rsidRPr="008F3716" w:rsidRDefault="009558ED" w:rsidP="00957776">
      <w:pPr>
        <w:ind w:firstLine="851"/>
        <w:jc w:val="both"/>
        <w:rPr>
          <w:sz w:val="24"/>
          <w:lang w:val="lt-LT"/>
        </w:rPr>
      </w:pPr>
      <w:r>
        <w:rPr>
          <w:sz w:val="24"/>
          <w:lang w:val="lt-LT"/>
        </w:rPr>
        <w:t>Vadovaudamasi</w:t>
      </w:r>
      <w:r w:rsidR="00B63FC2" w:rsidRPr="008F3716">
        <w:rPr>
          <w:sz w:val="24"/>
          <w:lang w:val="lt-LT"/>
        </w:rPr>
        <w:t xml:space="preserve"> Lietuvos Respublikos vietos savivaldos įstatymo 16 straipsnio 4 dalimi,</w:t>
      </w:r>
      <w:r w:rsidR="009B2352">
        <w:rPr>
          <w:sz w:val="24"/>
          <w:lang w:val="lt-LT"/>
        </w:rPr>
        <w:t xml:space="preserve"> </w:t>
      </w:r>
      <w:r w:rsidR="00B63FC2" w:rsidRPr="008F3716">
        <w:rPr>
          <w:sz w:val="24"/>
          <w:lang w:val="lt-LT"/>
        </w:rPr>
        <w:t>Šeimos tarybos nuostatų</w:t>
      </w:r>
      <w:r w:rsidR="00B63FC2">
        <w:rPr>
          <w:sz w:val="24"/>
          <w:lang w:val="lt-LT"/>
        </w:rPr>
        <w:t>, patvirtintų</w:t>
      </w:r>
      <w:r w:rsidR="00B63FC2" w:rsidRPr="008F3716">
        <w:rPr>
          <w:sz w:val="24"/>
          <w:lang w:val="lt-LT"/>
        </w:rPr>
        <w:t xml:space="preserve"> Rokiškio </w:t>
      </w:r>
      <w:r w:rsidR="004C1F24">
        <w:rPr>
          <w:sz w:val="24"/>
          <w:lang w:val="lt-LT"/>
        </w:rPr>
        <w:t>rajono savivaldybės tarybos 2022 m. liepos</w:t>
      </w:r>
      <w:r w:rsidR="00CB598D">
        <w:rPr>
          <w:sz w:val="24"/>
          <w:lang w:val="lt-LT"/>
        </w:rPr>
        <w:t xml:space="preserve"> </w:t>
      </w:r>
      <w:r w:rsidR="004C1F24">
        <w:rPr>
          <w:sz w:val="24"/>
          <w:lang w:val="lt-LT"/>
        </w:rPr>
        <w:t>29 d. sprendimu Nr. TS-170</w:t>
      </w:r>
      <w:r w:rsidR="00B63FC2" w:rsidRPr="008F3716">
        <w:rPr>
          <w:sz w:val="24"/>
          <w:lang w:val="lt-LT"/>
        </w:rPr>
        <w:t xml:space="preserve"> ,,Dėl Rokiškio rajono savivaldybės</w:t>
      </w:r>
      <w:r w:rsidR="008D7CA8">
        <w:rPr>
          <w:sz w:val="24"/>
          <w:lang w:val="lt-LT"/>
        </w:rPr>
        <w:t xml:space="preserve"> tarybos Šeimos tarybos</w:t>
      </w:r>
      <w:r w:rsidR="00B63FC2" w:rsidRPr="008F3716">
        <w:rPr>
          <w:sz w:val="24"/>
          <w:lang w:val="lt-LT"/>
        </w:rPr>
        <w:t xml:space="preserve"> nuostatų patvirtinimo</w:t>
      </w:r>
      <w:r w:rsidR="008D7CA8">
        <w:rPr>
          <w:sz w:val="24"/>
          <w:lang w:val="lt-LT"/>
        </w:rPr>
        <w:t>“</w:t>
      </w:r>
      <w:r w:rsidR="00B63FC2">
        <w:rPr>
          <w:sz w:val="24"/>
          <w:lang w:val="lt-LT"/>
        </w:rPr>
        <w:t>, Rokiškio</w:t>
      </w:r>
      <w:r w:rsidR="00B63FC2" w:rsidRPr="008F3716">
        <w:rPr>
          <w:sz w:val="24"/>
          <w:lang w:val="lt-LT"/>
        </w:rPr>
        <w:t xml:space="preserve"> rajono </w:t>
      </w:r>
      <w:r w:rsidR="00B63FC2">
        <w:rPr>
          <w:sz w:val="24"/>
          <w:lang w:val="lt-LT"/>
        </w:rPr>
        <w:t xml:space="preserve">savivaldybės </w:t>
      </w:r>
      <w:r w:rsidR="00957776">
        <w:rPr>
          <w:sz w:val="24"/>
          <w:lang w:val="lt-LT"/>
        </w:rPr>
        <w:t xml:space="preserve">taryba </w:t>
      </w:r>
      <w:r w:rsidR="00957776" w:rsidRPr="00957776">
        <w:rPr>
          <w:spacing w:val="30"/>
          <w:sz w:val="24"/>
          <w:lang w:val="lt-LT"/>
        </w:rPr>
        <w:t>nusprendži</w:t>
      </w:r>
      <w:r w:rsidR="00B63FC2" w:rsidRPr="00957776">
        <w:rPr>
          <w:spacing w:val="30"/>
          <w:sz w:val="24"/>
          <w:lang w:val="lt-LT"/>
        </w:rPr>
        <w:t>a</w:t>
      </w:r>
      <w:r w:rsidR="00B63FC2" w:rsidRPr="008F3716">
        <w:rPr>
          <w:sz w:val="24"/>
          <w:lang w:val="lt-LT"/>
        </w:rPr>
        <w:t>:</w:t>
      </w:r>
    </w:p>
    <w:p w14:paraId="589A53BB" w14:textId="483E4DD1" w:rsidR="00B63FC2" w:rsidRPr="008F3716" w:rsidRDefault="00925399" w:rsidP="00957776">
      <w:pPr>
        <w:ind w:firstLine="851"/>
        <w:jc w:val="both"/>
        <w:rPr>
          <w:sz w:val="24"/>
          <w:lang w:val="lt-LT"/>
        </w:rPr>
      </w:pPr>
      <w:r>
        <w:rPr>
          <w:sz w:val="24"/>
          <w:lang w:val="lt-LT"/>
        </w:rPr>
        <w:t>P</w:t>
      </w:r>
      <w:r w:rsidR="00B63FC2">
        <w:rPr>
          <w:sz w:val="24"/>
          <w:lang w:val="lt-LT"/>
        </w:rPr>
        <w:t>r</w:t>
      </w:r>
      <w:r>
        <w:rPr>
          <w:sz w:val="24"/>
          <w:lang w:val="lt-LT"/>
        </w:rPr>
        <w:t>itart</w:t>
      </w:r>
      <w:r w:rsidR="00B63FC2">
        <w:rPr>
          <w:sz w:val="24"/>
          <w:lang w:val="lt-LT"/>
        </w:rPr>
        <w:t>i</w:t>
      </w:r>
      <w:r w:rsidR="00B63FC2" w:rsidRPr="008F3716">
        <w:rPr>
          <w:sz w:val="24"/>
          <w:lang w:val="lt-LT"/>
        </w:rPr>
        <w:t xml:space="preserve"> Rokiškio rajono savivald</w:t>
      </w:r>
      <w:r w:rsidR="00154FBF">
        <w:rPr>
          <w:sz w:val="24"/>
          <w:lang w:val="lt-LT"/>
        </w:rPr>
        <w:t>ybės tarybos Šeimos tarybos 2022</w:t>
      </w:r>
      <w:r w:rsidR="00B63FC2" w:rsidRPr="008F3716">
        <w:rPr>
          <w:sz w:val="24"/>
          <w:lang w:val="lt-LT"/>
        </w:rPr>
        <w:t xml:space="preserve"> metų veiklos ataskaitai (pridedama).</w:t>
      </w:r>
    </w:p>
    <w:p w14:paraId="589A53BC" w14:textId="77777777" w:rsidR="00B63FC2" w:rsidRPr="008F3716" w:rsidRDefault="00B63FC2" w:rsidP="00957776">
      <w:pPr>
        <w:ind w:firstLine="851"/>
        <w:jc w:val="both"/>
        <w:rPr>
          <w:sz w:val="24"/>
          <w:lang w:val="lt-LT"/>
        </w:rPr>
      </w:pPr>
      <w:r w:rsidRPr="008F3716">
        <w:rPr>
          <w:sz w:val="24"/>
          <w:lang w:val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589A53BD" w14:textId="77777777" w:rsidR="00B63FC2" w:rsidRPr="008F3716" w:rsidRDefault="00B63FC2" w:rsidP="00B63FC2">
      <w:pPr>
        <w:rPr>
          <w:sz w:val="24"/>
          <w:lang w:val="lt-LT"/>
        </w:rPr>
      </w:pPr>
    </w:p>
    <w:p w14:paraId="589A53BE" w14:textId="77777777" w:rsidR="00B63FC2" w:rsidRPr="008F3716" w:rsidRDefault="00B63FC2" w:rsidP="00B63FC2">
      <w:pPr>
        <w:rPr>
          <w:sz w:val="24"/>
          <w:lang w:val="lt-LT"/>
        </w:rPr>
      </w:pPr>
    </w:p>
    <w:p w14:paraId="589A53BF" w14:textId="77777777" w:rsidR="00B63FC2" w:rsidRDefault="00B63FC2" w:rsidP="00B63FC2">
      <w:pPr>
        <w:rPr>
          <w:sz w:val="24"/>
          <w:lang w:val="lt-LT"/>
        </w:rPr>
      </w:pPr>
    </w:p>
    <w:p w14:paraId="77AA9C29" w14:textId="77777777" w:rsidR="00F42555" w:rsidRPr="008F3716" w:rsidRDefault="00F42555" w:rsidP="00B63FC2">
      <w:pPr>
        <w:rPr>
          <w:sz w:val="24"/>
          <w:lang w:val="lt-LT"/>
        </w:rPr>
      </w:pPr>
    </w:p>
    <w:p w14:paraId="589A53C0" w14:textId="0BF0041E" w:rsidR="00B63FC2" w:rsidRPr="008F3716" w:rsidRDefault="001F099F" w:rsidP="001F099F">
      <w:pPr>
        <w:tabs>
          <w:tab w:val="left" w:pos="6804"/>
        </w:tabs>
        <w:rPr>
          <w:sz w:val="24"/>
          <w:lang w:val="lt-LT"/>
        </w:rPr>
      </w:pPr>
      <w:r>
        <w:rPr>
          <w:sz w:val="24"/>
          <w:lang w:val="lt-LT"/>
        </w:rPr>
        <w:t>Savivaldybės meras</w:t>
      </w:r>
      <w:r>
        <w:rPr>
          <w:sz w:val="24"/>
          <w:lang w:val="lt-LT"/>
        </w:rPr>
        <w:tab/>
      </w:r>
      <w:r w:rsidR="00B63FC2" w:rsidRPr="008F3716">
        <w:rPr>
          <w:sz w:val="24"/>
          <w:lang w:val="lt-LT"/>
        </w:rPr>
        <w:t xml:space="preserve">Ramūnas </w:t>
      </w:r>
      <w:proofErr w:type="spellStart"/>
      <w:r w:rsidR="00B63FC2" w:rsidRPr="008F3716">
        <w:rPr>
          <w:sz w:val="24"/>
          <w:lang w:val="lt-LT"/>
        </w:rPr>
        <w:t>Godeliauskas</w:t>
      </w:r>
      <w:proofErr w:type="spellEnd"/>
    </w:p>
    <w:p w14:paraId="589A53C1" w14:textId="77777777" w:rsidR="00B63FC2" w:rsidRPr="008F3716" w:rsidRDefault="00B63FC2" w:rsidP="00B63FC2">
      <w:pPr>
        <w:rPr>
          <w:sz w:val="24"/>
          <w:lang w:val="lt-LT"/>
        </w:rPr>
      </w:pPr>
    </w:p>
    <w:p w14:paraId="589A53C2" w14:textId="77777777" w:rsidR="00B63FC2" w:rsidRPr="008F3716" w:rsidRDefault="00B63FC2" w:rsidP="00B63FC2">
      <w:pPr>
        <w:rPr>
          <w:sz w:val="24"/>
          <w:lang w:val="lt-LT"/>
        </w:rPr>
      </w:pPr>
    </w:p>
    <w:p w14:paraId="589A53C3" w14:textId="77777777" w:rsidR="00B63FC2" w:rsidRPr="008F3716" w:rsidRDefault="00B63FC2" w:rsidP="00B63FC2">
      <w:pPr>
        <w:rPr>
          <w:sz w:val="24"/>
          <w:lang w:val="lt-LT"/>
        </w:rPr>
      </w:pPr>
    </w:p>
    <w:p w14:paraId="589A53C4" w14:textId="77777777" w:rsidR="00B63FC2" w:rsidRPr="008F3716" w:rsidRDefault="00B63FC2" w:rsidP="00B63FC2">
      <w:pPr>
        <w:rPr>
          <w:sz w:val="24"/>
          <w:lang w:val="lt-LT"/>
        </w:rPr>
      </w:pPr>
    </w:p>
    <w:p w14:paraId="589A53C5" w14:textId="77777777" w:rsidR="00B63FC2" w:rsidRPr="008F3716" w:rsidRDefault="00B63FC2" w:rsidP="00B63FC2">
      <w:pPr>
        <w:rPr>
          <w:sz w:val="24"/>
          <w:lang w:val="lt-LT"/>
        </w:rPr>
      </w:pPr>
    </w:p>
    <w:p w14:paraId="589A53C6" w14:textId="77777777" w:rsidR="00B63FC2" w:rsidRPr="008F3716" w:rsidRDefault="00B63FC2" w:rsidP="00B63FC2">
      <w:pPr>
        <w:rPr>
          <w:sz w:val="24"/>
          <w:lang w:val="lt-LT"/>
        </w:rPr>
      </w:pPr>
    </w:p>
    <w:p w14:paraId="589A53C7" w14:textId="77777777" w:rsidR="00B63FC2" w:rsidRPr="008F3716" w:rsidRDefault="00B63FC2" w:rsidP="00B63FC2">
      <w:pPr>
        <w:rPr>
          <w:sz w:val="24"/>
          <w:lang w:val="lt-LT"/>
        </w:rPr>
      </w:pPr>
    </w:p>
    <w:p w14:paraId="589A53C8" w14:textId="77777777" w:rsidR="00B63FC2" w:rsidRPr="008F3716" w:rsidRDefault="00B63FC2" w:rsidP="00B63FC2">
      <w:pPr>
        <w:rPr>
          <w:sz w:val="24"/>
          <w:lang w:val="lt-LT"/>
        </w:rPr>
      </w:pPr>
    </w:p>
    <w:p w14:paraId="589A53C9" w14:textId="77777777" w:rsidR="00B63FC2" w:rsidRPr="00066704" w:rsidRDefault="00B63FC2" w:rsidP="00B63FC2">
      <w:pPr>
        <w:rPr>
          <w:sz w:val="24"/>
          <w:lang w:val="lt-LT"/>
        </w:rPr>
      </w:pPr>
    </w:p>
    <w:p w14:paraId="589A53CA" w14:textId="77777777" w:rsidR="00B63FC2" w:rsidRPr="00066704" w:rsidRDefault="00B63FC2" w:rsidP="00B63FC2">
      <w:pPr>
        <w:rPr>
          <w:sz w:val="24"/>
          <w:lang w:val="lt-LT"/>
        </w:rPr>
      </w:pPr>
    </w:p>
    <w:p w14:paraId="589A53CB" w14:textId="77777777" w:rsidR="00B63FC2" w:rsidRPr="00066704" w:rsidRDefault="00B63FC2" w:rsidP="00B63FC2">
      <w:pPr>
        <w:rPr>
          <w:sz w:val="24"/>
          <w:lang w:val="lt-LT"/>
        </w:rPr>
      </w:pPr>
    </w:p>
    <w:p w14:paraId="589A53CC" w14:textId="77777777" w:rsidR="00B63FC2" w:rsidRPr="00066704" w:rsidRDefault="00B63FC2" w:rsidP="00B63FC2">
      <w:pPr>
        <w:rPr>
          <w:sz w:val="24"/>
          <w:lang w:val="lt-LT"/>
        </w:rPr>
      </w:pPr>
    </w:p>
    <w:p w14:paraId="589A53CD" w14:textId="77777777" w:rsidR="00B63FC2" w:rsidRPr="00066704" w:rsidRDefault="00B63FC2" w:rsidP="00B63FC2">
      <w:pPr>
        <w:rPr>
          <w:sz w:val="24"/>
          <w:lang w:val="lt-LT"/>
        </w:rPr>
      </w:pPr>
    </w:p>
    <w:p w14:paraId="589A53CE" w14:textId="77777777" w:rsidR="00B63FC2" w:rsidRPr="00066704" w:rsidRDefault="00B63FC2" w:rsidP="00B63FC2">
      <w:pPr>
        <w:rPr>
          <w:sz w:val="24"/>
          <w:lang w:val="lt-LT"/>
        </w:rPr>
      </w:pPr>
    </w:p>
    <w:p w14:paraId="589A53CF" w14:textId="77777777" w:rsidR="00B63FC2" w:rsidRPr="00066704" w:rsidRDefault="00B63FC2" w:rsidP="00B63FC2">
      <w:pPr>
        <w:rPr>
          <w:sz w:val="24"/>
          <w:lang w:val="lt-LT"/>
        </w:rPr>
      </w:pPr>
    </w:p>
    <w:p w14:paraId="589A53D0" w14:textId="77777777" w:rsidR="00B63FC2" w:rsidRPr="00066704" w:rsidRDefault="00B63FC2" w:rsidP="00B63FC2">
      <w:pPr>
        <w:rPr>
          <w:sz w:val="24"/>
          <w:lang w:val="lt-LT"/>
        </w:rPr>
      </w:pPr>
    </w:p>
    <w:p w14:paraId="589A53D1" w14:textId="77777777" w:rsidR="00B63FC2" w:rsidRPr="00066704" w:rsidRDefault="00B63FC2" w:rsidP="00B63FC2">
      <w:pPr>
        <w:rPr>
          <w:sz w:val="24"/>
          <w:lang w:val="lt-LT"/>
        </w:rPr>
      </w:pPr>
    </w:p>
    <w:p w14:paraId="589A53D2" w14:textId="77777777" w:rsidR="00B63FC2" w:rsidRPr="00066704" w:rsidRDefault="00B63FC2" w:rsidP="00B63FC2">
      <w:pPr>
        <w:rPr>
          <w:sz w:val="24"/>
          <w:lang w:val="lt-LT"/>
        </w:rPr>
      </w:pPr>
    </w:p>
    <w:p w14:paraId="589A53D3" w14:textId="77777777" w:rsidR="00B63FC2" w:rsidRPr="00066704" w:rsidRDefault="00B63FC2" w:rsidP="00B63FC2">
      <w:pPr>
        <w:rPr>
          <w:sz w:val="24"/>
          <w:lang w:val="lt-LT"/>
        </w:rPr>
      </w:pPr>
    </w:p>
    <w:p w14:paraId="589A53D4" w14:textId="77777777" w:rsidR="00B63FC2" w:rsidRPr="00066704" w:rsidRDefault="00B63FC2" w:rsidP="00B63FC2">
      <w:pPr>
        <w:rPr>
          <w:sz w:val="24"/>
          <w:lang w:val="lt-LT"/>
        </w:rPr>
      </w:pPr>
    </w:p>
    <w:p w14:paraId="589A53D5" w14:textId="77777777" w:rsidR="00B63FC2" w:rsidRPr="00066704" w:rsidRDefault="00B63FC2" w:rsidP="00B63FC2">
      <w:pPr>
        <w:rPr>
          <w:sz w:val="24"/>
          <w:lang w:val="lt-LT"/>
        </w:rPr>
      </w:pPr>
    </w:p>
    <w:p w14:paraId="589A53D6" w14:textId="77777777" w:rsidR="00B63FC2" w:rsidRDefault="00B63FC2" w:rsidP="00B63FC2">
      <w:pPr>
        <w:rPr>
          <w:sz w:val="24"/>
          <w:lang w:val="lt-LT"/>
        </w:rPr>
      </w:pPr>
    </w:p>
    <w:p w14:paraId="589A53D7" w14:textId="77777777" w:rsidR="00B63FC2" w:rsidRPr="00066704" w:rsidRDefault="00B63FC2" w:rsidP="00B63FC2">
      <w:pPr>
        <w:rPr>
          <w:sz w:val="24"/>
          <w:lang w:val="lt-LT"/>
        </w:rPr>
      </w:pPr>
    </w:p>
    <w:p w14:paraId="589A53D8" w14:textId="77777777" w:rsidR="00B63FC2" w:rsidRPr="00066704" w:rsidRDefault="00B63FC2" w:rsidP="00B63FC2">
      <w:pPr>
        <w:rPr>
          <w:sz w:val="24"/>
          <w:lang w:val="lt-LT"/>
        </w:rPr>
      </w:pPr>
    </w:p>
    <w:p w14:paraId="589A53D9" w14:textId="6DD69DE3" w:rsidR="001059F4" w:rsidRDefault="00B63FC2" w:rsidP="008E7F5B">
      <w:pPr>
        <w:rPr>
          <w:sz w:val="24"/>
          <w:lang w:val="lt-LT"/>
        </w:rPr>
      </w:pPr>
      <w:r>
        <w:rPr>
          <w:sz w:val="24"/>
          <w:lang w:val="lt-LT"/>
        </w:rPr>
        <w:t xml:space="preserve">Stasys </w:t>
      </w:r>
      <w:proofErr w:type="spellStart"/>
      <w:r>
        <w:rPr>
          <w:sz w:val="24"/>
          <w:lang w:val="lt-LT"/>
        </w:rPr>
        <w:t>Me</w:t>
      </w:r>
      <w:r w:rsidR="00F23FA0">
        <w:rPr>
          <w:sz w:val="24"/>
          <w:lang w:val="lt-LT"/>
        </w:rPr>
        <w:t>kšėnas</w:t>
      </w:r>
      <w:proofErr w:type="spellEnd"/>
    </w:p>
    <w:p w14:paraId="31E231FF" w14:textId="77777777" w:rsidR="00D05449" w:rsidRDefault="00D05449" w:rsidP="008E7F5B">
      <w:pPr>
        <w:rPr>
          <w:sz w:val="24"/>
          <w:lang w:val="lt-LT"/>
        </w:rPr>
      </w:pPr>
    </w:p>
    <w:p w14:paraId="589A53DA" w14:textId="585CC4DB" w:rsidR="00D20F77" w:rsidRDefault="00D05449" w:rsidP="008E7F5B">
      <w:pPr>
        <w:rPr>
          <w:sz w:val="24"/>
          <w:lang w:val="lt-LT"/>
        </w:rPr>
      </w:pPr>
      <w:r w:rsidRPr="00D05449">
        <w:rPr>
          <w:sz w:val="24"/>
          <w:lang w:val="lt-LT"/>
        </w:rPr>
        <w:lastRenderedPageBreak/>
        <w:t>Rokiš</w:t>
      </w:r>
      <w:r>
        <w:rPr>
          <w:sz w:val="24"/>
          <w:lang w:val="lt-LT"/>
        </w:rPr>
        <w:t>kio rajono savivaldybės tarybai</w:t>
      </w:r>
    </w:p>
    <w:p w14:paraId="4DA4E20C" w14:textId="77777777" w:rsidR="00D05449" w:rsidRDefault="00D05449" w:rsidP="008E7F5B">
      <w:pPr>
        <w:rPr>
          <w:sz w:val="24"/>
          <w:lang w:val="lt-LT"/>
        </w:rPr>
      </w:pPr>
    </w:p>
    <w:p w14:paraId="6D1FA4EE" w14:textId="77777777" w:rsidR="00957776" w:rsidRDefault="00957776" w:rsidP="00576CDB">
      <w:pPr>
        <w:jc w:val="center"/>
        <w:rPr>
          <w:b/>
          <w:sz w:val="24"/>
          <w:lang w:val="lt-LT"/>
        </w:rPr>
      </w:pPr>
      <w:r>
        <w:rPr>
          <w:b/>
          <w:sz w:val="24"/>
          <w:lang w:val="lt-LT"/>
        </w:rPr>
        <w:t xml:space="preserve">TEIKIAMO </w:t>
      </w:r>
      <w:r w:rsidR="00D20F77">
        <w:rPr>
          <w:b/>
          <w:sz w:val="24"/>
          <w:lang w:val="lt-LT"/>
        </w:rPr>
        <w:t>ROKIŠKIO RAJONO SAVIVALDYBĖS TARYBOS SPRENDIMO PROJEKTO „DĖL PRITARIMO ROKIŠKIO RAJONO SAVIVALD</w:t>
      </w:r>
      <w:r w:rsidR="00F23FA0">
        <w:rPr>
          <w:b/>
          <w:sz w:val="24"/>
          <w:lang w:val="lt-LT"/>
        </w:rPr>
        <w:t>YBĖS TARYBOS ŠEIMOS TARYBOS 2022</w:t>
      </w:r>
      <w:r w:rsidR="00D20F77">
        <w:rPr>
          <w:b/>
          <w:sz w:val="24"/>
          <w:lang w:val="lt-LT"/>
        </w:rPr>
        <w:t xml:space="preserve"> METŲ VEIKLOS ATASKAITAI“</w:t>
      </w:r>
      <w:r w:rsidR="004C5D66" w:rsidRPr="004C5D66">
        <w:rPr>
          <w:b/>
          <w:sz w:val="24"/>
          <w:lang w:val="lt-LT"/>
        </w:rPr>
        <w:t xml:space="preserve"> </w:t>
      </w:r>
    </w:p>
    <w:p w14:paraId="589A53DC" w14:textId="72073B37" w:rsidR="004C5D66" w:rsidRDefault="00576CDB" w:rsidP="00576CDB">
      <w:pPr>
        <w:jc w:val="center"/>
        <w:rPr>
          <w:b/>
          <w:sz w:val="24"/>
          <w:lang w:val="lt-LT"/>
        </w:rPr>
      </w:pPr>
      <w:r>
        <w:rPr>
          <w:b/>
          <w:sz w:val="24"/>
          <w:lang w:val="lt-LT"/>
        </w:rPr>
        <w:t>AIŠKINAMASIS RAŠTAS</w:t>
      </w:r>
    </w:p>
    <w:p w14:paraId="589A53DD" w14:textId="77777777" w:rsidR="00D20F77" w:rsidRDefault="00D20F77" w:rsidP="00D20F77">
      <w:pPr>
        <w:jc w:val="center"/>
        <w:rPr>
          <w:sz w:val="24"/>
          <w:lang w:val="lt-LT"/>
        </w:rPr>
      </w:pPr>
    </w:p>
    <w:p w14:paraId="589A53DE" w14:textId="05047058" w:rsidR="00D20F77" w:rsidRDefault="00F23FA0" w:rsidP="00D20F77">
      <w:pPr>
        <w:jc w:val="center"/>
        <w:rPr>
          <w:sz w:val="24"/>
          <w:lang w:val="lt-LT"/>
        </w:rPr>
      </w:pPr>
      <w:r>
        <w:rPr>
          <w:sz w:val="24"/>
          <w:lang w:val="lt-LT"/>
        </w:rPr>
        <w:t>2023-03-31</w:t>
      </w:r>
    </w:p>
    <w:p w14:paraId="589A53DF" w14:textId="77777777" w:rsidR="00D20F77" w:rsidRDefault="00D20F77" w:rsidP="00D20F77">
      <w:pPr>
        <w:jc w:val="center"/>
        <w:rPr>
          <w:sz w:val="24"/>
          <w:lang w:val="lt-LT"/>
        </w:rPr>
      </w:pPr>
      <w:r>
        <w:rPr>
          <w:sz w:val="24"/>
          <w:lang w:val="lt-LT"/>
        </w:rPr>
        <w:t>Rokiškis</w:t>
      </w:r>
    </w:p>
    <w:p w14:paraId="589A53E0" w14:textId="77777777" w:rsidR="00D20F77" w:rsidRDefault="00D20F77" w:rsidP="00D20F77">
      <w:pPr>
        <w:jc w:val="both"/>
        <w:rPr>
          <w:b/>
          <w:sz w:val="24"/>
          <w:lang w:val="lt-LT"/>
        </w:rPr>
      </w:pPr>
    </w:p>
    <w:p w14:paraId="589A53E1" w14:textId="77777777" w:rsidR="00801780" w:rsidRDefault="00801780" w:rsidP="00D20F77">
      <w:pPr>
        <w:ind w:firstLine="851"/>
        <w:jc w:val="both"/>
        <w:rPr>
          <w:b/>
          <w:sz w:val="24"/>
          <w:lang w:val="lt-LT"/>
        </w:rPr>
      </w:pPr>
    </w:p>
    <w:p w14:paraId="589A53E2" w14:textId="77777777" w:rsidR="00D20F77" w:rsidRDefault="00D20F77" w:rsidP="00957776">
      <w:pPr>
        <w:ind w:firstLine="851"/>
        <w:jc w:val="both"/>
        <w:rPr>
          <w:b/>
          <w:sz w:val="24"/>
          <w:lang w:val="lt-LT"/>
        </w:rPr>
      </w:pPr>
      <w:r>
        <w:rPr>
          <w:b/>
          <w:sz w:val="24"/>
          <w:lang w:val="lt-LT"/>
        </w:rPr>
        <w:t>Parengto sprendimo projekto tikslai ir uždaviniai.</w:t>
      </w:r>
    </w:p>
    <w:p w14:paraId="589A53E3" w14:textId="678E8BB7" w:rsidR="00D20F77" w:rsidRDefault="00D20F77" w:rsidP="00957776">
      <w:pPr>
        <w:ind w:firstLine="851"/>
        <w:jc w:val="both"/>
        <w:rPr>
          <w:b/>
          <w:sz w:val="24"/>
          <w:lang w:val="lt-LT"/>
        </w:rPr>
      </w:pPr>
      <w:r>
        <w:rPr>
          <w:sz w:val="24"/>
          <w:lang w:val="lt-LT"/>
        </w:rPr>
        <w:t>Teikiamo sprendimo projekto tikslas yra pateikti Rokiškio rajono savivald</w:t>
      </w:r>
      <w:r w:rsidR="00F23FA0">
        <w:rPr>
          <w:sz w:val="24"/>
          <w:lang w:val="lt-LT"/>
        </w:rPr>
        <w:t>ybės tarybos Šeimos tarybos 2022</w:t>
      </w:r>
      <w:r>
        <w:rPr>
          <w:sz w:val="24"/>
          <w:lang w:val="lt-LT"/>
        </w:rPr>
        <w:t xml:space="preserve"> metų veiklos ataskaitą.</w:t>
      </w:r>
    </w:p>
    <w:p w14:paraId="589A53E4" w14:textId="2EF990F2" w:rsidR="00D20F77" w:rsidRDefault="00D20F77" w:rsidP="00957776">
      <w:pPr>
        <w:ind w:firstLine="851"/>
        <w:jc w:val="both"/>
        <w:rPr>
          <w:sz w:val="24"/>
          <w:lang w:val="lt-LT"/>
        </w:rPr>
      </w:pPr>
      <w:r>
        <w:rPr>
          <w:sz w:val="24"/>
          <w:lang w:val="lt-LT"/>
        </w:rPr>
        <w:t>Teikiamo sprendimo projekto uždavinys yra gauti savivaldybės tarybos pritari</w:t>
      </w:r>
      <w:r w:rsidR="00F23FA0">
        <w:rPr>
          <w:sz w:val="24"/>
          <w:lang w:val="lt-LT"/>
        </w:rPr>
        <w:t>mą teikiamai Šeimos tarybos 2022</w:t>
      </w:r>
      <w:r>
        <w:rPr>
          <w:sz w:val="24"/>
          <w:lang w:val="lt-LT"/>
        </w:rPr>
        <w:t xml:space="preserve"> metų veiklos ataskaitai.</w:t>
      </w:r>
    </w:p>
    <w:p w14:paraId="589A53E5" w14:textId="77777777" w:rsidR="00D20F77" w:rsidRDefault="00D20F77" w:rsidP="00957776">
      <w:pPr>
        <w:ind w:firstLine="851"/>
        <w:jc w:val="both"/>
        <w:rPr>
          <w:sz w:val="24"/>
          <w:lang w:val="lt-LT"/>
        </w:rPr>
      </w:pPr>
      <w:r>
        <w:rPr>
          <w:b/>
          <w:bCs/>
          <w:sz w:val="24"/>
          <w:lang w:val="lt-LT"/>
        </w:rPr>
        <w:t>Šiuo metu esantis teisinis reglamentavimas.</w:t>
      </w:r>
      <w:r>
        <w:rPr>
          <w:sz w:val="24"/>
          <w:lang w:val="lt-LT"/>
        </w:rPr>
        <w:t xml:space="preserve"> </w:t>
      </w:r>
    </w:p>
    <w:p w14:paraId="589A53E6" w14:textId="2C3152F1" w:rsidR="00D20F77" w:rsidRDefault="00D20F77" w:rsidP="00957776">
      <w:pPr>
        <w:tabs>
          <w:tab w:val="right" w:pos="851"/>
          <w:tab w:val="center" w:pos="4153"/>
          <w:tab w:val="right" w:pos="8306"/>
        </w:tabs>
        <w:ind w:firstLine="851"/>
        <w:jc w:val="both"/>
        <w:rPr>
          <w:rFonts w:eastAsia="Segoe UI"/>
          <w:color w:val="000000"/>
          <w:sz w:val="24"/>
          <w:lang w:val="lt-LT" w:eastAsia="en-US" w:bidi="en-US"/>
        </w:rPr>
      </w:pPr>
      <w:r>
        <w:rPr>
          <w:sz w:val="24"/>
          <w:lang w:val="lt-LT"/>
        </w:rPr>
        <w:tab/>
        <w:t xml:space="preserve">Šeimos tarybos nuostatai, patvirtinti Rokiškio </w:t>
      </w:r>
      <w:r w:rsidR="00F23FA0">
        <w:rPr>
          <w:sz w:val="24"/>
          <w:lang w:val="lt-LT"/>
        </w:rPr>
        <w:t>rajono savivaldybės tarybos 2022</w:t>
      </w:r>
      <w:r>
        <w:rPr>
          <w:sz w:val="24"/>
          <w:lang w:val="lt-LT"/>
        </w:rPr>
        <w:t xml:space="preserve"> m.</w:t>
      </w:r>
      <w:r w:rsidR="00F23FA0">
        <w:rPr>
          <w:sz w:val="24"/>
          <w:lang w:val="lt-LT"/>
        </w:rPr>
        <w:t xml:space="preserve"> liepos 27 d. sprendimu Nr. TS-170</w:t>
      </w:r>
      <w:r>
        <w:rPr>
          <w:sz w:val="24"/>
          <w:lang w:val="lt-LT"/>
        </w:rPr>
        <w:t xml:space="preserve"> ,,Dėl Rokiškio rajono savivaldybės tarybos Šeimos tarybos nuostatų patvirtinimo“. </w:t>
      </w:r>
    </w:p>
    <w:p w14:paraId="589A53E7" w14:textId="77777777" w:rsidR="00D20F77" w:rsidRDefault="00D20F77" w:rsidP="00957776">
      <w:pPr>
        <w:tabs>
          <w:tab w:val="right" w:pos="851"/>
          <w:tab w:val="center" w:pos="4153"/>
          <w:tab w:val="right" w:pos="8306"/>
        </w:tabs>
        <w:ind w:firstLine="851"/>
        <w:jc w:val="both"/>
        <w:rPr>
          <w:sz w:val="24"/>
          <w:lang w:val="lt-LT"/>
        </w:rPr>
      </w:pPr>
      <w:r>
        <w:rPr>
          <w:b/>
          <w:bCs/>
          <w:sz w:val="24"/>
          <w:lang w:val="lt-LT"/>
        </w:rPr>
        <w:t>Sprendimo projekto esmė.</w:t>
      </w:r>
      <w:r>
        <w:rPr>
          <w:sz w:val="24"/>
          <w:lang w:val="lt-LT"/>
        </w:rPr>
        <w:t xml:space="preserve"> </w:t>
      </w:r>
    </w:p>
    <w:p w14:paraId="589A53E8" w14:textId="77777777" w:rsidR="00D20F77" w:rsidRPr="00292320" w:rsidRDefault="00D20F77" w:rsidP="00957776">
      <w:pPr>
        <w:ind w:firstLine="851"/>
        <w:jc w:val="both"/>
        <w:rPr>
          <w:b/>
          <w:sz w:val="24"/>
          <w:highlight w:val="yellow"/>
          <w:lang w:val="lt-LT"/>
        </w:rPr>
      </w:pPr>
      <w:r w:rsidRPr="00292320">
        <w:rPr>
          <w:sz w:val="24"/>
          <w:highlight w:val="yellow"/>
          <w:lang w:val="lt-LT"/>
        </w:rPr>
        <w:t xml:space="preserve">Vadovaujantis Šeimos tarybos Rokiškio rajono savivaldybės tarybos 2018 m. kovo 5 d. sprendimo Nr. TS-42 ,,Dėl Rokiškio rajono savivaldybės tarybos Šeimos tarybos sudėties ir nuostatų patvirtinimo“ nuostatų 6.4 punktu, kartą </w:t>
      </w:r>
      <w:r w:rsidR="009B2352" w:rsidRPr="00292320">
        <w:rPr>
          <w:sz w:val="24"/>
          <w:highlight w:val="yellow"/>
          <w:lang w:val="lt-LT"/>
        </w:rPr>
        <w:t>per metus</w:t>
      </w:r>
      <w:r w:rsidRPr="00292320">
        <w:rPr>
          <w:sz w:val="24"/>
          <w:highlight w:val="yellow"/>
          <w:lang w:val="lt-LT"/>
        </w:rPr>
        <w:t xml:space="preserve"> rengiama ir teikiama rajono savivaldybės tarybai Šeimos tarybos veiklos ataskaita.</w:t>
      </w:r>
    </w:p>
    <w:p w14:paraId="589A53E9" w14:textId="7B47BF4A" w:rsidR="00D20F77" w:rsidRDefault="00D20F77" w:rsidP="00957776">
      <w:pPr>
        <w:tabs>
          <w:tab w:val="right" w:pos="851"/>
          <w:tab w:val="center" w:pos="4153"/>
          <w:tab w:val="right" w:pos="8306"/>
        </w:tabs>
        <w:ind w:firstLine="851"/>
        <w:jc w:val="both"/>
        <w:rPr>
          <w:sz w:val="24"/>
          <w:lang w:val="lt-LT" w:eastAsia="en-US"/>
        </w:rPr>
      </w:pPr>
      <w:bookmarkStart w:id="0" w:name="_GoBack"/>
      <w:bookmarkEnd w:id="0"/>
      <w:r w:rsidRPr="00292320">
        <w:rPr>
          <w:sz w:val="24"/>
          <w:highlight w:val="yellow"/>
          <w:lang w:val="lt-LT"/>
        </w:rPr>
        <w:tab/>
        <w:t>Ataskaitoje pateikti esminiai Šeimos tarybos veiklos rezultatai: prioritetiniai tikslai, funkcijos, pristatyta veikla, rengti siūlymai.</w:t>
      </w:r>
    </w:p>
    <w:p w14:paraId="589A53EA" w14:textId="77777777" w:rsidR="00D20F77" w:rsidRDefault="009B2352" w:rsidP="00957776">
      <w:pPr>
        <w:ind w:firstLine="851"/>
        <w:jc w:val="both"/>
        <w:rPr>
          <w:b/>
          <w:sz w:val="24"/>
          <w:lang w:val="lt-LT"/>
        </w:rPr>
      </w:pPr>
      <w:r>
        <w:rPr>
          <w:b/>
          <w:sz w:val="24"/>
          <w:lang w:val="lt-LT"/>
        </w:rPr>
        <w:t xml:space="preserve">Laukiami rezultatai. </w:t>
      </w:r>
      <w:r w:rsidRPr="009B2352">
        <w:rPr>
          <w:sz w:val="24"/>
          <w:lang w:val="lt-LT"/>
        </w:rPr>
        <w:t>B</w:t>
      </w:r>
      <w:r w:rsidR="00D20F77" w:rsidRPr="009B2352">
        <w:rPr>
          <w:sz w:val="24"/>
          <w:lang w:val="lt-LT"/>
        </w:rPr>
        <w:t>us</w:t>
      </w:r>
      <w:r w:rsidR="00D20F77">
        <w:rPr>
          <w:sz w:val="24"/>
          <w:lang w:val="lt-LT"/>
        </w:rPr>
        <w:t xml:space="preserve"> įgyvendintas Šeimos tarybos veiklos reglamento nuostatos</w:t>
      </w:r>
      <w:r>
        <w:rPr>
          <w:sz w:val="24"/>
          <w:lang w:val="lt-LT"/>
        </w:rPr>
        <w:t>.</w:t>
      </w:r>
      <w:r w:rsidR="00D20F77">
        <w:rPr>
          <w:sz w:val="24"/>
          <w:lang w:val="lt-LT"/>
        </w:rPr>
        <w:t xml:space="preserve"> Vieša Šeimos tarybos veiklos ataskaita Rokiškio rajono savivaldybės gyventojai susipažindinami su prie rajono savivaldybės tarybos visuomeniniais pagrindais veikiančio patariamojo kolegialaus organo veikla, sudaromos galimybės ją vertinti, teikti pasiūlymus, pageidavimus. </w:t>
      </w:r>
    </w:p>
    <w:p w14:paraId="589A53EB" w14:textId="77777777" w:rsidR="00D20F77" w:rsidRDefault="00D20F77" w:rsidP="00957776">
      <w:pPr>
        <w:ind w:firstLine="851"/>
        <w:jc w:val="both"/>
        <w:rPr>
          <w:b/>
          <w:sz w:val="24"/>
          <w:lang w:val="lt-LT"/>
        </w:rPr>
      </w:pPr>
      <w:r>
        <w:rPr>
          <w:b/>
          <w:bCs/>
          <w:sz w:val="24"/>
          <w:lang w:val="lt-LT"/>
        </w:rPr>
        <w:t>Finansavimo šaltiniai ir lėšų poreikis</w:t>
      </w:r>
      <w:r>
        <w:rPr>
          <w:sz w:val="24"/>
          <w:lang w:val="lt-LT"/>
        </w:rPr>
        <w:t>.</w:t>
      </w:r>
    </w:p>
    <w:p w14:paraId="589A53EC" w14:textId="77777777" w:rsidR="009B2352" w:rsidRDefault="00D20F77" w:rsidP="00957776">
      <w:pPr>
        <w:ind w:firstLine="851"/>
        <w:jc w:val="both"/>
        <w:rPr>
          <w:b/>
          <w:sz w:val="24"/>
          <w:lang w:val="lt-LT"/>
        </w:rPr>
      </w:pPr>
      <w:r>
        <w:rPr>
          <w:bCs/>
          <w:sz w:val="24"/>
          <w:lang w:val="lt-LT"/>
        </w:rPr>
        <w:t>Sprendimui įgyvendinti lėšų nereikės.</w:t>
      </w:r>
      <w:r>
        <w:rPr>
          <w:sz w:val="24"/>
          <w:lang w:val="lt-LT"/>
        </w:rPr>
        <w:t xml:space="preserve"> </w:t>
      </w:r>
    </w:p>
    <w:p w14:paraId="589A53ED" w14:textId="77777777" w:rsidR="009B2352" w:rsidRDefault="00D20F77" w:rsidP="00957776">
      <w:pPr>
        <w:ind w:firstLine="851"/>
        <w:jc w:val="both"/>
        <w:rPr>
          <w:b/>
          <w:sz w:val="24"/>
          <w:lang w:val="lt-LT"/>
        </w:rPr>
      </w:pPr>
      <w:r>
        <w:rPr>
          <w:b/>
          <w:bCs/>
          <w:sz w:val="24"/>
          <w:lang w:val="lt-LT"/>
        </w:rPr>
        <w:t>Suderinamumas su Lietuvos Respublikos galiojančiais teisės norminiais aktais.</w:t>
      </w:r>
    </w:p>
    <w:p w14:paraId="589A53EE" w14:textId="77777777" w:rsidR="009B2352" w:rsidRDefault="00D20F77" w:rsidP="00957776">
      <w:pPr>
        <w:ind w:firstLine="851"/>
        <w:jc w:val="both"/>
        <w:rPr>
          <w:b/>
          <w:sz w:val="24"/>
          <w:lang w:val="lt-LT"/>
        </w:rPr>
      </w:pPr>
      <w:r>
        <w:rPr>
          <w:sz w:val="24"/>
          <w:lang w:val="lt-LT"/>
        </w:rPr>
        <w:t>Projektas neprieštarauja galiojantiems teisės aktams.</w:t>
      </w:r>
    </w:p>
    <w:p w14:paraId="589A53EF" w14:textId="77777777" w:rsidR="009B2352" w:rsidRDefault="00D20F77" w:rsidP="00957776">
      <w:pPr>
        <w:ind w:firstLine="851"/>
        <w:jc w:val="both"/>
        <w:rPr>
          <w:b/>
          <w:sz w:val="24"/>
          <w:lang w:val="lt-LT"/>
        </w:rPr>
      </w:pPr>
      <w:r>
        <w:rPr>
          <w:b/>
          <w:sz w:val="24"/>
          <w:lang w:val="lt-LT"/>
        </w:rPr>
        <w:t>Antikorupcinis vertinimas.</w:t>
      </w:r>
    </w:p>
    <w:p w14:paraId="589A53F0" w14:textId="77777777" w:rsidR="00D20F77" w:rsidRPr="009B2352" w:rsidRDefault="00D20F77" w:rsidP="00957776">
      <w:pPr>
        <w:ind w:firstLine="851"/>
        <w:jc w:val="both"/>
        <w:rPr>
          <w:b/>
          <w:sz w:val="24"/>
          <w:lang w:val="lt-LT"/>
        </w:rPr>
      </w:pPr>
      <w:r>
        <w:rPr>
          <w:sz w:val="24"/>
          <w:lang w:val="lt-LT"/>
        </w:rPr>
        <w:t xml:space="preserve">Teisės akte nenumatoma reguliuoti visuomeninių santykių, susijusių su Lietuvos Respublikos korupcijos prevencijos įstatymo 8 straipsnio 1 dalyje numatytais veiksniais, todėl teisės aktas nevertintinas antikorupciniu požiūriu. </w:t>
      </w:r>
    </w:p>
    <w:p w14:paraId="589A53F2" w14:textId="3A89BDED" w:rsidR="00D20F77" w:rsidRDefault="00D20F77" w:rsidP="000E2957">
      <w:pPr>
        <w:jc w:val="both"/>
        <w:rPr>
          <w:sz w:val="24"/>
          <w:lang w:val="lt-LT"/>
        </w:rPr>
      </w:pPr>
    </w:p>
    <w:p w14:paraId="5148127A" w14:textId="77777777" w:rsidR="000E2957" w:rsidRDefault="000E2957" w:rsidP="000E2957">
      <w:pPr>
        <w:jc w:val="both"/>
        <w:rPr>
          <w:sz w:val="24"/>
          <w:lang w:val="lt-LT"/>
        </w:rPr>
      </w:pPr>
    </w:p>
    <w:p w14:paraId="589A53F3" w14:textId="77777777" w:rsidR="00D20F77" w:rsidRDefault="00D20F77" w:rsidP="00D20F77">
      <w:pPr>
        <w:rPr>
          <w:sz w:val="24"/>
          <w:lang w:val="lt-LT" w:eastAsia="en-US" w:bidi="en-US"/>
        </w:rPr>
      </w:pPr>
    </w:p>
    <w:p w14:paraId="589A53F4" w14:textId="77777777" w:rsidR="00D20F77" w:rsidRDefault="00D20F77" w:rsidP="00D20F77">
      <w:pPr>
        <w:rPr>
          <w:sz w:val="24"/>
          <w:lang w:val="lt-LT"/>
        </w:rPr>
      </w:pPr>
    </w:p>
    <w:p w14:paraId="589A53F5" w14:textId="614F985E" w:rsidR="00D20F77" w:rsidRDefault="00D20F77" w:rsidP="000E2957">
      <w:pPr>
        <w:tabs>
          <w:tab w:val="left" w:pos="7371"/>
        </w:tabs>
        <w:rPr>
          <w:rFonts w:ascii="Calibri" w:eastAsia="Segoe UI" w:hAnsi="Calibri" w:cs="Tahoma"/>
          <w:color w:val="000000"/>
          <w:sz w:val="24"/>
          <w:lang w:val="en-US"/>
        </w:rPr>
      </w:pPr>
      <w:r>
        <w:rPr>
          <w:sz w:val="24"/>
          <w:lang w:val="lt-LT"/>
        </w:rPr>
        <w:t>Šeimos tarybos pirminin</w:t>
      </w:r>
      <w:r w:rsidR="000E2957">
        <w:rPr>
          <w:sz w:val="24"/>
          <w:lang w:val="lt-LT"/>
        </w:rPr>
        <w:t>kas</w:t>
      </w:r>
      <w:r w:rsidR="000E2957">
        <w:rPr>
          <w:sz w:val="24"/>
          <w:lang w:val="lt-LT"/>
        </w:rPr>
        <w:tab/>
      </w:r>
      <w:r>
        <w:rPr>
          <w:sz w:val="24"/>
          <w:lang w:val="lt-LT"/>
        </w:rPr>
        <w:t xml:space="preserve">Stasys </w:t>
      </w:r>
      <w:proofErr w:type="spellStart"/>
      <w:r>
        <w:rPr>
          <w:sz w:val="24"/>
          <w:lang w:val="lt-LT"/>
        </w:rPr>
        <w:t>Me</w:t>
      </w:r>
      <w:r w:rsidR="00292320">
        <w:rPr>
          <w:sz w:val="24"/>
          <w:lang w:val="lt-LT"/>
        </w:rPr>
        <w:t>kšėnas</w:t>
      </w:r>
      <w:proofErr w:type="spellEnd"/>
    </w:p>
    <w:p w14:paraId="589A53F6" w14:textId="77777777" w:rsidR="00D20F77" w:rsidRPr="00B63FC2" w:rsidRDefault="00D20F77" w:rsidP="008E7F5B">
      <w:pPr>
        <w:rPr>
          <w:lang w:val="lt-LT"/>
        </w:rPr>
      </w:pPr>
    </w:p>
    <w:sectPr w:rsidR="00D20F77" w:rsidRPr="00B63FC2" w:rsidSect="00957776">
      <w:headerReference w:type="first" r:id="rId8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21A6E0" w14:textId="77777777" w:rsidR="003042E6" w:rsidRDefault="003042E6">
      <w:r>
        <w:separator/>
      </w:r>
    </w:p>
  </w:endnote>
  <w:endnote w:type="continuationSeparator" w:id="0">
    <w:p w14:paraId="3413469C" w14:textId="77777777" w:rsidR="003042E6" w:rsidRDefault="00304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968294" w14:textId="77777777" w:rsidR="003042E6" w:rsidRDefault="003042E6">
      <w:r>
        <w:separator/>
      </w:r>
    </w:p>
  </w:footnote>
  <w:footnote w:type="continuationSeparator" w:id="0">
    <w:p w14:paraId="435C1F0A" w14:textId="77777777" w:rsidR="003042E6" w:rsidRDefault="00304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9A53FB" w14:textId="77777777" w:rsidR="00EB1BFB" w:rsidRDefault="00B52CC9" w:rsidP="00EB1BFB">
    <w:pPr>
      <w:framePr w:h="0" w:hSpace="180" w:wrap="around" w:vAnchor="text" w:hAnchor="page" w:x="5905" w:y="12"/>
    </w:pPr>
    <w:r>
      <w:rPr>
        <w:noProof/>
        <w:lang w:val="lt-LT"/>
      </w:rPr>
      <w:drawing>
        <wp:inline distT="0" distB="0" distL="0" distR="0" wp14:anchorId="589A5405" wp14:editId="589A5406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9A53FC" w14:textId="77777777" w:rsidR="00B63FC2" w:rsidRPr="00066704" w:rsidRDefault="00B63FC2" w:rsidP="00B63FC2">
    <w:pPr>
      <w:jc w:val="right"/>
      <w:rPr>
        <w:sz w:val="24"/>
        <w:lang w:val="lt-LT"/>
      </w:rPr>
    </w:pPr>
    <w:r w:rsidRPr="00066704">
      <w:rPr>
        <w:sz w:val="24"/>
        <w:lang w:val="lt-LT"/>
      </w:rPr>
      <w:t>Projekta</w:t>
    </w:r>
    <w:r>
      <w:rPr>
        <w:sz w:val="24"/>
        <w:lang w:val="lt-LT"/>
      </w:rPr>
      <w:t>s</w:t>
    </w:r>
  </w:p>
  <w:p w14:paraId="589A53FD" w14:textId="77777777" w:rsidR="00EB1BFB" w:rsidRDefault="00EB1BFB" w:rsidP="00EB1BFB"/>
  <w:p w14:paraId="589A53FE" w14:textId="77777777" w:rsidR="00EB1BFB" w:rsidRDefault="00EB1BFB" w:rsidP="00EB1BFB"/>
  <w:p w14:paraId="589A53FF" w14:textId="77777777" w:rsidR="00EB1BFB" w:rsidRDefault="00EB1BFB" w:rsidP="00EB1BFB"/>
  <w:p w14:paraId="589A5401" w14:textId="77777777" w:rsidR="00EB1BFB" w:rsidRDefault="00EB1BFB" w:rsidP="00EB1BFB">
    <w:pPr>
      <w:rPr>
        <w:rFonts w:ascii="TimesLT" w:hAnsi="TimesLT"/>
        <w:b/>
        <w:sz w:val="24"/>
      </w:rPr>
    </w:pPr>
  </w:p>
  <w:p w14:paraId="589A5402" w14:textId="77777777" w:rsidR="00EB1BFB" w:rsidRPr="00957776" w:rsidRDefault="00EB1BFB" w:rsidP="00EB1BFB">
    <w:pPr>
      <w:jc w:val="center"/>
      <w:rPr>
        <w:b/>
        <w:sz w:val="24"/>
        <w:szCs w:val="24"/>
      </w:rPr>
    </w:pPr>
    <w:r w:rsidRPr="00957776">
      <w:rPr>
        <w:b/>
        <w:sz w:val="24"/>
        <w:szCs w:val="24"/>
      </w:rPr>
      <w:t>ROKI</w:t>
    </w:r>
    <w:r w:rsidRPr="00957776">
      <w:rPr>
        <w:b/>
        <w:sz w:val="24"/>
        <w:szCs w:val="24"/>
        <w:lang w:val="lt-LT"/>
      </w:rPr>
      <w:t>Š</w:t>
    </w:r>
    <w:r w:rsidRPr="00957776">
      <w:rPr>
        <w:b/>
        <w:sz w:val="24"/>
        <w:szCs w:val="24"/>
      </w:rPr>
      <w:t>KIO RAJONO SAVIVALDYBĖS TARYBA</w:t>
    </w:r>
  </w:p>
  <w:p w14:paraId="589A5403" w14:textId="77777777" w:rsidR="00EB1BFB" w:rsidRPr="00957776" w:rsidRDefault="00EB1BFB" w:rsidP="00EB1BFB">
    <w:pPr>
      <w:jc w:val="center"/>
      <w:rPr>
        <w:b/>
        <w:sz w:val="24"/>
        <w:szCs w:val="24"/>
      </w:rPr>
    </w:pPr>
  </w:p>
  <w:p w14:paraId="589A5404" w14:textId="7C48740F" w:rsidR="00EB1BFB" w:rsidRPr="00957776" w:rsidRDefault="00F82FAC" w:rsidP="00EB1BFB">
    <w:pPr>
      <w:jc w:val="center"/>
      <w:rPr>
        <w:b/>
        <w:sz w:val="24"/>
        <w:szCs w:val="24"/>
      </w:rPr>
    </w:pPr>
    <w:r w:rsidRPr="00957776">
      <w:rPr>
        <w:b/>
        <w:sz w:val="24"/>
        <w:szCs w:val="24"/>
      </w:rPr>
      <w:t>SPRENDIM</w:t>
    </w:r>
    <w:r w:rsidR="00EB1BFB" w:rsidRPr="00957776">
      <w:rPr>
        <w:b/>
        <w:sz w:val="24"/>
        <w:szCs w:val="24"/>
      </w:rPr>
      <w:t>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61"/>
    <w:rsid w:val="000D5DBA"/>
    <w:rsid w:val="000D6BD2"/>
    <w:rsid w:val="000E2957"/>
    <w:rsid w:val="001059F4"/>
    <w:rsid w:val="00113C20"/>
    <w:rsid w:val="00121A53"/>
    <w:rsid w:val="00154FBF"/>
    <w:rsid w:val="00194DC9"/>
    <w:rsid w:val="001E755B"/>
    <w:rsid w:val="001F099F"/>
    <w:rsid w:val="001F22EC"/>
    <w:rsid w:val="00292320"/>
    <w:rsid w:val="002E05CF"/>
    <w:rsid w:val="003042E6"/>
    <w:rsid w:val="00310B38"/>
    <w:rsid w:val="003A2F5A"/>
    <w:rsid w:val="003C4E5C"/>
    <w:rsid w:val="00441928"/>
    <w:rsid w:val="00454130"/>
    <w:rsid w:val="004855CF"/>
    <w:rsid w:val="004C1F24"/>
    <w:rsid w:val="004C5D66"/>
    <w:rsid w:val="00576CDB"/>
    <w:rsid w:val="00590F26"/>
    <w:rsid w:val="005A2D1C"/>
    <w:rsid w:val="005E4261"/>
    <w:rsid w:val="0067194A"/>
    <w:rsid w:val="00691353"/>
    <w:rsid w:val="006A760B"/>
    <w:rsid w:val="006B3FCE"/>
    <w:rsid w:val="00795889"/>
    <w:rsid w:val="00801780"/>
    <w:rsid w:val="008852C3"/>
    <w:rsid w:val="008D7CA8"/>
    <w:rsid w:val="008E234E"/>
    <w:rsid w:val="008E7F5B"/>
    <w:rsid w:val="008F6439"/>
    <w:rsid w:val="00917406"/>
    <w:rsid w:val="00925399"/>
    <w:rsid w:val="009330E9"/>
    <w:rsid w:val="009339A7"/>
    <w:rsid w:val="009459C9"/>
    <w:rsid w:val="009558ED"/>
    <w:rsid w:val="00957776"/>
    <w:rsid w:val="009B2352"/>
    <w:rsid w:val="009C1F16"/>
    <w:rsid w:val="009E057F"/>
    <w:rsid w:val="00A12245"/>
    <w:rsid w:val="00A742D3"/>
    <w:rsid w:val="00AB5192"/>
    <w:rsid w:val="00AC6EFA"/>
    <w:rsid w:val="00B21FA0"/>
    <w:rsid w:val="00B3154A"/>
    <w:rsid w:val="00B52CC9"/>
    <w:rsid w:val="00B63FC2"/>
    <w:rsid w:val="00BF1C9E"/>
    <w:rsid w:val="00C651F5"/>
    <w:rsid w:val="00CA536C"/>
    <w:rsid w:val="00CB598D"/>
    <w:rsid w:val="00CC5051"/>
    <w:rsid w:val="00D05449"/>
    <w:rsid w:val="00D20F77"/>
    <w:rsid w:val="00D67B4A"/>
    <w:rsid w:val="00DE738F"/>
    <w:rsid w:val="00E750C3"/>
    <w:rsid w:val="00EB1BFB"/>
    <w:rsid w:val="00F23FA0"/>
    <w:rsid w:val="00F42555"/>
    <w:rsid w:val="00F75A3E"/>
    <w:rsid w:val="00F8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9A53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7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3</TotalTime>
  <Pages>2</Pages>
  <Words>1937</Words>
  <Characters>1105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3</cp:revision>
  <cp:lastPrinted>2021-03-23T10:18:00Z</cp:lastPrinted>
  <dcterms:created xsi:type="dcterms:W3CDTF">2023-03-16T13:00:00Z</dcterms:created>
  <dcterms:modified xsi:type="dcterms:W3CDTF">2023-03-16T13:02:00Z</dcterms:modified>
</cp:coreProperties>
</file>