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54706" w14:textId="0FF3E881" w:rsidR="00691869" w:rsidRDefault="00254520" w:rsidP="00D276B0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ROKIŠKIO R. KAMAJŲ ANTANO STRAZDO GIMNAZIJOS VIDAUS STRUKTŪROS PERTVARKYMO</w:t>
      </w:r>
    </w:p>
    <w:p w14:paraId="5FE5DA48" w14:textId="77777777" w:rsidR="00254520" w:rsidRPr="0017751A" w:rsidRDefault="00254520" w:rsidP="00D276B0">
      <w:pPr>
        <w:jc w:val="center"/>
        <w:rPr>
          <w:b/>
          <w:sz w:val="24"/>
          <w:szCs w:val="24"/>
          <w:lang w:val="lt-LT"/>
        </w:rPr>
      </w:pPr>
    </w:p>
    <w:p w14:paraId="68C54707" w14:textId="7E9B7E31" w:rsidR="00D276B0" w:rsidRPr="0017751A" w:rsidRDefault="0091437E" w:rsidP="00D276B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2023 m. kovo 31</w:t>
      </w:r>
      <w:r w:rsidR="00D276B0" w:rsidRPr="0017751A">
        <w:rPr>
          <w:sz w:val="24"/>
          <w:szCs w:val="24"/>
          <w:lang w:val="lt-LT"/>
        </w:rPr>
        <w:t xml:space="preserve"> d. Nr. TS-</w:t>
      </w:r>
    </w:p>
    <w:p w14:paraId="68C54708" w14:textId="77777777" w:rsidR="00D276B0" w:rsidRPr="0017751A" w:rsidRDefault="00D276B0" w:rsidP="00D276B0">
      <w:pPr>
        <w:jc w:val="center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Rokiškis</w:t>
      </w:r>
    </w:p>
    <w:p w14:paraId="68C54709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42F6C5D6" w14:textId="77777777" w:rsidR="00E12171" w:rsidRDefault="00E12171" w:rsidP="00D276B0">
      <w:pPr>
        <w:ind w:firstLine="720"/>
        <w:jc w:val="both"/>
        <w:rPr>
          <w:sz w:val="24"/>
          <w:szCs w:val="24"/>
          <w:lang w:val="lt-LT"/>
        </w:rPr>
      </w:pPr>
    </w:p>
    <w:p w14:paraId="7F202167" w14:textId="5AE95BC0" w:rsidR="00254520" w:rsidRPr="00107716" w:rsidRDefault="00254520" w:rsidP="00254520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107716">
        <w:rPr>
          <w:sz w:val="24"/>
          <w:szCs w:val="24"/>
          <w:lang w:val="lt-LT"/>
        </w:rPr>
        <w:t>Vadovaudamasi Lietuvos Respublikos vietos savivaldos įstatymo 16 straipsnio 2 dalies 21 punktu,</w:t>
      </w:r>
      <w:r w:rsidRPr="007D7C8E">
        <w:rPr>
          <w:sz w:val="24"/>
          <w:szCs w:val="24"/>
          <w:lang w:val="lt-LT"/>
        </w:rPr>
        <w:t xml:space="preserve"> </w:t>
      </w:r>
      <w:r w:rsidRPr="00C70543">
        <w:rPr>
          <w:sz w:val="24"/>
          <w:szCs w:val="24"/>
          <w:lang w:val="lt-LT"/>
        </w:rPr>
        <w:t>Lietuvos Respublikos biudžetinių įstaigų įstatym</w:t>
      </w:r>
      <w:r>
        <w:rPr>
          <w:sz w:val="24"/>
          <w:szCs w:val="24"/>
          <w:lang w:val="lt-LT"/>
        </w:rPr>
        <w:t>o 4 straipsnio 3 dalies 4 punktu,</w:t>
      </w:r>
      <w:r w:rsidRPr="00107716">
        <w:rPr>
          <w:sz w:val="24"/>
          <w:szCs w:val="24"/>
          <w:lang w:val="lt-LT"/>
        </w:rPr>
        <w:t xml:space="preserve"> Lietuvos Respublikos švietimo įstatymo 44 straipsnio 4</w:t>
      </w:r>
      <w:r>
        <w:rPr>
          <w:sz w:val="24"/>
          <w:szCs w:val="24"/>
          <w:lang w:val="lt-LT"/>
        </w:rPr>
        <w:t>, 5 ir 6</w:t>
      </w:r>
      <w:r w:rsidRPr="00107716">
        <w:rPr>
          <w:sz w:val="24"/>
          <w:szCs w:val="24"/>
          <w:lang w:val="lt-LT"/>
        </w:rPr>
        <w:t xml:space="preserve"> dalimi</w:t>
      </w:r>
      <w:r>
        <w:rPr>
          <w:sz w:val="24"/>
          <w:szCs w:val="24"/>
          <w:lang w:val="lt-LT"/>
        </w:rPr>
        <w:t>s</w:t>
      </w:r>
      <w:r w:rsidRPr="00107716">
        <w:rPr>
          <w:sz w:val="24"/>
          <w:szCs w:val="24"/>
          <w:lang w:val="lt-LT"/>
        </w:rPr>
        <w:t>, Mokyklų, vykdančių formaliojo švietimo programas, tinklo kūrimo taisyklėmis</w:t>
      </w:r>
      <w:r>
        <w:rPr>
          <w:sz w:val="24"/>
          <w:szCs w:val="24"/>
          <w:lang w:val="lt-LT"/>
        </w:rPr>
        <w:t xml:space="preserve"> (aktuali redakcija)</w:t>
      </w:r>
      <w:r w:rsidRPr="00107716">
        <w:rPr>
          <w:sz w:val="24"/>
          <w:szCs w:val="24"/>
          <w:lang w:val="lt-LT"/>
        </w:rPr>
        <w:t>, patvirtintomis Lietuvos Respublikos Vyriausybės 2011 m. birželio 29 d. nutarimu Nr. 768, Rokiškio rajono savivaldybės bendrojo ugdym</w:t>
      </w:r>
      <w:r w:rsidR="00417A25">
        <w:rPr>
          <w:sz w:val="24"/>
          <w:szCs w:val="24"/>
          <w:lang w:val="lt-LT"/>
        </w:rPr>
        <w:t>o mokyklų tinklo pertvarkos 2021–2025</w:t>
      </w:r>
      <w:r w:rsidRPr="00107716">
        <w:rPr>
          <w:sz w:val="24"/>
          <w:szCs w:val="24"/>
          <w:lang w:val="lt-LT"/>
        </w:rPr>
        <w:t xml:space="preserve"> metų bendruoju planu (aktuali redakcija), </w:t>
      </w:r>
      <w:r w:rsidR="00FA4353">
        <w:rPr>
          <w:sz w:val="24"/>
          <w:szCs w:val="24"/>
          <w:lang w:val="lt-LT"/>
        </w:rPr>
        <w:t xml:space="preserve">patvirtintu </w:t>
      </w:r>
      <w:r w:rsidR="00FA4353" w:rsidRPr="00CE3EBF">
        <w:rPr>
          <w:sz w:val="24"/>
          <w:szCs w:val="24"/>
          <w:lang w:val="lt-LT"/>
        </w:rPr>
        <w:t>Rokiš</w:t>
      </w:r>
      <w:r w:rsidR="00FA4353">
        <w:rPr>
          <w:sz w:val="24"/>
          <w:szCs w:val="24"/>
          <w:lang w:val="lt-LT"/>
        </w:rPr>
        <w:t>kio rajono savivaldybės tarybos 2021 m. kovo 26 d. sprendimu Nr. TS-55 „Dėl Rokiškio rajono savivaldybės bendrojo ugdymo mokyklų tinklo pertvarkos 2021–2025</w:t>
      </w:r>
      <w:r w:rsidR="00FA4353" w:rsidRPr="00497DCA">
        <w:rPr>
          <w:sz w:val="24"/>
          <w:szCs w:val="24"/>
          <w:lang w:val="lt-LT"/>
        </w:rPr>
        <w:t xml:space="preserve"> metų bendr</w:t>
      </w:r>
      <w:r w:rsidR="00FA4353">
        <w:rPr>
          <w:sz w:val="24"/>
          <w:szCs w:val="24"/>
          <w:lang w:val="lt-LT"/>
        </w:rPr>
        <w:t>ojo</w:t>
      </w:r>
      <w:r w:rsidR="00FA4353" w:rsidRPr="00497DCA">
        <w:rPr>
          <w:sz w:val="24"/>
          <w:szCs w:val="24"/>
          <w:lang w:val="lt-LT"/>
        </w:rPr>
        <w:t xml:space="preserve"> plan</w:t>
      </w:r>
      <w:r w:rsidR="00FA4353">
        <w:rPr>
          <w:sz w:val="24"/>
          <w:szCs w:val="24"/>
          <w:lang w:val="lt-LT"/>
        </w:rPr>
        <w:t xml:space="preserve">o patvirtinimo“, </w:t>
      </w:r>
      <w:r w:rsidRPr="00107716">
        <w:rPr>
          <w:sz w:val="24"/>
          <w:szCs w:val="24"/>
          <w:lang w:val="lt-LT"/>
        </w:rPr>
        <w:t>Rokiškio rajono savivaldybės taryba</w:t>
      </w:r>
      <w:r>
        <w:rPr>
          <w:sz w:val="24"/>
          <w:szCs w:val="24"/>
          <w:lang w:val="lt-LT"/>
        </w:rPr>
        <w:t xml:space="preserve"> </w:t>
      </w:r>
      <w:r w:rsidR="00E12171" w:rsidRPr="00E12171">
        <w:rPr>
          <w:spacing w:val="30"/>
          <w:sz w:val="24"/>
          <w:szCs w:val="24"/>
          <w:lang w:val="lt-LT"/>
        </w:rPr>
        <w:t>nusprendži</w:t>
      </w:r>
      <w:r w:rsidRPr="00E12171">
        <w:rPr>
          <w:spacing w:val="30"/>
          <w:sz w:val="24"/>
          <w:szCs w:val="24"/>
          <w:lang w:val="lt-LT"/>
        </w:rPr>
        <w:t>a</w:t>
      </w:r>
      <w:r w:rsidRPr="00107716">
        <w:rPr>
          <w:sz w:val="24"/>
          <w:szCs w:val="24"/>
          <w:lang w:val="lt-LT"/>
        </w:rPr>
        <w:t>:</w:t>
      </w:r>
    </w:p>
    <w:p w14:paraId="0EAE7A69" w14:textId="36718177" w:rsidR="00254520" w:rsidRDefault="00254520" w:rsidP="00254520">
      <w:pPr>
        <w:pStyle w:val="Betarp"/>
        <w:ind w:firstLine="851"/>
        <w:jc w:val="both"/>
        <w:rPr>
          <w:sz w:val="24"/>
          <w:szCs w:val="24"/>
          <w:lang w:val="lt-LT" w:eastAsia="en-US"/>
        </w:rPr>
      </w:pPr>
      <w:r w:rsidRPr="00107716">
        <w:rPr>
          <w:sz w:val="24"/>
          <w:szCs w:val="24"/>
          <w:lang w:val="lt-LT"/>
        </w:rPr>
        <w:t>1. Pertvarkyti</w:t>
      </w:r>
      <w:r w:rsidR="00807500">
        <w:rPr>
          <w:sz w:val="24"/>
          <w:szCs w:val="24"/>
          <w:lang w:val="lt-LT"/>
        </w:rPr>
        <w:t xml:space="preserve"> 2023 m. rugpjūčio 31</w:t>
      </w:r>
      <w:r w:rsidRPr="00107716">
        <w:rPr>
          <w:sz w:val="24"/>
          <w:szCs w:val="24"/>
          <w:lang w:val="lt-LT"/>
        </w:rPr>
        <w:t xml:space="preserve"> d. Rokiškio </w:t>
      </w:r>
      <w:r w:rsidR="00807500">
        <w:rPr>
          <w:sz w:val="24"/>
          <w:szCs w:val="24"/>
          <w:lang w:val="lt-LT"/>
        </w:rPr>
        <w:t xml:space="preserve">r. Kamajų Antano Strazdo gimnazijos vidaus </w:t>
      </w:r>
      <w:r w:rsidRPr="00107716">
        <w:rPr>
          <w:sz w:val="24"/>
          <w:szCs w:val="24"/>
          <w:lang w:val="lt-LT"/>
        </w:rPr>
        <w:t xml:space="preserve">struktūrą ir </w:t>
      </w:r>
      <w:r w:rsidR="00807500">
        <w:rPr>
          <w:sz w:val="24"/>
          <w:szCs w:val="24"/>
          <w:lang w:val="lt-LT" w:eastAsia="en-US"/>
        </w:rPr>
        <w:t>likviduoti Jūžintų</w:t>
      </w:r>
      <w:r>
        <w:rPr>
          <w:sz w:val="24"/>
          <w:szCs w:val="24"/>
          <w:lang w:val="lt-LT" w:eastAsia="en-US"/>
        </w:rPr>
        <w:t xml:space="preserve"> skyrių</w:t>
      </w:r>
      <w:r w:rsidRPr="00DC146E">
        <w:rPr>
          <w:sz w:val="24"/>
          <w:szCs w:val="24"/>
          <w:lang w:val="lt-LT" w:eastAsia="en-US"/>
        </w:rPr>
        <w:t>.</w:t>
      </w:r>
    </w:p>
    <w:p w14:paraId="569AC9B6" w14:textId="452DCE52" w:rsidR="00254520" w:rsidRPr="00DC146E" w:rsidRDefault="00254520" w:rsidP="00254520">
      <w:pPr>
        <w:ind w:firstLine="851"/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/>
        </w:rPr>
        <w:t xml:space="preserve">2. </w:t>
      </w:r>
      <w:r>
        <w:rPr>
          <w:sz w:val="24"/>
          <w:szCs w:val="24"/>
          <w:lang w:val="lt-LT" w:eastAsia="en-US"/>
        </w:rPr>
        <w:t xml:space="preserve">Įpareigoti Rokiškio </w:t>
      </w:r>
      <w:r w:rsidR="009C0D4E">
        <w:rPr>
          <w:sz w:val="24"/>
          <w:szCs w:val="24"/>
          <w:lang w:val="lt-LT" w:eastAsia="en-US"/>
        </w:rPr>
        <w:t xml:space="preserve">r. Kamajų Antano Strazdo gimnazijos </w:t>
      </w:r>
      <w:r>
        <w:rPr>
          <w:sz w:val="24"/>
          <w:szCs w:val="24"/>
          <w:lang w:val="lt-LT" w:eastAsia="en-US"/>
        </w:rPr>
        <w:t>direktorių</w:t>
      </w:r>
      <w:r w:rsidRPr="00DC146E">
        <w:rPr>
          <w:sz w:val="24"/>
          <w:szCs w:val="24"/>
          <w:lang w:val="lt-LT" w:eastAsia="en-US"/>
        </w:rPr>
        <w:t xml:space="preserve">: </w:t>
      </w:r>
    </w:p>
    <w:p w14:paraId="0B393478" w14:textId="1EBF307D" w:rsidR="00254520" w:rsidRPr="00DC146E" w:rsidRDefault="00254520" w:rsidP="00254520">
      <w:pPr>
        <w:ind w:firstLine="851"/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 xml:space="preserve">2.1. raštu pranešti visiems </w:t>
      </w:r>
      <w:r w:rsidR="009C0D4E">
        <w:rPr>
          <w:sz w:val="24"/>
          <w:szCs w:val="24"/>
          <w:lang w:val="lt-LT" w:eastAsia="en-US"/>
        </w:rPr>
        <w:t>Jūžintų skyriaus mokiniams</w:t>
      </w:r>
      <w:r>
        <w:rPr>
          <w:sz w:val="24"/>
          <w:szCs w:val="24"/>
          <w:lang w:val="lt-LT" w:eastAsia="en-US"/>
        </w:rPr>
        <w:t xml:space="preserve"> ir jų</w:t>
      </w:r>
      <w:r w:rsidRPr="00DC146E">
        <w:rPr>
          <w:sz w:val="24"/>
          <w:szCs w:val="24"/>
          <w:lang w:val="lt-LT" w:eastAsia="en-US"/>
        </w:rPr>
        <w:t xml:space="preserve"> tėvams (globėjams, r</w:t>
      </w:r>
      <w:r w:rsidR="009C0D4E">
        <w:rPr>
          <w:sz w:val="24"/>
          <w:szCs w:val="24"/>
          <w:lang w:val="lt-LT" w:eastAsia="en-US"/>
        </w:rPr>
        <w:t>ūpintojams) apie gimnazijos vidaus</w:t>
      </w:r>
      <w:r w:rsidRPr="00DC146E">
        <w:rPr>
          <w:sz w:val="24"/>
          <w:szCs w:val="24"/>
          <w:lang w:val="lt-LT" w:eastAsia="en-US"/>
        </w:rPr>
        <w:t xml:space="preserve"> struktūros pertvark</w:t>
      </w:r>
      <w:r>
        <w:rPr>
          <w:sz w:val="24"/>
          <w:szCs w:val="24"/>
          <w:lang w:val="lt-LT" w:eastAsia="en-US"/>
        </w:rPr>
        <w:t>ym</w:t>
      </w:r>
      <w:r w:rsidRPr="00DC146E">
        <w:rPr>
          <w:sz w:val="24"/>
          <w:szCs w:val="24"/>
          <w:lang w:val="lt-LT" w:eastAsia="en-US"/>
        </w:rPr>
        <w:t>ą</w:t>
      </w:r>
      <w:r>
        <w:rPr>
          <w:sz w:val="24"/>
          <w:szCs w:val="24"/>
          <w:lang w:val="lt-LT" w:eastAsia="en-US"/>
        </w:rPr>
        <w:t xml:space="preserve"> ne vėliau kaip per vieną mėnesį nuo šio sprendimo priėmimo dienos</w:t>
      </w:r>
      <w:r w:rsidRPr="00DC146E">
        <w:rPr>
          <w:sz w:val="24"/>
          <w:szCs w:val="24"/>
          <w:lang w:val="lt-LT" w:eastAsia="en-US"/>
        </w:rPr>
        <w:t>;</w:t>
      </w:r>
    </w:p>
    <w:p w14:paraId="2C9EA1E8" w14:textId="77777777" w:rsidR="00254520" w:rsidRPr="00DC146E" w:rsidRDefault="00254520" w:rsidP="00254520">
      <w:pPr>
        <w:ind w:firstLine="851"/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 xml:space="preserve">2.2. įspėti </w:t>
      </w:r>
      <w:r w:rsidRPr="00DC146E">
        <w:rPr>
          <w:sz w:val="24"/>
          <w:szCs w:val="24"/>
          <w:lang w:val="lt-LT" w:eastAsia="en-US"/>
        </w:rPr>
        <w:t>darbuotojus</w:t>
      </w:r>
      <w:r>
        <w:rPr>
          <w:sz w:val="24"/>
          <w:szCs w:val="24"/>
          <w:lang w:val="lt-LT" w:eastAsia="en-US"/>
        </w:rPr>
        <w:t xml:space="preserve"> dėl jų atleidimo iš darbo, atlikti visus kitus su darbo santykiais susijusius juridinius veiksmus</w:t>
      </w:r>
      <w:r w:rsidRPr="00DC146E">
        <w:rPr>
          <w:sz w:val="24"/>
          <w:szCs w:val="24"/>
          <w:lang w:val="lt-LT" w:eastAsia="en-US"/>
        </w:rPr>
        <w:t xml:space="preserve"> ir su jais atsiskaityti įstatymų numatyta tvarka ir terminais;</w:t>
      </w:r>
    </w:p>
    <w:p w14:paraId="70837B5A" w14:textId="29ED2E06" w:rsidR="00254520" w:rsidRDefault="00254520" w:rsidP="00D276B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 w:eastAsia="en-US"/>
        </w:rPr>
        <w:t xml:space="preserve">2.3. </w:t>
      </w:r>
      <w:r w:rsidRPr="00DC146E">
        <w:rPr>
          <w:sz w:val="24"/>
          <w:szCs w:val="24"/>
          <w:lang w:val="lt-LT" w:eastAsia="en-US"/>
        </w:rPr>
        <w:t>paren</w:t>
      </w:r>
      <w:r>
        <w:rPr>
          <w:sz w:val="24"/>
          <w:szCs w:val="24"/>
          <w:lang w:val="lt-LT" w:eastAsia="en-US"/>
        </w:rPr>
        <w:t>gti naujos redakcijos</w:t>
      </w:r>
      <w:r w:rsidR="009C0D4E">
        <w:rPr>
          <w:sz w:val="24"/>
          <w:szCs w:val="24"/>
          <w:lang w:val="lt-LT" w:eastAsia="en-US"/>
        </w:rPr>
        <w:t xml:space="preserve"> Rokiškio r. Kamajų Antano Strazdo gimnazijos</w:t>
      </w:r>
      <w:r>
        <w:rPr>
          <w:sz w:val="24"/>
          <w:szCs w:val="24"/>
          <w:lang w:val="lt-LT" w:eastAsia="en-US"/>
        </w:rPr>
        <w:t xml:space="preserve"> </w:t>
      </w:r>
      <w:r w:rsidRPr="00DC146E">
        <w:rPr>
          <w:sz w:val="24"/>
          <w:szCs w:val="24"/>
          <w:lang w:val="lt-LT" w:eastAsia="en-US"/>
        </w:rPr>
        <w:t xml:space="preserve">nuostatų </w:t>
      </w:r>
      <w:r>
        <w:rPr>
          <w:sz w:val="24"/>
          <w:szCs w:val="24"/>
          <w:lang w:val="lt-LT" w:eastAsia="en-US"/>
        </w:rPr>
        <w:t xml:space="preserve">projektą </w:t>
      </w:r>
      <w:r w:rsidR="009C0D4E">
        <w:rPr>
          <w:sz w:val="24"/>
          <w:szCs w:val="24"/>
          <w:lang w:val="lt-LT" w:eastAsia="en-US"/>
        </w:rPr>
        <w:t>iki 2023</w:t>
      </w:r>
      <w:r w:rsidR="00E00F7A">
        <w:rPr>
          <w:sz w:val="24"/>
          <w:szCs w:val="24"/>
          <w:lang w:val="lt-LT" w:eastAsia="en-US"/>
        </w:rPr>
        <w:t xml:space="preserve"> m. balandžio 30</w:t>
      </w:r>
      <w:r>
        <w:rPr>
          <w:sz w:val="24"/>
          <w:szCs w:val="24"/>
          <w:lang w:val="lt-LT" w:eastAsia="en-US"/>
        </w:rPr>
        <w:t xml:space="preserve"> d. </w:t>
      </w:r>
      <w:r w:rsidRPr="00DC146E">
        <w:rPr>
          <w:sz w:val="24"/>
          <w:szCs w:val="24"/>
          <w:lang w:val="lt-LT" w:eastAsia="en-US"/>
        </w:rPr>
        <w:t>ir</w:t>
      </w:r>
      <w:r>
        <w:rPr>
          <w:sz w:val="24"/>
          <w:szCs w:val="24"/>
          <w:lang w:val="lt-LT" w:eastAsia="en-US"/>
        </w:rPr>
        <w:t xml:space="preserve"> jį</w:t>
      </w:r>
      <w:r w:rsidRPr="00DC146E">
        <w:rPr>
          <w:sz w:val="24"/>
          <w:szCs w:val="24"/>
          <w:lang w:val="lt-LT" w:eastAsia="en-US"/>
        </w:rPr>
        <w:t xml:space="preserve"> pateikti</w:t>
      </w:r>
      <w:r w:rsidR="006E613E">
        <w:rPr>
          <w:sz w:val="24"/>
          <w:szCs w:val="24"/>
          <w:lang w:val="lt-LT" w:eastAsia="en-US"/>
        </w:rPr>
        <w:t xml:space="preserve"> Rokiškio rajono savivaldybės administracijos</w:t>
      </w:r>
      <w:r w:rsidRPr="00DC146E">
        <w:rPr>
          <w:sz w:val="24"/>
          <w:szCs w:val="24"/>
          <w:lang w:val="lt-LT" w:eastAsia="en-US"/>
        </w:rPr>
        <w:t xml:space="preserve"> </w:t>
      </w:r>
      <w:r w:rsidR="009C0D4E">
        <w:rPr>
          <w:sz w:val="24"/>
          <w:szCs w:val="24"/>
          <w:lang w:val="lt-LT" w:eastAsia="en-US"/>
        </w:rPr>
        <w:t>Švietimo</w:t>
      </w:r>
      <w:r>
        <w:rPr>
          <w:sz w:val="24"/>
          <w:szCs w:val="24"/>
          <w:lang w:val="lt-LT" w:eastAsia="en-US"/>
        </w:rPr>
        <w:t xml:space="preserve"> ir sporto skyriui.</w:t>
      </w:r>
    </w:p>
    <w:p w14:paraId="03CD5E7A" w14:textId="3B975725" w:rsidR="00AB64FD" w:rsidRPr="00295FBB" w:rsidRDefault="00AB64FD" w:rsidP="00AB64FD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 Šį sprendimą skelbti savivaldybės interneto svetainėje </w:t>
      </w:r>
      <w:hyperlink r:id="rId8" w:history="1">
        <w:r w:rsidRPr="00F41415">
          <w:rPr>
            <w:rStyle w:val="Hipersaitas"/>
            <w:sz w:val="24"/>
            <w:szCs w:val="24"/>
            <w:lang w:val="lt-LT"/>
          </w:rPr>
          <w:t>www.rokiskis.lt</w:t>
        </w:r>
      </w:hyperlink>
      <w:r>
        <w:rPr>
          <w:sz w:val="24"/>
          <w:szCs w:val="24"/>
          <w:lang w:val="lt-LT"/>
        </w:rPr>
        <w:t xml:space="preserve"> ir Teisės aktų registre</w:t>
      </w:r>
      <w:r w:rsidRPr="00915EF0">
        <w:rPr>
          <w:sz w:val="24"/>
          <w:szCs w:val="24"/>
          <w:lang w:val="lt-LT"/>
        </w:rPr>
        <w:t>.</w:t>
      </w:r>
    </w:p>
    <w:p w14:paraId="68C54711" w14:textId="77777777" w:rsidR="00D276B0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3BC082B" w14:textId="77777777" w:rsidR="00F26541" w:rsidRPr="0017751A" w:rsidRDefault="00F26541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2" w14:textId="77777777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3" w14:textId="6BB746B3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EF0ABA">
        <w:rPr>
          <w:sz w:val="24"/>
          <w:szCs w:val="24"/>
          <w:lang w:val="lt-LT"/>
        </w:rPr>
        <w:t>ybės meras</w:t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2A36E9">
        <w:rPr>
          <w:sz w:val="24"/>
          <w:szCs w:val="24"/>
          <w:lang w:val="lt-LT"/>
        </w:rPr>
        <w:t>Ramūnas Godeliauskas</w:t>
      </w:r>
    </w:p>
    <w:p w14:paraId="68C54714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5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6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7" w14:textId="77777777" w:rsidR="00D276B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03158532" w14:textId="64104ED7" w:rsidR="006A2DAF" w:rsidRDefault="006A2DAF" w:rsidP="00D276B0">
      <w:pPr>
        <w:tabs>
          <w:tab w:val="left" w:pos="1260"/>
        </w:tabs>
        <w:rPr>
          <w:sz w:val="24"/>
          <w:szCs w:val="24"/>
        </w:rPr>
      </w:pPr>
    </w:p>
    <w:p w14:paraId="60AD7ECC" w14:textId="7AE63923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6D2AFC88" w14:textId="2526E153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20C2ACF4" w14:textId="6771C06A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11EF900E" w14:textId="2E7631FE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0768AD00" w14:textId="55C196AA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7EBDE466" w14:textId="55F02BCB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21210DD2" w14:textId="77777777" w:rsidR="009051F1" w:rsidRDefault="009051F1" w:rsidP="00D276B0">
      <w:pPr>
        <w:tabs>
          <w:tab w:val="left" w:pos="1260"/>
        </w:tabs>
        <w:rPr>
          <w:sz w:val="24"/>
          <w:szCs w:val="24"/>
        </w:rPr>
      </w:pPr>
    </w:p>
    <w:p w14:paraId="733506DD" w14:textId="2469CEA1" w:rsidR="00066845" w:rsidRDefault="001809B3" w:rsidP="00D276B0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Rita </w:t>
      </w:r>
      <w:proofErr w:type="spellStart"/>
      <w:r w:rsidR="00066845">
        <w:rPr>
          <w:sz w:val="24"/>
          <w:szCs w:val="24"/>
          <w:lang w:val="lt-LT"/>
        </w:rPr>
        <w:t>Elmonienė</w:t>
      </w:r>
      <w:proofErr w:type="spellEnd"/>
    </w:p>
    <w:p w14:paraId="68C5472A" w14:textId="54554525" w:rsidR="00D276B0" w:rsidRPr="006E3D5D" w:rsidRDefault="00D276B0" w:rsidP="00D276B0">
      <w:pPr>
        <w:jc w:val="both"/>
        <w:rPr>
          <w:sz w:val="24"/>
          <w:szCs w:val="24"/>
          <w:lang w:val="lt-LT"/>
        </w:rPr>
      </w:pPr>
      <w:r w:rsidRPr="006E3D5D">
        <w:rPr>
          <w:sz w:val="24"/>
          <w:szCs w:val="24"/>
          <w:lang w:val="lt-LT"/>
        </w:rPr>
        <w:lastRenderedPageBreak/>
        <w:t>Rokiškio rajono savivaldybės tarybai</w:t>
      </w:r>
    </w:p>
    <w:p w14:paraId="68C5472B" w14:textId="77777777" w:rsidR="00D276B0" w:rsidRPr="006E3D5D" w:rsidRDefault="00D276B0" w:rsidP="00D276B0">
      <w:pPr>
        <w:jc w:val="both"/>
        <w:rPr>
          <w:sz w:val="24"/>
          <w:szCs w:val="24"/>
          <w:lang w:val="lt-LT"/>
        </w:rPr>
      </w:pPr>
    </w:p>
    <w:p w14:paraId="68C5472C" w14:textId="169D3175" w:rsidR="00D276B0" w:rsidRDefault="00ED01A4" w:rsidP="009223F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TEIKIAMO </w:t>
      </w:r>
      <w:r w:rsidR="00D276B0" w:rsidRPr="00670F02">
        <w:rPr>
          <w:b/>
          <w:sz w:val="24"/>
          <w:szCs w:val="24"/>
          <w:lang w:val="lt-LT"/>
        </w:rPr>
        <w:t>SPRENDIMO</w:t>
      </w:r>
      <w:r w:rsidR="00D276B0" w:rsidRPr="00963D1D">
        <w:rPr>
          <w:b/>
          <w:sz w:val="24"/>
          <w:szCs w:val="24"/>
          <w:lang w:val="lt-LT"/>
        </w:rPr>
        <w:t xml:space="preserve"> </w:t>
      </w:r>
      <w:r w:rsidR="00D276B0" w:rsidRPr="00670F02">
        <w:rPr>
          <w:b/>
          <w:sz w:val="24"/>
          <w:szCs w:val="24"/>
          <w:lang w:val="lt-LT"/>
        </w:rPr>
        <w:t>PROJEKTO „</w:t>
      </w:r>
      <w:r w:rsidR="00254520">
        <w:rPr>
          <w:b/>
          <w:sz w:val="24"/>
          <w:szCs w:val="24"/>
          <w:lang w:val="lt-LT"/>
        </w:rPr>
        <w:t>DĖL ROKIŠKIO R. KAMAJŲ ANTANO STRAZDO GIMNAZIJOS VIDAUS STRUKTŪROS PERTVARKYMO</w:t>
      </w:r>
      <w:r w:rsidR="00D276B0" w:rsidRPr="0097237D">
        <w:rPr>
          <w:b/>
          <w:sz w:val="24"/>
          <w:szCs w:val="24"/>
          <w:lang w:val="lt-LT"/>
        </w:rPr>
        <w:t xml:space="preserve">“ </w:t>
      </w:r>
    </w:p>
    <w:p w14:paraId="68C5472D" w14:textId="77777777" w:rsidR="00D276B0" w:rsidRPr="006E3D5D" w:rsidRDefault="00D276B0" w:rsidP="00D276B0">
      <w:pPr>
        <w:jc w:val="center"/>
        <w:rPr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>AIŠKINAMASIS RAŠTAS</w:t>
      </w:r>
    </w:p>
    <w:p w14:paraId="68C5472E" w14:textId="77777777" w:rsidR="00D276B0" w:rsidRDefault="00D276B0" w:rsidP="00D276B0">
      <w:pPr>
        <w:ind w:right="197"/>
        <w:jc w:val="center"/>
        <w:rPr>
          <w:b/>
          <w:sz w:val="24"/>
          <w:szCs w:val="24"/>
          <w:lang w:val="lt-LT"/>
        </w:rPr>
      </w:pPr>
    </w:p>
    <w:p w14:paraId="4571ACDE" w14:textId="77777777" w:rsidR="00E12171" w:rsidRPr="006E3D5D" w:rsidRDefault="00E12171" w:rsidP="00D276B0">
      <w:pPr>
        <w:ind w:right="197"/>
        <w:jc w:val="center"/>
        <w:rPr>
          <w:b/>
          <w:sz w:val="24"/>
          <w:szCs w:val="24"/>
          <w:lang w:val="lt-LT"/>
        </w:rPr>
      </w:pPr>
    </w:p>
    <w:p w14:paraId="68C5472F" w14:textId="3CDC453D" w:rsidR="00D276B0" w:rsidRPr="006E3D5D" w:rsidRDefault="002C7A7D" w:rsidP="00D276B0">
      <w:pPr>
        <w:ind w:firstLine="851"/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S</w:t>
      </w:r>
      <w:r w:rsidR="00D276B0" w:rsidRPr="006E3D5D">
        <w:rPr>
          <w:b/>
          <w:sz w:val="24"/>
          <w:szCs w:val="24"/>
          <w:lang w:val="lt-LT"/>
        </w:rPr>
        <w:t xml:space="preserve">prendimo projekto tikslai ir uždaviniai. </w:t>
      </w:r>
    </w:p>
    <w:p w14:paraId="7E0C6833" w14:textId="32138C8A" w:rsidR="003A066F" w:rsidRPr="003A066F" w:rsidRDefault="003A066F" w:rsidP="00266A59">
      <w:pPr>
        <w:pStyle w:val="Betarp"/>
        <w:ind w:firstLine="851"/>
        <w:jc w:val="both"/>
        <w:rPr>
          <w:bCs/>
          <w:sz w:val="24"/>
          <w:szCs w:val="24"/>
          <w:lang w:val="lt-LT"/>
        </w:rPr>
      </w:pPr>
      <w:r w:rsidRPr="003A066F">
        <w:rPr>
          <w:bCs/>
          <w:sz w:val="24"/>
          <w:szCs w:val="24"/>
          <w:lang w:val="lt-LT"/>
        </w:rPr>
        <w:t>Sprendimo projekto tikslas –</w:t>
      </w:r>
      <w:r w:rsidR="0067355E" w:rsidRPr="0067355E">
        <w:rPr>
          <w:sz w:val="24"/>
          <w:szCs w:val="24"/>
          <w:lang w:val="lt-LT"/>
        </w:rPr>
        <w:t xml:space="preserve"> </w:t>
      </w:r>
      <w:r w:rsidR="000C7329">
        <w:rPr>
          <w:sz w:val="24"/>
          <w:szCs w:val="24"/>
          <w:lang w:val="lt-LT"/>
        </w:rPr>
        <w:t>p</w:t>
      </w:r>
      <w:r w:rsidR="000C7329" w:rsidRPr="00D14C38">
        <w:rPr>
          <w:sz w:val="24"/>
          <w:szCs w:val="24"/>
          <w:lang w:val="lt-LT"/>
        </w:rPr>
        <w:t xml:space="preserve">ertvarkyti Rokiškio </w:t>
      </w:r>
      <w:r w:rsidR="000C7329">
        <w:rPr>
          <w:sz w:val="24"/>
          <w:szCs w:val="24"/>
          <w:lang w:val="lt-LT"/>
        </w:rPr>
        <w:t xml:space="preserve">r. Kamajų Antano Strazdo gimnazijos vidaus </w:t>
      </w:r>
      <w:r w:rsidR="000C7329" w:rsidRPr="00D14C38">
        <w:rPr>
          <w:sz w:val="24"/>
          <w:szCs w:val="24"/>
          <w:lang w:val="lt-LT"/>
        </w:rPr>
        <w:t>struktūrą</w:t>
      </w:r>
      <w:r w:rsidR="000C7329">
        <w:rPr>
          <w:sz w:val="24"/>
          <w:szCs w:val="24"/>
          <w:lang w:val="lt-LT"/>
        </w:rPr>
        <w:t xml:space="preserve"> </w:t>
      </w:r>
      <w:r w:rsidR="000C7329" w:rsidRPr="00107716">
        <w:rPr>
          <w:sz w:val="24"/>
          <w:szCs w:val="24"/>
          <w:lang w:val="lt-LT"/>
        </w:rPr>
        <w:t xml:space="preserve">ir </w:t>
      </w:r>
      <w:r w:rsidR="000C7329">
        <w:rPr>
          <w:sz w:val="24"/>
          <w:szCs w:val="24"/>
          <w:lang w:val="lt-LT" w:eastAsia="en-US"/>
        </w:rPr>
        <w:t xml:space="preserve">likviduoti </w:t>
      </w:r>
      <w:r w:rsidR="001654A0">
        <w:rPr>
          <w:sz w:val="24"/>
          <w:szCs w:val="24"/>
          <w:lang w:val="lt-LT" w:eastAsia="en-US"/>
        </w:rPr>
        <w:t xml:space="preserve">Jūžintų </w:t>
      </w:r>
      <w:r w:rsidR="000C7329">
        <w:rPr>
          <w:sz w:val="24"/>
          <w:szCs w:val="24"/>
          <w:lang w:val="lt-LT" w:eastAsia="en-US"/>
        </w:rPr>
        <w:t xml:space="preserve">skyrių bei įpareigoti Rokiškio </w:t>
      </w:r>
      <w:r w:rsidR="0077044E">
        <w:rPr>
          <w:sz w:val="24"/>
          <w:szCs w:val="24"/>
          <w:lang w:val="lt-LT" w:eastAsia="en-US"/>
        </w:rPr>
        <w:t xml:space="preserve">r. Kamajų Antano Strazdo gimnazijos </w:t>
      </w:r>
      <w:r w:rsidR="000C7329">
        <w:rPr>
          <w:sz w:val="24"/>
          <w:szCs w:val="24"/>
          <w:lang w:val="lt-LT" w:eastAsia="en-US"/>
        </w:rPr>
        <w:t xml:space="preserve">direktorių atlikti visus reikiamus </w:t>
      </w:r>
      <w:r w:rsidR="00740881">
        <w:rPr>
          <w:sz w:val="24"/>
          <w:szCs w:val="24"/>
          <w:lang w:val="lt-LT" w:eastAsia="en-US"/>
        </w:rPr>
        <w:t>veiksmus, susijusius su gimnazijos vidaus struktūros</w:t>
      </w:r>
      <w:r w:rsidR="000C7329">
        <w:rPr>
          <w:sz w:val="24"/>
          <w:szCs w:val="24"/>
          <w:lang w:val="lt-LT" w:eastAsia="en-US"/>
        </w:rPr>
        <w:t xml:space="preserve"> pertvarkymu.</w:t>
      </w:r>
    </w:p>
    <w:p w14:paraId="68C54731" w14:textId="6AE5697A" w:rsidR="00D276B0" w:rsidRDefault="008471FD" w:rsidP="00D276B0">
      <w:pPr>
        <w:ind w:firstLine="851"/>
        <w:jc w:val="both"/>
        <w:rPr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Teisinio reguliavimo nuostatos</w:t>
      </w:r>
      <w:r w:rsidR="00D276B0" w:rsidRPr="006E3D5D">
        <w:rPr>
          <w:b/>
          <w:bCs/>
          <w:sz w:val="24"/>
          <w:szCs w:val="24"/>
          <w:lang w:val="lt-LT"/>
        </w:rPr>
        <w:t>.</w:t>
      </w:r>
      <w:r w:rsidR="00D276B0" w:rsidRPr="006E3D5D">
        <w:rPr>
          <w:sz w:val="24"/>
          <w:szCs w:val="24"/>
          <w:lang w:val="lt-LT"/>
        </w:rPr>
        <w:t xml:space="preserve"> </w:t>
      </w:r>
    </w:p>
    <w:p w14:paraId="3831C914" w14:textId="77777777" w:rsidR="00E12171" w:rsidRDefault="00904C42" w:rsidP="00E12171">
      <w:pPr>
        <w:pStyle w:val="Antrats"/>
        <w:tabs>
          <w:tab w:val="right" w:pos="851"/>
        </w:tabs>
        <w:ind w:firstLine="851"/>
        <w:jc w:val="both"/>
        <w:rPr>
          <w:sz w:val="24"/>
          <w:szCs w:val="24"/>
          <w:lang w:val="lt-LT"/>
        </w:rPr>
      </w:pPr>
      <w:r w:rsidRPr="00C70543">
        <w:rPr>
          <w:sz w:val="24"/>
          <w:szCs w:val="24"/>
          <w:lang w:val="lt-LT"/>
        </w:rPr>
        <w:t>Lietuvos Respubl</w:t>
      </w:r>
      <w:r>
        <w:rPr>
          <w:sz w:val="24"/>
          <w:szCs w:val="24"/>
          <w:lang w:val="lt-LT"/>
        </w:rPr>
        <w:t>ikos vietos savivaldos įstatymas,</w:t>
      </w:r>
      <w:r w:rsidRPr="005F4A15">
        <w:rPr>
          <w:sz w:val="24"/>
          <w:szCs w:val="24"/>
          <w:lang w:val="lt-LT"/>
        </w:rPr>
        <w:t xml:space="preserve"> </w:t>
      </w:r>
      <w:r w:rsidRPr="00C70543">
        <w:rPr>
          <w:sz w:val="24"/>
          <w:szCs w:val="24"/>
          <w:lang w:val="lt-LT"/>
        </w:rPr>
        <w:t>Lietuvos Respublikos biudžetinių įstaigų įstatym</w:t>
      </w:r>
      <w:r>
        <w:rPr>
          <w:sz w:val="24"/>
          <w:szCs w:val="24"/>
          <w:lang w:val="lt-LT"/>
        </w:rPr>
        <w:t>as,</w:t>
      </w:r>
      <w:r w:rsidRPr="00FB5A57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Lietuvos Respublikos švietimo įstatymas, </w:t>
      </w:r>
      <w:r w:rsidRPr="00C868D7">
        <w:rPr>
          <w:sz w:val="24"/>
          <w:szCs w:val="24"/>
          <w:lang w:val="lt-LT"/>
        </w:rPr>
        <w:t>Mokyklų, vykdančių formaliojo švietimo programas, tinklo kūri</w:t>
      </w:r>
      <w:r>
        <w:rPr>
          <w:sz w:val="24"/>
          <w:szCs w:val="24"/>
          <w:lang w:val="lt-LT"/>
        </w:rPr>
        <w:t xml:space="preserve">mo taisyklės (aktuali redakcija), patvirtintos </w:t>
      </w:r>
      <w:r w:rsidRPr="00C868D7">
        <w:rPr>
          <w:sz w:val="24"/>
          <w:szCs w:val="24"/>
          <w:lang w:val="lt-LT"/>
        </w:rPr>
        <w:t>Lietuvos Respublikos Vyriausybės 2</w:t>
      </w:r>
      <w:r>
        <w:rPr>
          <w:sz w:val="24"/>
          <w:szCs w:val="24"/>
          <w:lang w:val="lt-LT"/>
        </w:rPr>
        <w:t>011 m. birželio 29 d. nutarimu </w:t>
      </w:r>
      <w:r w:rsidRPr="00C868D7">
        <w:rPr>
          <w:sz w:val="24"/>
          <w:szCs w:val="24"/>
          <w:lang w:val="lt-LT"/>
        </w:rPr>
        <w:t>Nr. 768</w:t>
      </w:r>
      <w:r>
        <w:rPr>
          <w:sz w:val="24"/>
          <w:szCs w:val="24"/>
          <w:lang w:val="lt-LT"/>
        </w:rPr>
        <w:t>,</w:t>
      </w:r>
      <w:r w:rsidRPr="00904C42">
        <w:rPr>
          <w:sz w:val="24"/>
          <w:szCs w:val="24"/>
          <w:lang w:val="lt-LT"/>
        </w:rPr>
        <w:t xml:space="preserve"> </w:t>
      </w:r>
      <w:r w:rsidRPr="00107716">
        <w:rPr>
          <w:sz w:val="24"/>
          <w:szCs w:val="24"/>
          <w:lang w:val="lt-LT"/>
        </w:rPr>
        <w:t>Rokiškio rajono savivaldybės bendrojo ugdym</w:t>
      </w:r>
      <w:r>
        <w:rPr>
          <w:sz w:val="24"/>
          <w:szCs w:val="24"/>
          <w:lang w:val="lt-LT"/>
        </w:rPr>
        <w:t>o mokyklų tinklo pertvarkos 2021–2025 metų bendrasis planas</w:t>
      </w:r>
      <w:r w:rsidRPr="00107716">
        <w:rPr>
          <w:sz w:val="24"/>
          <w:szCs w:val="24"/>
          <w:lang w:val="lt-LT"/>
        </w:rPr>
        <w:t xml:space="preserve"> (aktuali redakcija), </w:t>
      </w:r>
      <w:r w:rsidR="00C52D08">
        <w:rPr>
          <w:sz w:val="24"/>
          <w:szCs w:val="24"/>
          <w:lang w:val="lt-LT"/>
        </w:rPr>
        <w:t>patvirtintas</w:t>
      </w:r>
      <w:r>
        <w:rPr>
          <w:sz w:val="24"/>
          <w:szCs w:val="24"/>
          <w:lang w:val="lt-LT"/>
        </w:rPr>
        <w:t xml:space="preserve"> </w:t>
      </w:r>
      <w:r w:rsidRPr="00CE3EBF">
        <w:rPr>
          <w:sz w:val="24"/>
          <w:szCs w:val="24"/>
          <w:lang w:val="lt-LT"/>
        </w:rPr>
        <w:t>Rokiš</w:t>
      </w:r>
      <w:r>
        <w:rPr>
          <w:sz w:val="24"/>
          <w:szCs w:val="24"/>
          <w:lang w:val="lt-LT"/>
        </w:rPr>
        <w:t>kio rajono savivaldybės tarybos 2021 m. kovo 26 d. sprendimu Nr. TS-</w:t>
      </w:r>
      <w:r w:rsidR="001F7C89">
        <w:rPr>
          <w:sz w:val="24"/>
          <w:szCs w:val="24"/>
          <w:lang w:val="lt-LT"/>
        </w:rPr>
        <w:t>55</w:t>
      </w:r>
      <w:r w:rsidR="00850C47">
        <w:rPr>
          <w:sz w:val="24"/>
          <w:szCs w:val="24"/>
          <w:lang w:val="lt-LT"/>
        </w:rPr>
        <w:t>.</w:t>
      </w:r>
    </w:p>
    <w:p w14:paraId="6645CDB5" w14:textId="68FBE8BE" w:rsidR="002E39B5" w:rsidRDefault="00D276B0" w:rsidP="00E12171">
      <w:pPr>
        <w:pStyle w:val="Antrats"/>
        <w:tabs>
          <w:tab w:val="right" w:pos="851"/>
        </w:tabs>
        <w:ind w:firstLine="851"/>
        <w:jc w:val="both"/>
        <w:rPr>
          <w:sz w:val="24"/>
          <w:szCs w:val="24"/>
          <w:lang w:val="lt-LT"/>
        </w:rPr>
      </w:pPr>
      <w:bookmarkStart w:id="0" w:name="_GoBack"/>
      <w:bookmarkEnd w:id="0"/>
      <w:r w:rsidRPr="006E3D5D">
        <w:rPr>
          <w:b/>
          <w:bCs/>
          <w:sz w:val="24"/>
          <w:szCs w:val="24"/>
          <w:lang w:val="lt-LT"/>
        </w:rPr>
        <w:t>Sprendimo projekto esmė.</w:t>
      </w:r>
      <w:r w:rsidRPr="006E3D5D">
        <w:rPr>
          <w:sz w:val="24"/>
          <w:szCs w:val="24"/>
          <w:lang w:val="lt-LT"/>
        </w:rPr>
        <w:t xml:space="preserve"> </w:t>
      </w:r>
    </w:p>
    <w:p w14:paraId="7B6AC0E0" w14:textId="44405FC3" w:rsidR="00DE48DB" w:rsidRDefault="00012F52" w:rsidP="001139C5">
      <w:pPr>
        <w:pStyle w:val="Antrats"/>
        <w:tabs>
          <w:tab w:val="righ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Pertvarkoma</w:t>
      </w:r>
      <w:r w:rsidRPr="00D14C38">
        <w:rPr>
          <w:sz w:val="24"/>
          <w:szCs w:val="24"/>
          <w:lang w:val="lt-LT"/>
        </w:rPr>
        <w:t xml:space="preserve"> Rokiškio </w:t>
      </w:r>
      <w:r>
        <w:rPr>
          <w:sz w:val="24"/>
          <w:szCs w:val="24"/>
          <w:lang w:val="lt-LT"/>
        </w:rPr>
        <w:t xml:space="preserve">r. Kamajų Antano Strazdo gimnazijos vidaus </w:t>
      </w:r>
      <w:r w:rsidR="001139C5">
        <w:rPr>
          <w:sz w:val="24"/>
          <w:szCs w:val="24"/>
          <w:lang w:val="lt-LT"/>
        </w:rPr>
        <w:t>struktūra</w:t>
      </w:r>
      <w:r>
        <w:rPr>
          <w:sz w:val="24"/>
          <w:szCs w:val="24"/>
          <w:lang w:val="lt-LT"/>
        </w:rPr>
        <w:t xml:space="preserve"> </w:t>
      </w:r>
      <w:r w:rsidRPr="00107716">
        <w:rPr>
          <w:sz w:val="24"/>
          <w:szCs w:val="24"/>
          <w:lang w:val="lt-LT"/>
        </w:rPr>
        <w:t xml:space="preserve">ir </w:t>
      </w:r>
      <w:r>
        <w:rPr>
          <w:sz w:val="24"/>
          <w:szCs w:val="24"/>
          <w:lang w:val="lt-LT" w:eastAsia="en-US"/>
        </w:rPr>
        <w:t>likviduojamas Jūžintų skyrių dėl vis mažėjančio mokinių skaičiaus</w:t>
      </w:r>
      <w:r w:rsidR="001139C5">
        <w:rPr>
          <w:sz w:val="24"/>
          <w:szCs w:val="24"/>
          <w:lang w:val="lt-LT" w:eastAsia="en-US"/>
        </w:rPr>
        <w:t xml:space="preserve"> (šiuo metu</w:t>
      </w:r>
      <w:r w:rsidR="00D048A9">
        <w:rPr>
          <w:sz w:val="24"/>
          <w:szCs w:val="24"/>
          <w:lang w:val="lt-LT" w:eastAsia="en-US"/>
        </w:rPr>
        <w:t xml:space="preserve"> skyriuje</w:t>
      </w:r>
      <w:r w:rsidR="001139C5">
        <w:rPr>
          <w:sz w:val="24"/>
          <w:szCs w:val="24"/>
          <w:lang w:val="lt-LT" w:eastAsia="en-US"/>
        </w:rPr>
        <w:t xml:space="preserve"> mokosi</w:t>
      </w:r>
      <w:r w:rsidR="00231DD8">
        <w:rPr>
          <w:sz w:val="24"/>
          <w:szCs w:val="24"/>
          <w:lang w:val="lt-LT" w:eastAsia="en-US"/>
        </w:rPr>
        <w:t xml:space="preserve"> 51</w:t>
      </w:r>
      <w:r w:rsidR="001139C5">
        <w:rPr>
          <w:sz w:val="24"/>
          <w:szCs w:val="24"/>
          <w:lang w:val="lt-LT" w:eastAsia="en-US"/>
        </w:rPr>
        <w:t xml:space="preserve"> </w:t>
      </w:r>
      <w:r w:rsidR="00231DD8">
        <w:rPr>
          <w:sz w:val="24"/>
          <w:szCs w:val="24"/>
          <w:lang w:val="lt-LT" w:eastAsia="en-US"/>
        </w:rPr>
        <w:t xml:space="preserve"> mokinys</w:t>
      </w:r>
      <w:r w:rsidR="001139C5">
        <w:rPr>
          <w:sz w:val="24"/>
          <w:szCs w:val="24"/>
          <w:lang w:val="lt-LT" w:eastAsia="en-US"/>
        </w:rPr>
        <w:t>)</w:t>
      </w:r>
      <w:r>
        <w:rPr>
          <w:sz w:val="24"/>
          <w:szCs w:val="24"/>
          <w:lang w:val="lt-LT" w:eastAsia="en-US"/>
        </w:rPr>
        <w:t>.</w:t>
      </w:r>
      <w:r w:rsidR="00231DD8">
        <w:rPr>
          <w:sz w:val="24"/>
          <w:szCs w:val="24"/>
          <w:lang w:val="lt-LT" w:eastAsia="en-US"/>
        </w:rPr>
        <w:t xml:space="preserve"> </w:t>
      </w:r>
      <w:r w:rsidR="0036361B" w:rsidRPr="0036361B">
        <w:rPr>
          <w:sz w:val="24"/>
          <w:szCs w:val="24"/>
          <w:lang w:val="lt-LT"/>
        </w:rPr>
        <w:t>Pagal</w:t>
      </w:r>
      <w:r w:rsidR="0036361B">
        <w:rPr>
          <w:sz w:val="24"/>
          <w:szCs w:val="24"/>
          <w:lang w:val="lt-LT"/>
        </w:rPr>
        <w:t xml:space="preserve"> šiuo metu</w:t>
      </w:r>
      <w:r w:rsidR="0036361B" w:rsidRPr="0036361B">
        <w:rPr>
          <w:sz w:val="24"/>
          <w:szCs w:val="24"/>
          <w:lang w:val="lt-LT"/>
        </w:rPr>
        <w:t xml:space="preserve"> galiojančius teisės aktus, kurie regl</w:t>
      </w:r>
      <w:r w:rsidR="001139C5">
        <w:rPr>
          <w:sz w:val="24"/>
          <w:szCs w:val="24"/>
          <w:lang w:val="lt-LT"/>
        </w:rPr>
        <w:t>amentuoja klasių komplektavimą,</w:t>
      </w:r>
      <w:r w:rsidR="0036361B" w:rsidRPr="0036361B">
        <w:rPr>
          <w:sz w:val="24"/>
          <w:szCs w:val="24"/>
          <w:lang w:val="lt-LT"/>
        </w:rPr>
        <w:t xml:space="preserve"> </w:t>
      </w:r>
      <w:r w:rsidR="00CC3590" w:rsidRPr="0036361B">
        <w:rPr>
          <w:sz w:val="24"/>
          <w:szCs w:val="24"/>
          <w:lang w:val="lt-LT"/>
        </w:rPr>
        <w:t>J</w:t>
      </w:r>
      <w:r w:rsidR="00CC3590">
        <w:rPr>
          <w:sz w:val="24"/>
          <w:szCs w:val="24"/>
          <w:lang w:val="lt-LT"/>
        </w:rPr>
        <w:t xml:space="preserve">ūžintų skyriuje </w:t>
      </w:r>
      <w:r w:rsidR="0036361B" w:rsidRPr="0036361B">
        <w:rPr>
          <w:sz w:val="24"/>
          <w:szCs w:val="24"/>
          <w:lang w:val="lt-LT"/>
        </w:rPr>
        <w:t>2023 m. rugsėjo 1 d.</w:t>
      </w:r>
      <w:r w:rsidR="00B549B0">
        <w:rPr>
          <w:sz w:val="24"/>
          <w:szCs w:val="24"/>
          <w:lang w:val="lt-LT"/>
        </w:rPr>
        <w:t xml:space="preserve"> klasės</w:t>
      </w:r>
      <w:r w:rsidR="0036361B" w:rsidRPr="0036361B">
        <w:rPr>
          <w:sz w:val="24"/>
          <w:szCs w:val="24"/>
          <w:lang w:val="lt-LT"/>
        </w:rPr>
        <w:t xml:space="preserve"> </w:t>
      </w:r>
      <w:r w:rsidR="00E6205B">
        <w:rPr>
          <w:sz w:val="24"/>
          <w:szCs w:val="24"/>
          <w:lang w:val="lt-LT"/>
        </w:rPr>
        <w:t>būtų komplektuojamos</w:t>
      </w:r>
      <w:r w:rsidR="00CC3590">
        <w:rPr>
          <w:sz w:val="24"/>
          <w:szCs w:val="24"/>
          <w:lang w:val="lt-LT"/>
        </w:rPr>
        <w:t xml:space="preserve"> taip: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1701"/>
        <w:gridCol w:w="1418"/>
        <w:gridCol w:w="1701"/>
        <w:gridCol w:w="1701"/>
      </w:tblGrid>
      <w:tr w:rsidR="001712B6" w14:paraId="6B0A2E40" w14:textId="00338720" w:rsidTr="000A7518">
        <w:tc>
          <w:tcPr>
            <w:tcW w:w="2977" w:type="dxa"/>
          </w:tcPr>
          <w:p w14:paraId="240AD2A5" w14:textId="485A32EB" w:rsidR="001712B6" w:rsidRDefault="00012C28" w:rsidP="0036361B">
            <w:pPr>
              <w:pStyle w:val="Antrats"/>
              <w:tabs>
                <w:tab w:val="right" w:pos="851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Klasė </w:t>
            </w:r>
          </w:p>
        </w:tc>
        <w:tc>
          <w:tcPr>
            <w:tcW w:w="1701" w:type="dxa"/>
          </w:tcPr>
          <w:p w14:paraId="4E3FC6ED" w14:textId="1454BAF0" w:rsidR="001712B6" w:rsidRPr="000A7518" w:rsidRDefault="001712B6" w:rsidP="000A7518">
            <w:pPr>
              <w:pStyle w:val="Antrats"/>
              <w:tabs>
                <w:tab w:val="right" w:pos="851"/>
              </w:tabs>
              <w:jc w:val="center"/>
              <w:rPr>
                <w:b/>
                <w:sz w:val="24"/>
                <w:szCs w:val="24"/>
                <w:lang w:val="lt-LT"/>
              </w:rPr>
            </w:pPr>
            <w:r w:rsidRPr="000A7518">
              <w:rPr>
                <w:b/>
                <w:sz w:val="24"/>
                <w:szCs w:val="24"/>
                <w:lang w:val="lt-LT"/>
              </w:rPr>
              <w:t xml:space="preserve">3–4 </w:t>
            </w:r>
            <w:proofErr w:type="spellStart"/>
            <w:r w:rsidRPr="000A7518">
              <w:rPr>
                <w:b/>
                <w:sz w:val="24"/>
                <w:szCs w:val="24"/>
                <w:lang w:val="lt-LT"/>
              </w:rPr>
              <w:t>kl</w:t>
            </w:r>
            <w:proofErr w:type="spellEnd"/>
            <w:r w:rsidRPr="000A7518">
              <w:rPr>
                <w:b/>
                <w:sz w:val="24"/>
                <w:szCs w:val="24"/>
                <w:lang w:val="lt-LT"/>
              </w:rPr>
              <w:t>.</w:t>
            </w:r>
          </w:p>
        </w:tc>
        <w:tc>
          <w:tcPr>
            <w:tcW w:w="1418" w:type="dxa"/>
          </w:tcPr>
          <w:p w14:paraId="7FBF5AC5" w14:textId="11943DB7" w:rsidR="001712B6" w:rsidRPr="000A7518" w:rsidRDefault="001712B6" w:rsidP="000A7518">
            <w:pPr>
              <w:pStyle w:val="Antrats"/>
              <w:tabs>
                <w:tab w:val="right" w:pos="851"/>
              </w:tabs>
              <w:jc w:val="center"/>
              <w:rPr>
                <w:b/>
                <w:sz w:val="24"/>
                <w:szCs w:val="24"/>
                <w:lang w:val="lt-LT"/>
              </w:rPr>
            </w:pPr>
            <w:r w:rsidRPr="000A7518">
              <w:rPr>
                <w:b/>
                <w:sz w:val="24"/>
                <w:szCs w:val="24"/>
                <w:lang w:val="lt-LT"/>
              </w:rPr>
              <w:t xml:space="preserve">8 </w:t>
            </w:r>
            <w:proofErr w:type="spellStart"/>
            <w:r w:rsidRPr="000A7518">
              <w:rPr>
                <w:b/>
                <w:sz w:val="24"/>
                <w:szCs w:val="24"/>
                <w:lang w:val="lt-LT"/>
              </w:rPr>
              <w:t>kl</w:t>
            </w:r>
            <w:proofErr w:type="spellEnd"/>
            <w:r w:rsidRPr="000A7518">
              <w:rPr>
                <w:b/>
                <w:sz w:val="24"/>
                <w:szCs w:val="24"/>
                <w:lang w:val="lt-LT"/>
              </w:rPr>
              <w:t>.</w:t>
            </w:r>
          </w:p>
        </w:tc>
        <w:tc>
          <w:tcPr>
            <w:tcW w:w="1701" w:type="dxa"/>
          </w:tcPr>
          <w:p w14:paraId="06C27F9E" w14:textId="7F10559E" w:rsidR="001712B6" w:rsidRPr="000A7518" w:rsidRDefault="001712B6" w:rsidP="000A7518">
            <w:pPr>
              <w:pStyle w:val="Antrats"/>
              <w:tabs>
                <w:tab w:val="right" w:pos="851"/>
              </w:tabs>
              <w:jc w:val="center"/>
              <w:rPr>
                <w:b/>
                <w:sz w:val="24"/>
                <w:szCs w:val="24"/>
                <w:lang w:val="lt-LT"/>
              </w:rPr>
            </w:pPr>
            <w:r w:rsidRPr="000A7518">
              <w:rPr>
                <w:b/>
                <w:sz w:val="24"/>
                <w:szCs w:val="24"/>
                <w:lang w:val="lt-LT"/>
              </w:rPr>
              <w:t xml:space="preserve">9 </w:t>
            </w:r>
            <w:proofErr w:type="spellStart"/>
            <w:r w:rsidRPr="000A7518">
              <w:rPr>
                <w:b/>
                <w:sz w:val="24"/>
                <w:szCs w:val="24"/>
                <w:lang w:val="lt-LT"/>
              </w:rPr>
              <w:t>kl</w:t>
            </w:r>
            <w:proofErr w:type="spellEnd"/>
            <w:r w:rsidRPr="000A7518">
              <w:rPr>
                <w:b/>
                <w:sz w:val="24"/>
                <w:szCs w:val="24"/>
                <w:lang w:val="lt-LT"/>
              </w:rPr>
              <w:t>.</w:t>
            </w:r>
          </w:p>
        </w:tc>
        <w:tc>
          <w:tcPr>
            <w:tcW w:w="1701" w:type="dxa"/>
          </w:tcPr>
          <w:p w14:paraId="53D38A40" w14:textId="5B79C3AC" w:rsidR="001712B6" w:rsidRPr="000A7518" w:rsidRDefault="009A15FE" w:rsidP="000A7518">
            <w:pPr>
              <w:pStyle w:val="Antrats"/>
              <w:tabs>
                <w:tab w:val="right" w:pos="851"/>
              </w:tabs>
              <w:jc w:val="center"/>
              <w:rPr>
                <w:b/>
                <w:sz w:val="24"/>
                <w:szCs w:val="24"/>
                <w:lang w:val="lt-LT"/>
              </w:rPr>
            </w:pPr>
            <w:r w:rsidRPr="000A7518">
              <w:rPr>
                <w:b/>
                <w:sz w:val="24"/>
                <w:szCs w:val="24"/>
                <w:lang w:val="lt-LT"/>
              </w:rPr>
              <w:t>Iš viso</w:t>
            </w:r>
          </w:p>
        </w:tc>
      </w:tr>
      <w:tr w:rsidR="001712B6" w14:paraId="17B7B710" w14:textId="756B98DB" w:rsidTr="000A7518">
        <w:tc>
          <w:tcPr>
            <w:tcW w:w="2977" w:type="dxa"/>
          </w:tcPr>
          <w:p w14:paraId="009D42AB" w14:textId="244EF4A6" w:rsidR="001712B6" w:rsidRPr="001712B6" w:rsidRDefault="000A7518" w:rsidP="0036361B">
            <w:pPr>
              <w:pStyle w:val="Antrats"/>
              <w:tabs>
                <w:tab w:val="right" w:pos="851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Komplektų</w:t>
            </w:r>
            <w:r w:rsidR="001712B6" w:rsidRPr="001712B6">
              <w:rPr>
                <w:sz w:val="24"/>
                <w:szCs w:val="24"/>
                <w:lang w:val="lt-LT"/>
              </w:rPr>
              <w:t xml:space="preserve"> skaičius</w:t>
            </w:r>
          </w:p>
        </w:tc>
        <w:tc>
          <w:tcPr>
            <w:tcW w:w="1701" w:type="dxa"/>
          </w:tcPr>
          <w:p w14:paraId="2C133F83" w14:textId="2FF85FD1" w:rsidR="001712B6" w:rsidRDefault="00DD31FF" w:rsidP="000A7518">
            <w:pPr>
              <w:pStyle w:val="Antrats"/>
              <w:tabs>
                <w:tab w:val="right" w:pos="851"/>
              </w:tabs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418" w:type="dxa"/>
          </w:tcPr>
          <w:p w14:paraId="79785091" w14:textId="6680A9E4" w:rsidR="001712B6" w:rsidRDefault="00DD31FF" w:rsidP="000A7518">
            <w:pPr>
              <w:pStyle w:val="Antrats"/>
              <w:tabs>
                <w:tab w:val="right" w:pos="851"/>
              </w:tabs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</w:tcPr>
          <w:p w14:paraId="048880C7" w14:textId="71028F47" w:rsidR="001712B6" w:rsidRDefault="00DD31FF" w:rsidP="000A7518">
            <w:pPr>
              <w:pStyle w:val="Antrats"/>
              <w:tabs>
                <w:tab w:val="right" w:pos="851"/>
              </w:tabs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</w:tcPr>
          <w:p w14:paraId="3BD40F75" w14:textId="0A3F95E0" w:rsidR="001712B6" w:rsidRPr="00012C28" w:rsidRDefault="00DD31FF" w:rsidP="000A7518">
            <w:pPr>
              <w:pStyle w:val="Antrats"/>
              <w:tabs>
                <w:tab w:val="right" w:pos="851"/>
              </w:tabs>
              <w:jc w:val="center"/>
              <w:rPr>
                <w:b/>
                <w:sz w:val="24"/>
                <w:szCs w:val="24"/>
                <w:lang w:val="lt-LT"/>
              </w:rPr>
            </w:pPr>
            <w:r w:rsidRPr="00012C28">
              <w:rPr>
                <w:b/>
                <w:sz w:val="24"/>
                <w:szCs w:val="24"/>
                <w:lang w:val="lt-LT"/>
              </w:rPr>
              <w:t>3</w:t>
            </w:r>
          </w:p>
        </w:tc>
      </w:tr>
      <w:tr w:rsidR="001712B6" w14:paraId="4984F0BC" w14:textId="5161C5C2" w:rsidTr="000A7518">
        <w:tc>
          <w:tcPr>
            <w:tcW w:w="2977" w:type="dxa"/>
          </w:tcPr>
          <w:p w14:paraId="6B588722" w14:textId="5863759C" w:rsidR="001712B6" w:rsidRPr="001712B6" w:rsidRDefault="001712B6" w:rsidP="0036361B">
            <w:pPr>
              <w:pStyle w:val="Antrats"/>
              <w:tabs>
                <w:tab w:val="right" w:pos="851"/>
              </w:tabs>
              <w:jc w:val="both"/>
              <w:rPr>
                <w:sz w:val="24"/>
                <w:szCs w:val="24"/>
                <w:lang w:val="lt-LT"/>
              </w:rPr>
            </w:pPr>
            <w:r w:rsidRPr="001712B6">
              <w:rPr>
                <w:sz w:val="24"/>
                <w:szCs w:val="24"/>
                <w:lang w:val="lt-LT"/>
              </w:rPr>
              <w:t>Mokinių skaičius</w:t>
            </w:r>
          </w:p>
        </w:tc>
        <w:tc>
          <w:tcPr>
            <w:tcW w:w="1701" w:type="dxa"/>
          </w:tcPr>
          <w:p w14:paraId="3E452128" w14:textId="44656840" w:rsidR="001712B6" w:rsidRDefault="00DD31FF" w:rsidP="000A7518">
            <w:pPr>
              <w:pStyle w:val="Antrats"/>
              <w:tabs>
                <w:tab w:val="right" w:pos="851"/>
              </w:tabs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9</w:t>
            </w:r>
          </w:p>
        </w:tc>
        <w:tc>
          <w:tcPr>
            <w:tcW w:w="1418" w:type="dxa"/>
          </w:tcPr>
          <w:p w14:paraId="7D15D478" w14:textId="015D29BC" w:rsidR="001712B6" w:rsidRDefault="00DD31FF" w:rsidP="000A7518">
            <w:pPr>
              <w:pStyle w:val="Antrats"/>
              <w:tabs>
                <w:tab w:val="right" w:pos="851"/>
              </w:tabs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9</w:t>
            </w:r>
          </w:p>
        </w:tc>
        <w:tc>
          <w:tcPr>
            <w:tcW w:w="1701" w:type="dxa"/>
          </w:tcPr>
          <w:p w14:paraId="1C9A442D" w14:textId="6E16B389" w:rsidR="001712B6" w:rsidRDefault="00DD31FF" w:rsidP="000A7518">
            <w:pPr>
              <w:pStyle w:val="Antrats"/>
              <w:tabs>
                <w:tab w:val="right" w:pos="851"/>
              </w:tabs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10</w:t>
            </w:r>
          </w:p>
        </w:tc>
        <w:tc>
          <w:tcPr>
            <w:tcW w:w="1701" w:type="dxa"/>
          </w:tcPr>
          <w:p w14:paraId="2EEC7D8B" w14:textId="04452F70" w:rsidR="001712B6" w:rsidRPr="00012C28" w:rsidRDefault="00743185" w:rsidP="000A7518">
            <w:pPr>
              <w:pStyle w:val="Antrats"/>
              <w:tabs>
                <w:tab w:val="right" w:pos="851"/>
              </w:tabs>
              <w:jc w:val="center"/>
              <w:rPr>
                <w:b/>
                <w:sz w:val="24"/>
                <w:szCs w:val="24"/>
                <w:lang w:val="lt-LT"/>
              </w:rPr>
            </w:pPr>
            <w:r w:rsidRPr="00012C28">
              <w:rPr>
                <w:b/>
                <w:sz w:val="24"/>
                <w:szCs w:val="24"/>
                <w:lang w:val="lt-LT"/>
              </w:rPr>
              <w:t>28</w:t>
            </w:r>
          </w:p>
        </w:tc>
      </w:tr>
    </w:tbl>
    <w:p w14:paraId="4360CE1B" w14:textId="25CC1295" w:rsidR="00012F52" w:rsidRDefault="00DD5D33" w:rsidP="0036361B">
      <w:pPr>
        <w:pStyle w:val="Antrats"/>
        <w:tabs>
          <w:tab w:val="righ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</w:p>
    <w:p w14:paraId="79733363" w14:textId="42A7801F" w:rsidR="002765A8" w:rsidRDefault="00012F52" w:rsidP="0036361B">
      <w:pPr>
        <w:pStyle w:val="Antrats"/>
        <w:tabs>
          <w:tab w:val="righ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Esant tokiam</w:t>
      </w:r>
      <w:r w:rsidR="00846880">
        <w:rPr>
          <w:sz w:val="24"/>
          <w:szCs w:val="24"/>
          <w:lang w:val="lt-LT"/>
        </w:rPr>
        <w:t xml:space="preserve"> mokinių</w:t>
      </w:r>
      <w:r>
        <w:rPr>
          <w:sz w:val="24"/>
          <w:szCs w:val="24"/>
          <w:lang w:val="lt-LT"/>
        </w:rPr>
        <w:t xml:space="preserve"> skaičiui, nėra tikslinga ir racionalu</w:t>
      </w:r>
      <w:r w:rsidR="005C008F">
        <w:rPr>
          <w:sz w:val="24"/>
          <w:szCs w:val="24"/>
          <w:lang w:val="lt-LT"/>
        </w:rPr>
        <w:t xml:space="preserve"> išlaikyti Jūžintų</w:t>
      </w:r>
      <w:r>
        <w:rPr>
          <w:sz w:val="24"/>
          <w:szCs w:val="24"/>
          <w:lang w:val="lt-LT"/>
        </w:rPr>
        <w:t xml:space="preserve"> skyrių. Sudėtinga įgyvendinti ugdymo planą ir užtikrinti ugdymo kokybę.</w:t>
      </w:r>
    </w:p>
    <w:p w14:paraId="35BCF439" w14:textId="5E409A9B" w:rsidR="0036361B" w:rsidRPr="0036361B" w:rsidRDefault="002765A8" w:rsidP="0036361B">
      <w:pPr>
        <w:pStyle w:val="Antrats"/>
        <w:tabs>
          <w:tab w:val="righ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Likvidavus skyrių</w:t>
      </w:r>
      <w:r w:rsidR="004E7150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mokiniams bus organizuojamas pavėžėjimas į gimnaziją.</w:t>
      </w:r>
      <w:r w:rsidR="00012F52">
        <w:rPr>
          <w:sz w:val="24"/>
          <w:szCs w:val="24"/>
          <w:lang w:val="lt-LT"/>
        </w:rPr>
        <w:t xml:space="preserve"> </w:t>
      </w:r>
      <w:r w:rsidR="0036361B" w:rsidRPr="0036361B">
        <w:rPr>
          <w:sz w:val="24"/>
          <w:szCs w:val="24"/>
          <w:lang w:val="lt-LT"/>
        </w:rPr>
        <w:t xml:space="preserve"> </w:t>
      </w:r>
    </w:p>
    <w:p w14:paraId="324CC5CB" w14:textId="542CC0BA" w:rsidR="002E39B5" w:rsidRDefault="002E39B5" w:rsidP="002E39B5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Jūžintų skyriuje 2022</w:t>
      </w:r>
      <w:r w:rsidRPr="00107716">
        <w:rPr>
          <w:sz w:val="24"/>
          <w:szCs w:val="24"/>
          <w:lang w:val="lt-LT"/>
        </w:rPr>
        <w:t>–</w:t>
      </w:r>
      <w:r>
        <w:rPr>
          <w:sz w:val="24"/>
          <w:szCs w:val="24"/>
          <w:lang w:val="lt-LT"/>
        </w:rPr>
        <w:t>2023 m. m. yra</w:t>
      </w:r>
      <w:r w:rsidR="00846880">
        <w:rPr>
          <w:sz w:val="24"/>
          <w:szCs w:val="24"/>
          <w:lang w:val="lt-LT"/>
        </w:rPr>
        <w:t>:</w:t>
      </w:r>
      <w:r w:rsidR="00DC1CAA">
        <w:rPr>
          <w:sz w:val="24"/>
          <w:szCs w:val="24"/>
          <w:lang w:val="lt-LT"/>
        </w:rPr>
        <w:t xml:space="preserve"> 0,5</w:t>
      </w:r>
      <w:r>
        <w:rPr>
          <w:sz w:val="24"/>
          <w:szCs w:val="24"/>
          <w:lang w:val="lt-LT"/>
        </w:rPr>
        <w:t xml:space="preserve"> pareigybės </w:t>
      </w:r>
      <w:r w:rsidR="00DC1CAA">
        <w:rPr>
          <w:sz w:val="24"/>
          <w:szCs w:val="24"/>
          <w:lang w:val="lt-LT"/>
        </w:rPr>
        <w:t xml:space="preserve">skyriaus vedėjo </w:t>
      </w:r>
      <w:r>
        <w:rPr>
          <w:sz w:val="24"/>
          <w:szCs w:val="24"/>
          <w:lang w:val="lt-LT"/>
        </w:rPr>
        <w:t>(1 darbuotojas); pedagoginių darbuotojų</w:t>
      </w:r>
      <w:r w:rsidR="00A646E5">
        <w:rPr>
          <w:sz w:val="24"/>
          <w:szCs w:val="24"/>
          <w:lang w:val="lt-LT"/>
        </w:rPr>
        <w:t xml:space="preserve"> (mokytojai, auklėtojas</w:t>
      </w:r>
      <w:r>
        <w:rPr>
          <w:sz w:val="24"/>
          <w:szCs w:val="24"/>
          <w:lang w:val="lt-LT"/>
        </w:rPr>
        <w:t>, logopedas</w:t>
      </w:r>
      <w:r w:rsidR="00A646E5">
        <w:rPr>
          <w:sz w:val="24"/>
          <w:szCs w:val="24"/>
          <w:lang w:val="lt-LT"/>
        </w:rPr>
        <w:t>, socialinis pedagogas</w:t>
      </w:r>
      <w:r>
        <w:rPr>
          <w:sz w:val="24"/>
          <w:szCs w:val="24"/>
          <w:lang w:val="lt-LT"/>
        </w:rPr>
        <w:t xml:space="preserve">) </w:t>
      </w:r>
      <w:r w:rsidRPr="00107716">
        <w:rPr>
          <w:sz w:val="24"/>
          <w:szCs w:val="24"/>
          <w:lang w:val="lt-LT"/>
        </w:rPr>
        <w:t>–</w:t>
      </w:r>
      <w:r w:rsidR="00A646E5">
        <w:rPr>
          <w:sz w:val="24"/>
          <w:szCs w:val="24"/>
          <w:lang w:val="lt-LT"/>
        </w:rPr>
        <w:t xml:space="preserve"> 11,15</w:t>
      </w:r>
      <w:r w:rsidR="00BA1CDA">
        <w:rPr>
          <w:sz w:val="24"/>
          <w:szCs w:val="24"/>
          <w:lang w:val="lt-LT"/>
        </w:rPr>
        <w:t xml:space="preserve"> pareigybės (19</w:t>
      </w:r>
      <w:r w:rsidR="008A4E1D">
        <w:rPr>
          <w:sz w:val="24"/>
          <w:szCs w:val="24"/>
          <w:lang w:val="lt-LT"/>
        </w:rPr>
        <w:t xml:space="preserve"> darbuotojų</w:t>
      </w:r>
      <w:r>
        <w:rPr>
          <w:sz w:val="24"/>
          <w:szCs w:val="24"/>
          <w:lang w:val="lt-LT"/>
        </w:rPr>
        <w:t>); kitų darbuotojų (</w:t>
      </w:r>
      <w:r w:rsidR="00BB631D">
        <w:rPr>
          <w:sz w:val="24"/>
          <w:szCs w:val="24"/>
          <w:lang w:val="lt-LT"/>
        </w:rPr>
        <w:t>ūkvedys, virėjai, valytojai, sargai, darbininkai</w:t>
      </w:r>
      <w:r>
        <w:rPr>
          <w:sz w:val="24"/>
          <w:szCs w:val="24"/>
          <w:lang w:val="lt-LT"/>
        </w:rPr>
        <w:t>, aplinkos darbininkas, kūrikai</w:t>
      </w:r>
      <w:r w:rsidR="00BB631D">
        <w:rPr>
          <w:sz w:val="24"/>
          <w:szCs w:val="24"/>
          <w:lang w:val="lt-LT"/>
        </w:rPr>
        <w:t>, vairuotojas, mokytojo padėjėjai</w:t>
      </w:r>
      <w:r>
        <w:rPr>
          <w:sz w:val="24"/>
          <w:szCs w:val="24"/>
          <w:lang w:val="lt-LT"/>
        </w:rPr>
        <w:t xml:space="preserve">) </w:t>
      </w:r>
      <w:r w:rsidRPr="00107716">
        <w:rPr>
          <w:sz w:val="24"/>
          <w:szCs w:val="24"/>
          <w:lang w:val="lt-LT"/>
        </w:rPr>
        <w:t>–</w:t>
      </w:r>
      <w:r w:rsidR="00BB631D">
        <w:rPr>
          <w:sz w:val="24"/>
          <w:szCs w:val="24"/>
          <w:lang w:val="lt-LT"/>
        </w:rPr>
        <w:t xml:space="preserve">  14,5</w:t>
      </w:r>
      <w:r w:rsidR="007B698D">
        <w:rPr>
          <w:sz w:val="24"/>
          <w:szCs w:val="24"/>
          <w:lang w:val="lt-LT"/>
        </w:rPr>
        <w:t xml:space="preserve"> pareigybės (14</w:t>
      </w:r>
      <w:r>
        <w:rPr>
          <w:sz w:val="24"/>
          <w:szCs w:val="24"/>
          <w:lang w:val="lt-LT"/>
        </w:rPr>
        <w:t xml:space="preserve"> </w:t>
      </w:r>
      <w:r w:rsidR="007B698D">
        <w:rPr>
          <w:sz w:val="24"/>
          <w:szCs w:val="24"/>
          <w:lang w:val="lt-LT"/>
        </w:rPr>
        <w:t>darbuotojų</w:t>
      </w:r>
      <w:r>
        <w:rPr>
          <w:sz w:val="24"/>
          <w:szCs w:val="24"/>
          <w:lang w:val="lt-LT"/>
        </w:rPr>
        <w:t>).</w:t>
      </w:r>
      <w:r w:rsidR="00481A5F">
        <w:rPr>
          <w:sz w:val="24"/>
          <w:szCs w:val="24"/>
          <w:lang w:val="lt-LT"/>
        </w:rPr>
        <w:t xml:space="preserve"> Iš vis</w:t>
      </w:r>
      <w:r w:rsidR="00D74584">
        <w:rPr>
          <w:sz w:val="24"/>
          <w:szCs w:val="24"/>
          <w:lang w:val="lt-LT"/>
        </w:rPr>
        <w:t>o skyriuje dirba 34 darbuotojai:</w:t>
      </w:r>
      <w:r w:rsidR="00481A5F">
        <w:rPr>
          <w:sz w:val="24"/>
          <w:szCs w:val="24"/>
          <w:lang w:val="lt-LT"/>
        </w:rPr>
        <w:t xml:space="preserve"> iš jų 5 darbuotojai</w:t>
      </w:r>
      <w:r w:rsidR="009A2751">
        <w:rPr>
          <w:sz w:val="24"/>
          <w:szCs w:val="24"/>
          <w:lang w:val="lt-LT"/>
        </w:rPr>
        <w:t xml:space="preserve">, įgiję teisę gauti socialinio draudimo senatvės pensiją; 6 jau dirba ir gimnazijoje; 23 darbuotojams pagal </w:t>
      </w:r>
      <w:r w:rsidR="00C11160">
        <w:rPr>
          <w:sz w:val="24"/>
          <w:szCs w:val="24"/>
          <w:lang w:val="lt-LT"/>
        </w:rPr>
        <w:t>galimybes ir jų sutikimus bus siūloma dirbti Jūžintų se</w:t>
      </w:r>
      <w:r w:rsidR="00BB04E7">
        <w:rPr>
          <w:sz w:val="24"/>
          <w:szCs w:val="24"/>
          <w:lang w:val="lt-LT"/>
        </w:rPr>
        <w:t>niūnijoje, gimnazijoje ir kitose savivaldybės švietimo įstaigose.</w:t>
      </w:r>
    </w:p>
    <w:p w14:paraId="21864E0B" w14:textId="438AC5F1" w:rsidR="00840DDE" w:rsidRDefault="00840DDE" w:rsidP="002E39B5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Skyriaus likvida</w:t>
      </w:r>
      <w:r w:rsidR="00352242">
        <w:rPr>
          <w:sz w:val="24"/>
          <w:szCs w:val="24"/>
          <w:lang w:val="lt-LT"/>
        </w:rPr>
        <w:t>vi</w:t>
      </w:r>
      <w:r>
        <w:rPr>
          <w:sz w:val="24"/>
          <w:szCs w:val="24"/>
          <w:lang w:val="lt-LT"/>
        </w:rPr>
        <w:t>m</w:t>
      </w:r>
      <w:r w:rsidR="008A0A5E">
        <w:rPr>
          <w:sz w:val="24"/>
          <w:szCs w:val="24"/>
          <w:lang w:val="lt-LT"/>
        </w:rPr>
        <w:t>as buvo derintas susitikimuose s</w:t>
      </w:r>
      <w:r>
        <w:rPr>
          <w:sz w:val="24"/>
          <w:szCs w:val="24"/>
          <w:lang w:val="lt-LT"/>
        </w:rPr>
        <w:t>u Jūžintų skyriaus bendruomene.</w:t>
      </w:r>
    </w:p>
    <w:p w14:paraId="7FF4C95D" w14:textId="4B31ED66" w:rsidR="00F961EA" w:rsidRDefault="00FC3D1A" w:rsidP="004E7150">
      <w:pPr>
        <w:pStyle w:val="Antrats"/>
        <w:tabs>
          <w:tab w:val="righ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Prie sprendimo projekto pridedamas </w:t>
      </w:r>
      <w:r w:rsidR="004E7150">
        <w:rPr>
          <w:sz w:val="24"/>
          <w:szCs w:val="24"/>
          <w:lang w:val="lt-LT"/>
        </w:rPr>
        <w:t>Rokiškio r. Kamajų Antano Strazdo gimnazijos 2023 m. vas</w:t>
      </w:r>
      <w:r w:rsidR="00386DF3">
        <w:rPr>
          <w:sz w:val="24"/>
          <w:szCs w:val="24"/>
          <w:lang w:val="lt-LT"/>
        </w:rPr>
        <w:t>a</w:t>
      </w:r>
      <w:r w:rsidR="004E7150">
        <w:rPr>
          <w:sz w:val="24"/>
          <w:szCs w:val="24"/>
          <w:lang w:val="lt-LT"/>
        </w:rPr>
        <w:t>rio 23 d. raštas Nr. S-33 (2.3) „Dėl Jūžintų skyriaus reorganizavimo“.</w:t>
      </w:r>
    </w:p>
    <w:p w14:paraId="51EFECAA" w14:textId="77777777" w:rsidR="005702B3" w:rsidRDefault="000B5445" w:rsidP="000B5445">
      <w:pPr>
        <w:ind w:firstLine="851"/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Laukiami rezultatai</w:t>
      </w:r>
      <w:r w:rsidR="008471FD">
        <w:rPr>
          <w:b/>
          <w:sz w:val="24"/>
          <w:szCs w:val="24"/>
          <w:lang w:val="lt-LT"/>
        </w:rPr>
        <w:t>.</w:t>
      </w:r>
    </w:p>
    <w:p w14:paraId="44535609" w14:textId="77777777" w:rsidR="000D37F0" w:rsidRDefault="008B4E2B" w:rsidP="000D37F0">
      <w:pPr>
        <w:ind w:firstLine="851"/>
        <w:jc w:val="both"/>
        <w:rPr>
          <w:sz w:val="24"/>
          <w:szCs w:val="24"/>
          <w:lang w:val="lt-LT"/>
        </w:rPr>
      </w:pPr>
      <w:r w:rsidRPr="00497DCA">
        <w:rPr>
          <w:sz w:val="24"/>
          <w:szCs w:val="24"/>
          <w:lang w:val="lt-LT"/>
        </w:rPr>
        <w:t>Rokiškio rajono savivaldybės bendrojo ugdym</w:t>
      </w:r>
      <w:r>
        <w:rPr>
          <w:sz w:val="24"/>
          <w:szCs w:val="24"/>
          <w:lang w:val="lt-LT"/>
        </w:rPr>
        <w:t>o mokyklų tinklo pertvarkos 2021–2025</w:t>
      </w:r>
      <w:r w:rsidRPr="00497DCA">
        <w:rPr>
          <w:sz w:val="24"/>
          <w:szCs w:val="24"/>
          <w:lang w:val="lt-LT"/>
        </w:rPr>
        <w:t xml:space="preserve"> metų bendr</w:t>
      </w:r>
      <w:r>
        <w:rPr>
          <w:sz w:val="24"/>
          <w:szCs w:val="24"/>
          <w:lang w:val="lt-LT"/>
        </w:rPr>
        <w:t>ojo</w:t>
      </w:r>
      <w:r w:rsidRPr="00497DCA">
        <w:rPr>
          <w:sz w:val="24"/>
          <w:szCs w:val="24"/>
          <w:lang w:val="lt-LT"/>
        </w:rPr>
        <w:t xml:space="preserve"> plan</w:t>
      </w:r>
      <w:r>
        <w:rPr>
          <w:sz w:val="24"/>
          <w:szCs w:val="24"/>
          <w:lang w:val="lt-LT"/>
        </w:rPr>
        <w:t>o įgyvendinimas, ugdymo kokybės užtikrinimas, racionalus savivaldybės</w:t>
      </w:r>
      <w:r w:rsidR="00CB30D6">
        <w:rPr>
          <w:sz w:val="24"/>
          <w:szCs w:val="24"/>
          <w:lang w:val="lt-LT"/>
        </w:rPr>
        <w:t xml:space="preserve"> ir mokymo</w:t>
      </w:r>
      <w:r>
        <w:rPr>
          <w:sz w:val="24"/>
          <w:szCs w:val="24"/>
          <w:lang w:val="lt-LT"/>
        </w:rPr>
        <w:t xml:space="preserve"> lėšų naudojimas</w:t>
      </w:r>
      <w:r w:rsidR="009B76B4">
        <w:rPr>
          <w:sz w:val="24"/>
          <w:szCs w:val="24"/>
          <w:lang w:val="lt-LT"/>
        </w:rPr>
        <w:t>.</w:t>
      </w:r>
    </w:p>
    <w:p w14:paraId="68C54744" w14:textId="4C187275" w:rsidR="00D276B0" w:rsidRPr="000D37F0" w:rsidRDefault="00D276B0" w:rsidP="000D37F0">
      <w:pPr>
        <w:ind w:firstLine="851"/>
        <w:jc w:val="both"/>
        <w:rPr>
          <w:b/>
          <w:sz w:val="24"/>
          <w:szCs w:val="24"/>
          <w:lang w:val="lt-LT"/>
        </w:rPr>
      </w:pPr>
      <w:r w:rsidRPr="006E3D5D">
        <w:rPr>
          <w:b/>
          <w:bCs/>
          <w:sz w:val="24"/>
          <w:szCs w:val="24"/>
          <w:lang w:val="lt-LT"/>
        </w:rPr>
        <w:t>Finansavimo šaltiniai ir lėšų poreikis</w:t>
      </w:r>
      <w:r w:rsidRPr="006E3D5D">
        <w:rPr>
          <w:sz w:val="24"/>
          <w:szCs w:val="24"/>
          <w:lang w:val="lt-LT"/>
        </w:rPr>
        <w:t>.</w:t>
      </w:r>
    </w:p>
    <w:p w14:paraId="1CB78C0D" w14:textId="6D9F7C4C" w:rsidR="009373F7" w:rsidRDefault="00956246" w:rsidP="00294476">
      <w:pPr>
        <w:ind w:left="131" w:firstLine="720"/>
        <w:jc w:val="both"/>
      </w:pPr>
      <w:r>
        <w:rPr>
          <w:bCs/>
          <w:sz w:val="24"/>
          <w:szCs w:val="24"/>
          <w:lang w:val="lt-LT"/>
        </w:rPr>
        <w:t>Reikės lėšų</w:t>
      </w:r>
      <w:r w:rsidR="005702B3">
        <w:rPr>
          <w:bCs/>
          <w:sz w:val="24"/>
          <w:szCs w:val="24"/>
          <w:lang w:val="lt-LT"/>
        </w:rPr>
        <w:t xml:space="preserve"> atsiskaitymui su atleidžiamais iš darbo</w:t>
      </w:r>
      <w:r w:rsidR="005702B3" w:rsidRPr="00B63CE9">
        <w:rPr>
          <w:sz w:val="24"/>
          <w:szCs w:val="24"/>
          <w:lang w:val="lt-LT" w:eastAsia="en-US"/>
        </w:rPr>
        <w:t xml:space="preserve"> </w:t>
      </w:r>
      <w:r w:rsidR="005702B3">
        <w:rPr>
          <w:sz w:val="24"/>
          <w:szCs w:val="24"/>
          <w:lang w:val="lt-LT" w:eastAsia="en-US"/>
        </w:rPr>
        <w:t>darbuotojai</w:t>
      </w:r>
      <w:r w:rsidR="005702B3" w:rsidRPr="00DC146E">
        <w:rPr>
          <w:sz w:val="24"/>
          <w:szCs w:val="24"/>
          <w:lang w:val="lt-LT" w:eastAsia="en-US"/>
        </w:rPr>
        <w:t>s įstatymų numatyta tvarka</w:t>
      </w:r>
      <w:r w:rsidR="005702B3" w:rsidRPr="00A34131">
        <w:rPr>
          <w:bCs/>
          <w:sz w:val="24"/>
          <w:szCs w:val="24"/>
          <w:lang w:val="lt-LT"/>
        </w:rPr>
        <w:t>.</w:t>
      </w:r>
      <w:r>
        <w:rPr>
          <w:bCs/>
          <w:sz w:val="24"/>
          <w:szCs w:val="24"/>
          <w:lang w:val="lt-LT"/>
        </w:rPr>
        <w:t xml:space="preserve"> Papildomų savivaldybės lėšų nereikės,</w:t>
      </w:r>
      <w:r w:rsidR="00BB04E7">
        <w:rPr>
          <w:bCs/>
          <w:sz w:val="24"/>
          <w:szCs w:val="24"/>
          <w:lang w:val="lt-LT"/>
        </w:rPr>
        <w:t xml:space="preserve"> užteks lėšų skirtų gimnazijai šiais metais.</w:t>
      </w:r>
      <w:r>
        <w:rPr>
          <w:bCs/>
          <w:sz w:val="24"/>
          <w:szCs w:val="24"/>
          <w:lang w:val="lt-LT"/>
        </w:rPr>
        <w:t xml:space="preserve"> </w:t>
      </w:r>
    </w:p>
    <w:p w14:paraId="68C54746" w14:textId="77777777" w:rsidR="00D276B0" w:rsidRPr="006E3D5D" w:rsidRDefault="00D276B0" w:rsidP="00D276B0">
      <w:pPr>
        <w:ind w:firstLine="851"/>
        <w:jc w:val="both"/>
        <w:rPr>
          <w:sz w:val="24"/>
          <w:szCs w:val="24"/>
          <w:lang w:val="lt-LT"/>
        </w:rPr>
      </w:pPr>
      <w:r w:rsidRPr="006E3D5D">
        <w:rPr>
          <w:b/>
          <w:bCs/>
          <w:color w:val="000000"/>
          <w:sz w:val="24"/>
          <w:szCs w:val="24"/>
          <w:lang w:val="lt-LT"/>
        </w:rPr>
        <w:t>Suderinamumas su Lietuvos Respublikos galiojančiais teisės norminiais aktais.</w:t>
      </w:r>
    </w:p>
    <w:p w14:paraId="68C54747" w14:textId="77777777" w:rsidR="00D276B0" w:rsidRDefault="00D276B0" w:rsidP="00D276B0">
      <w:pPr>
        <w:ind w:firstLine="851"/>
        <w:jc w:val="both"/>
        <w:rPr>
          <w:color w:val="000000"/>
          <w:sz w:val="24"/>
          <w:szCs w:val="24"/>
          <w:lang w:val="lt-LT"/>
        </w:rPr>
      </w:pPr>
      <w:r w:rsidRPr="006E3D5D">
        <w:rPr>
          <w:color w:val="000000"/>
          <w:sz w:val="24"/>
          <w:szCs w:val="24"/>
          <w:lang w:val="lt-LT"/>
        </w:rPr>
        <w:t>Projektas neprieštarauja galiojantiems teisės aktams.</w:t>
      </w:r>
    </w:p>
    <w:p w14:paraId="3076F4CC" w14:textId="77777777" w:rsidR="000D37F0" w:rsidRDefault="00D276B0" w:rsidP="000D37F0">
      <w:pPr>
        <w:ind w:firstLine="851"/>
        <w:jc w:val="both"/>
        <w:rPr>
          <w:b/>
          <w:sz w:val="24"/>
          <w:szCs w:val="24"/>
          <w:lang w:val="lt-LT"/>
        </w:rPr>
      </w:pPr>
      <w:r w:rsidRPr="00EB4380">
        <w:rPr>
          <w:b/>
          <w:sz w:val="24"/>
          <w:szCs w:val="24"/>
          <w:lang w:val="lt-LT"/>
        </w:rPr>
        <w:t>Antikorupcinis vertinimas</w:t>
      </w:r>
      <w:r>
        <w:rPr>
          <w:b/>
          <w:sz w:val="24"/>
          <w:szCs w:val="24"/>
          <w:lang w:val="lt-LT"/>
        </w:rPr>
        <w:t>.</w:t>
      </w:r>
    </w:p>
    <w:p w14:paraId="68C54749" w14:textId="5E9A0F33" w:rsidR="00D276B0" w:rsidRPr="000D37F0" w:rsidRDefault="00D276B0" w:rsidP="000D37F0">
      <w:pPr>
        <w:ind w:firstLine="851"/>
        <w:jc w:val="both"/>
        <w:rPr>
          <w:b/>
          <w:sz w:val="24"/>
          <w:szCs w:val="24"/>
          <w:lang w:val="lt-LT"/>
        </w:rPr>
      </w:pPr>
      <w:r w:rsidRPr="00BE4F73">
        <w:rPr>
          <w:sz w:val="24"/>
          <w:szCs w:val="24"/>
          <w:lang w:val="lt-LT"/>
        </w:rPr>
        <w:lastRenderedPageBreak/>
        <w:t>Teisės akte nenumatoma reguliuoti visuomeninių santykių, susijusių su L</w:t>
      </w:r>
      <w:r>
        <w:rPr>
          <w:sz w:val="24"/>
          <w:szCs w:val="24"/>
          <w:lang w:val="lt-LT"/>
        </w:rPr>
        <w:t xml:space="preserve">ietuvos </w:t>
      </w:r>
      <w:r w:rsidRPr="00BE4F73">
        <w:rPr>
          <w:sz w:val="24"/>
          <w:szCs w:val="24"/>
          <w:lang w:val="lt-LT"/>
        </w:rPr>
        <w:t>R</w:t>
      </w:r>
      <w:r>
        <w:rPr>
          <w:sz w:val="24"/>
          <w:szCs w:val="24"/>
          <w:lang w:val="lt-LT"/>
        </w:rPr>
        <w:t>espublikos</w:t>
      </w:r>
      <w:r w:rsidRPr="00BE4F73">
        <w:rPr>
          <w:sz w:val="24"/>
          <w:szCs w:val="24"/>
          <w:lang w:val="lt-LT"/>
        </w:rPr>
        <w:t xml:space="preserve"> Korupc</w:t>
      </w:r>
      <w:r>
        <w:rPr>
          <w:sz w:val="24"/>
          <w:szCs w:val="24"/>
          <w:lang w:val="lt-LT"/>
        </w:rPr>
        <w:t>ijos prevencijos įstatymo 8 straipsnio 1 dalyje</w:t>
      </w:r>
      <w:r w:rsidRPr="00BE4F73">
        <w:rPr>
          <w:sz w:val="24"/>
          <w:szCs w:val="24"/>
          <w:lang w:val="lt-LT"/>
        </w:rPr>
        <w:t xml:space="preserve"> numatytais veiksniais, todėl teisės aktas nevertintinas antikorupciniu požiūriu. </w:t>
      </w:r>
    </w:p>
    <w:p w14:paraId="68C5474A" w14:textId="77777777" w:rsidR="00D276B0" w:rsidRDefault="00D276B0" w:rsidP="00D276B0">
      <w:pPr>
        <w:ind w:firstLine="851"/>
        <w:jc w:val="both"/>
        <w:rPr>
          <w:color w:val="000000"/>
          <w:sz w:val="24"/>
          <w:szCs w:val="24"/>
          <w:lang w:val="lt-LT"/>
        </w:rPr>
      </w:pPr>
    </w:p>
    <w:p w14:paraId="68C5474D" w14:textId="77777777" w:rsidR="00D276B0" w:rsidRPr="006E3D5D" w:rsidRDefault="00D276B0" w:rsidP="00D276B0">
      <w:pPr>
        <w:ind w:firstLine="851"/>
        <w:jc w:val="both"/>
        <w:rPr>
          <w:sz w:val="24"/>
          <w:szCs w:val="24"/>
          <w:lang w:val="lt-LT"/>
        </w:rPr>
      </w:pPr>
    </w:p>
    <w:p w14:paraId="68C54754" w14:textId="76E4C460" w:rsidR="00495A04" w:rsidRPr="00CB0190" w:rsidRDefault="00D276B0" w:rsidP="009261DD">
      <w:pPr>
        <w:ind w:right="197"/>
        <w:rPr>
          <w:caps/>
          <w:sz w:val="24"/>
          <w:szCs w:val="24"/>
        </w:rPr>
      </w:pPr>
      <w:r w:rsidRPr="006E3D5D">
        <w:rPr>
          <w:sz w:val="24"/>
          <w:szCs w:val="24"/>
          <w:lang w:val="lt-LT"/>
        </w:rPr>
        <w:t>Švietimo</w:t>
      </w:r>
      <w:r w:rsidR="00393A55">
        <w:rPr>
          <w:sz w:val="24"/>
          <w:szCs w:val="24"/>
          <w:lang w:val="lt-LT"/>
        </w:rPr>
        <w:t xml:space="preserve"> ir sporto</w:t>
      </w:r>
      <w:r w:rsidRPr="006E3D5D">
        <w:rPr>
          <w:sz w:val="24"/>
          <w:szCs w:val="24"/>
          <w:lang w:val="lt-LT"/>
        </w:rPr>
        <w:t xml:space="preserve"> </w:t>
      </w:r>
      <w:r w:rsidR="0043108D">
        <w:rPr>
          <w:sz w:val="24"/>
          <w:szCs w:val="24"/>
          <w:lang w:val="lt-LT"/>
        </w:rPr>
        <w:t>skyriaus vedėjo pavaduotoja</w:t>
      </w:r>
      <w:r w:rsidR="00393A55">
        <w:rPr>
          <w:sz w:val="24"/>
          <w:szCs w:val="24"/>
          <w:lang w:val="lt-LT"/>
        </w:rPr>
        <w:tab/>
      </w:r>
      <w:r w:rsidR="00393A55">
        <w:rPr>
          <w:sz w:val="24"/>
          <w:szCs w:val="24"/>
          <w:lang w:val="lt-LT"/>
        </w:rPr>
        <w:tab/>
      </w:r>
      <w:r w:rsidR="00393A55">
        <w:rPr>
          <w:sz w:val="24"/>
          <w:szCs w:val="24"/>
          <w:lang w:val="lt-LT"/>
        </w:rPr>
        <w:tab/>
      </w:r>
      <w:r w:rsidR="00393A55">
        <w:rPr>
          <w:sz w:val="24"/>
          <w:szCs w:val="24"/>
          <w:lang w:val="lt-LT"/>
        </w:rPr>
        <w:tab/>
      </w:r>
      <w:r w:rsidR="0043108D">
        <w:rPr>
          <w:sz w:val="24"/>
          <w:szCs w:val="24"/>
          <w:lang w:val="lt-LT"/>
        </w:rPr>
        <w:t>Rita Elmonienė</w:t>
      </w:r>
    </w:p>
    <w:p w14:paraId="68C54755" w14:textId="77777777" w:rsidR="001059F4" w:rsidRPr="00495A04" w:rsidRDefault="001059F4" w:rsidP="008E7F5B"/>
    <w:sectPr w:rsidR="001059F4" w:rsidRPr="00495A04" w:rsidSect="00E12171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C909E" w14:textId="77777777" w:rsidR="00B63E6A" w:rsidRDefault="00B63E6A">
      <w:r>
        <w:separator/>
      </w:r>
    </w:p>
  </w:endnote>
  <w:endnote w:type="continuationSeparator" w:id="0">
    <w:p w14:paraId="5F1225A3" w14:textId="77777777" w:rsidR="00B63E6A" w:rsidRDefault="00B6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5A5C7" w14:textId="77777777" w:rsidR="00B63E6A" w:rsidRDefault="00B63E6A">
      <w:r>
        <w:separator/>
      </w:r>
    </w:p>
  </w:footnote>
  <w:footnote w:type="continuationSeparator" w:id="0">
    <w:p w14:paraId="7194A541" w14:textId="77777777" w:rsidR="00B63E6A" w:rsidRDefault="00B63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5475A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8C54763" wp14:editId="68C54764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5475B" w14:textId="5FABF857" w:rsidR="00EB1BFB" w:rsidRPr="00F26541" w:rsidRDefault="00F26541" w:rsidP="00F26541">
    <w:pPr>
      <w:jc w:val="right"/>
      <w:rPr>
        <w:sz w:val="24"/>
        <w:szCs w:val="24"/>
      </w:rPr>
    </w:pPr>
    <w:r w:rsidRPr="00F26541">
      <w:rPr>
        <w:sz w:val="24"/>
        <w:szCs w:val="24"/>
        <w:lang w:val="lt-LT"/>
      </w:rPr>
      <w:t>Projektas</w:t>
    </w:r>
  </w:p>
  <w:p w14:paraId="68C5475C" w14:textId="63630110" w:rsidR="00EB1BFB" w:rsidRPr="00F26541" w:rsidRDefault="00EB1BFB" w:rsidP="00F26541">
    <w:pPr>
      <w:tabs>
        <w:tab w:val="left" w:pos="6225"/>
      </w:tabs>
      <w:jc w:val="center"/>
      <w:rPr>
        <w:sz w:val="24"/>
        <w:szCs w:val="24"/>
        <w:lang w:val="lt-LT"/>
      </w:rPr>
    </w:pPr>
  </w:p>
  <w:p w14:paraId="68C5475D" w14:textId="77777777" w:rsidR="00EB1BFB" w:rsidRPr="00F26541" w:rsidRDefault="00EB1BFB" w:rsidP="00F26541">
    <w:pPr>
      <w:jc w:val="center"/>
      <w:rPr>
        <w:sz w:val="24"/>
        <w:szCs w:val="24"/>
      </w:rPr>
    </w:pPr>
  </w:p>
  <w:p w14:paraId="4189B2FF" w14:textId="77777777" w:rsidR="00F26541" w:rsidRDefault="00F26541" w:rsidP="00F26541">
    <w:pPr>
      <w:jc w:val="center"/>
      <w:rPr>
        <w:b/>
        <w:sz w:val="24"/>
        <w:szCs w:val="24"/>
      </w:rPr>
    </w:pPr>
  </w:p>
  <w:p w14:paraId="5AA4B60E" w14:textId="77777777" w:rsidR="00F26541" w:rsidRDefault="00F26541" w:rsidP="00F26541">
    <w:pPr>
      <w:jc w:val="center"/>
      <w:rPr>
        <w:b/>
        <w:sz w:val="24"/>
        <w:szCs w:val="24"/>
      </w:rPr>
    </w:pPr>
  </w:p>
  <w:p w14:paraId="68C54760" w14:textId="77777777" w:rsidR="00EB1BFB" w:rsidRPr="00F26541" w:rsidRDefault="00EB1BFB" w:rsidP="00F26541">
    <w:pPr>
      <w:jc w:val="center"/>
      <w:rPr>
        <w:b/>
        <w:sz w:val="24"/>
        <w:szCs w:val="24"/>
      </w:rPr>
    </w:pPr>
    <w:r w:rsidRPr="00F26541">
      <w:rPr>
        <w:b/>
        <w:sz w:val="24"/>
        <w:szCs w:val="24"/>
      </w:rPr>
      <w:t>ROKI</w:t>
    </w:r>
    <w:r w:rsidRPr="00F26541">
      <w:rPr>
        <w:b/>
        <w:sz w:val="24"/>
        <w:szCs w:val="24"/>
        <w:lang w:val="lt-LT"/>
      </w:rPr>
      <w:t>Š</w:t>
    </w:r>
    <w:r w:rsidRPr="00F26541">
      <w:rPr>
        <w:b/>
        <w:sz w:val="24"/>
        <w:szCs w:val="24"/>
      </w:rPr>
      <w:t>KIO RAJONO SAVIVALDYBĖS TARYBA</w:t>
    </w:r>
  </w:p>
  <w:p w14:paraId="68C54761" w14:textId="77777777" w:rsidR="00EB1BFB" w:rsidRPr="00F26541" w:rsidRDefault="00EB1BFB" w:rsidP="00F26541">
    <w:pPr>
      <w:jc w:val="center"/>
      <w:rPr>
        <w:b/>
        <w:sz w:val="24"/>
        <w:szCs w:val="24"/>
      </w:rPr>
    </w:pPr>
  </w:p>
  <w:p w14:paraId="68C54762" w14:textId="07C6E140" w:rsidR="00EB1BFB" w:rsidRPr="00F26541" w:rsidRDefault="00F26541" w:rsidP="00F26541">
    <w:pPr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="00EB1BFB" w:rsidRPr="00F26541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4EF"/>
    <w:multiLevelType w:val="hybridMultilevel"/>
    <w:tmpl w:val="A0DEE9F6"/>
    <w:lvl w:ilvl="0" w:tplc="19100452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3B16FC6"/>
    <w:multiLevelType w:val="hybridMultilevel"/>
    <w:tmpl w:val="55005D44"/>
    <w:lvl w:ilvl="0" w:tplc="9422765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E942458"/>
    <w:multiLevelType w:val="hybridMultilevel"/>
    <w:tmpl w:val="4FCC9D12"/>
    <w:lvl w:ilvl="0" w:tplc="F070915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47983"/>
    <w:multiLevelType w:val="hybridMultilevel"/>
    <w:tmpl w:val="BB96D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56D82"/>
    <w:multiLevelType w:val="multilevel"/>
    <w:tmpl w:val="A4E8C3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6B77010"/>
    <w:multiLevelType w:val="hybridMultilevel"/>
    <w:tmpl w:val="C93827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943F55"/>
    <w:multiLevelType w:val="hybridMultilevel"/>
    <w:tmpl w:val="6E96FFE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82715"/>
    <w:multiLevelType w:val="hybridMultilevel"/>
    <w:tmpl w:val="A830DEA2"/>
    <w:lvl w:ilvl="0" w:tplc="6896DD5C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91F6C3A"/>
    <w:multiLevelType w:val="multilevel"/>
    <w:tmpl w:val="56EC0F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0"/>
  </w:num>
  <w:num w:numId="5">
    <w:abstractNumId w:val="13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4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0F35"/>
    <w:rsid w:val="000072EC"/>
    <w:rsid w:val="000109A9"/>
    <w:rsid w:val="00012C28"/>
    <w:rsid w:val="00012F52"/>
    <w:rsid w:val="00015B6F"/>
    <w:rsid w:val="000303BA"/>
    <w:rsid w:val="000315AA"/>
    <w:rsid w:val="00032B04"/>
    <w:rsid w:val="00035E8A"/>
    <w:rsid w:val="00036EC1"/>
    <w:rsid w:val="00047E58"/>
    <w:rsid w:val="00053CD0"/>
    <w:rsid w:val="00066845"/>
    <w:rsid w:val="000708BD"/>
    <w:rsid w:val="00073C9D"/>
    <w:rsid w:val="00084F16"/>
    <w:rsid w:val="000850C2"/>
    <w:rsid w:val="00087006"/>
    <w:rsid w:val="000903F4"/>
    <w:rsid w:val="0009042E"/>
    <w:rsid w:val="00095780"/>
    <w:rsid w:val="000A0A01"/>
    <w:rsid w:val="000A2490"/>
    <w:rsid w:val="000A56FC"/>
    <w:rsid w:val="000A5D58"/>
    <w:rsid w:val="000A7518"/>
    <w:rsid w:val="000B125B"/>
    <w:rsid w:val="000B5445"/>
    <w:rsid w:val="000C7329"/>
    <w:rsid w:val="000D37F0"/>
    <w:rsid w:val="000D4E10"/>
    <w:rsid w:val="000D575F"/>
    <w:rsid w:val="000D5DBA"/>
    <w:rsid w:val="000E068F"/>
    <w:rsid w:val="000E2BBD"/>
    <w:rsid w:val="000E76F6"/>
    <w:rsid w:val="000F612F"/>
    <w:rsid w:val="00101D01"/>
    <w:rsid w:val="001038C4"/>
    <w:rsid w:val="001059F4"/>
    <w:rsid w:val="001129BE"/>
    <w:rsid w:val="00112CA9"/>
    <w:rsid w:val="001139C5"/>
    <w:rsid w:val="00113C20"/>
    <w:rsid w:val="00117764"/>
    <w:rsid w:val="0012088B"/>
    <w:rsid w:val="00120BAE"/>
    <w:rsid w:val="001213DF"/>
    <w:rsid w:val="0012463A"/>
    <w:rsid w:val="00127CFD"/>
    <w:rsid w:val="00135AC5"/>
    <w:rsid w:val="00137EC8"/>
    <w:rsid w:val="0014055B"/>
    <w:rsid w:val="00140EB0"/>
    <w:rsid w:val="001441C4"/>
    <w:rsid w:val="00152D24"/>
    <w:rsid w:val="00152E45"/>
    <w:rsid w:val="0015371A"/>
    <w:rsid w:val="0015477C"/>
    <w:rsid w:val="00161653"/>
    <w:rsid w:val="00164591"/>
    <w:rsid w:val="001654A0"/>
    <w:rsid w:val="001712B6"/>
    <w:rsid w:val="0017378B"/>
    <w:rsid w:val="00177F0E"/>
    <w:rsid w:val="001809B3"/>
    <w:rsid w:val="0018111A"/>
    <w:rsid w:val="0018130C"/>
    <w:rsid w:val="00183E6E"/>
    <w:rsid w:val="00191DAB"/>
    <w:rsid w:val="001940FC"/>
    <w:rsid w:val="001B0982"/>
    <w:rsid w:val="001B29E7"/>
    <w:rsid w:val="001B55E9"/>
    <w:rsid w:val="001D277E"/>
    <w:rsid w:val="001D4E78"/>
    <w:rsid w:val="001E124E"/>
    <w:rsid w:val="001E3F5B"/>
    <w:rsid w:val="001E755B"/>
    <w:rsid w:val="001F3805"/>
    <w:rsid w:val="001F3895"/>
    <w:rsid w:val="001F7C89"/>
    <w:rsid w:val="002019A6"/>
    <w:rsid w:val="00206205"/>
    <w:rsid w:val="00223B2F"/>
    <w:rsid w:val="0022614D"/>
    <w:rsid w:val="00231DD8"/>
    <w:rsid w:val="00251513"/>
    <w:rsid w:val="00252934"/>
    <w:rsid w:val="00254520"/>
    <w:rsid w:val="00256066"/>
    <w:rsid w:val="00266A59"/>
    <w:rsid w:val="002717F6"/>
    <w:rsid w:val="00273AED"/>
    <w:rsid w:val="00273D93"/>
    <w:rsid w:val="002765A8"/>
    <w:rsid w:val="0028077D"/>
    <w:rsid w:val="00280B6C"/>
    <w:rsid w:val="0028302F"/>
    <w:rsid w:val="00285504"/>
    <w:rsid w:val="00294476"/>
    <w:rsid w:val="00295C8B"/>
    <w:rsid w:val="00295FBB"/>
    <w:rsid w:val="002A36E9"/>
    <w:rsid w:val="002B21A1"/>
    <w:rsid w:val="002B4ADE"/>
    <w:rsid w:val="002B55F6"/>
    <w:rsid w:val="002B6846"/>
    <w:rsid w:val="002C227A"/>
    <w:rsid w:val="002C4706"/>
    <w:rsid w:val="002C5A5E"/>
    <w:rsid w:val="002C7A7D"/>
    <w:rsid w:val="002D1C8D"/>
    <w:rsid w:val="002D2A7B"/>
    <w:rsid w:val="002D76AB"/>
    <w:rsid w:val="002E0BD5"/>
    <w:rsid w:val="002E36B0"/>
    <w:rsid w:val="002E39B5"/>
    <w:rsid w:val="002F04C9"/>
    <w:rsid w:val="002F3AA1"/>
    <w:rsid w:val="00310715"/>
    <w:rsid w:val="00315894"/>
    <w:rsid w:val="00327636"/>
    <w:rsid w:val="00327F82"/>
    <w:rsid w:val="00334024"/>
    <w:rsid w:val="00334D75"/>
    <w:rsid w:val="00336BCC"/>
    <w:rsid w:val="003450BD"/>
    <w:rsid w:val="00345B13"/>
    <w:rsid w:val="0034727E"/>
    <w:rsid w:val="00351904"/>
    <w:rsid w:val="00352242"/>
    <w:rsid w:val="00356FB7"/>
    <w:rsid w:val="00357C84"/>
    <w:rsid w:val="0036361B"/>
    <w:rsid w:val="0036444C"/>
    <w:rsid w:val="0037018F"/>
    <w:rsid w:val="003737AD"/>
    <w:rsid w:val="00375E58"/>
    <w:rsid w:val="00383EF3"/>
    <w:rsid w:val="0038401C"/>
    <w:rsid w:val="003860F0"/>
    <w:rsid w:val="00386DF3"/>
    <w:rsid w:val="0039149B"/>
    <w:rsid w:val="00393A55"/>
    <w:rsid w:val="003A066F"/>
    <w:rsid w:val="003A08D5"/>
    <w:rsid w:val="003A2F5A"/>
    <w:rsid w:val="003A5939"/>
    <w:rsid w:val="003A594C"/>
    <w:rsid w:val="003B0EAA"/>
    <w:rsid w:val="003B2703"/>
    <w:rsid w:val="003D04A8"/>
    <w:rsid w:val="003D4102"/>
    <w:rsid w:val="003D44FF"/>
    <w:rsid w:val="003E0EA4"/>
    <w:rsid w:val="003E2D48"/>
    <w:rsid w:val="003E3F39"/>
    <w:rsid w:val="003E56E7"/>
    <w:rsid w:val="003E684C"/>
    <w:rsid w:val="003F7AF5"/>
    <w:rsid w:val="00402495"/>
    <w:rsid w:val="00402741"/>
    <w:rsid w:val="00404623"/>
    <w:rsid w:val="00404F18"/>
    <w:rsid w:val="00406170"/>
    <w:rsid w:val="00417A25"/>
    <w:rsid w:val="00422F0A"/>
    <w:rsid w:val="0043108D"/>
    <w:rsid w:val="00431461"/>
    <w:rsid w:val="00431FE0"/>
    <w:rsid w:val="00432E6F"/>
    <w:rsid w:val="00434319"/>
    <w:rsid w:val="00435287"/>
    <w:rsid w:val="00441928"/>
    <w:rsid w:val="00441F87"/>
    <w:rsid w:val="00454130"/>
    <w:rsid w:val="00466B0A"/>
    <w:rsid w:val="00471595"/>
    <w:rsid w:val="00477579"/>
    <w:rsid w:val="00477720"/>
    <w:rsid w:val="00481610"/>
    <w:rsid w:val="00481A5F"/>
    <w:rsid w:val="00482D4C"/>
    <w:rsid w:val="004855CF"/>
    <w:rsid w:val="00492203"/>
    <w:rsid w:val="0049300E"/>
    <w:rsid w:val="00495A04"/>
    <w:rsid w:val="004965F7"/>
    <w:rsid w:val="004B125B"/>
    <w:rsid w:val="004C30D2"/>
    <w:rsid w:val="004C3281"/>
    <w:rsid w:val="004C3DD3"/>
    <w:rsid w:val="004C7908"/>
    <w:rsid w:val="004E0EF5"/>
    <w:rsid w:val="004E1466"/>
    <w:rsid w:val="004E3ED5"/>
    <w:rsid w:val="004E4FFD"/>
    <w:rsid w:val="004E5DD1"/>
    <w:rsid w:val="004E7150"/>
    <w:rsid w:val="004E7DB8"/>
    <w:rsid w:val="004F1878"/>
    <w:rsid w:val="004F4412"/>
    <w:rsid w:val="004F61D7"/>
    <w:rsid w:val="0050375B"/>
    <w:rsid w:val="0051454F"/>
    <w:rsid w:val="00515F28"/>
    <w:rsid w:val="00517D07"/>
    <w:rsid w:val="00521BF5"/>
    <w:rsid w:val="00532FBB"/>
    <w:rsid w:val="00533A94"/>
    <w:rsid w:val="005468D6"/>
    <w:rsid w:val="005702B3"/>
    <w:rsid w:val="00573094"/>
    <w:rsid w:val="00573E2B"/>
    <w:rsid w:val="005815ED"/>
    <w:rsid w:val="0058443E"/>
    <w:rsid w:val="00590F26"/>
    <w:rsid w:val="00591615"/>
    <w:rsid w:val="00591796"/>
    <w:rsid w:val="00594D4F"/>
    <w:rsid w:val="00597683"/>
    <w:rsid w:val="005A3B53"/>
    <w:rsid w:val="005A5C4D"/>
    <w:rsid w:val="005A7710"/>
    <w:rsid w:val="005B1C79"/>
    <w:rsid w:val="005C008F"/>
    <w:rsid w:val="005C0A2D"/>
    <w:rsid w:val="005C6908"/>
    <w:rsid w:val="005D1F42"/>
    <w:rsid w:val="005E4261"/>
    <w:rsid w:val="005E76F6"/>
    <w:rsid w:val="005F082E"/>
    <w:rsid w:val="005F09BE"/>
    <w:rsid w:val="005F2E41"/>
    <w:rsid w:val="005F52FC"/>
    <w:rsid w:val="00605817"/>
    <w:rsid w:val="006069CA"/>
    <w:rsid w:val="00610BDD"/>
    <w:rsid w:val="006126FD"/>
    <w:rsid w:val="00614BDA"/>
    <w:rsid w:val="00615054"/>
    <w:rsid w:val="00616799"/>
    <w:rsid w:val="00616D64"/>
    <w:rsid w:val="006235D5"/>
    <w:rsid w:val="0062677E"/>
    <w:rsid w:val="00634C35"/>
    <w:rsid w:val="00642440"/>
    <w:rsid w:val="00650E19"/>
    <w:rsid w:val="00657D3D"/>
    <w:rsid w:val="006705A1"/>
    <w:rsid w:val="0067194A"/>
    <w:rsid w:val="0067355E"/>
    <w:rsid w:val="00690DEA"/>
    <w:rsid w:val="00691869"/>
    <w:rsid w:val="0069192F"/>
    <w:rsid w:val="006A2DAF"/>
    <w:rsid w:val="006A4D41"/>
    <w:rsid w:val="006A4E2F"/>
    <w:rsid w:val="006A760B"/>
    <w:rsid w:val="006B145C"/>
    <w:rsid w:val="006B35C8"/>
    <w:rsid w:val="006B7654"/>
    <w:rsid w:val="006C7A8E"/>
    <w:rsid w:val="006D0369"/>
    <w:rsid w:val="006D7E17"/>
    <w:rsid w:val="006E613E"/>
    <w:rsid w:val="006E7901"/>
    <w:rsid w:val="006F2773"/>
    <w:rsid w:val="006F3C10"/>
    <w:rsid w:val="006F3F2F"/>
    <w:rsid w:val="006F7BEF"/>
    <w:rsid w:val="00702E4A"/>
    <w:rsid w:val="007046DB"/>
    <w:rsid w:val="00706689"/>
    <w:rsid w:val="007150A0"/>
    <w:rsid w:val="00717DFD"/>
    <w:rsid w:val="007239D3"/>
    <w:rsid w:val="007249EB"/>
    <w:rsid w:val="00732426"/>
    <w:rsid w:val="00737C7D"/>
    <w:rsid w:val="00740881"/>
    <w:rsid w:val="00743185"/>
    <w:rsid w:val="00754A11"/>
    <w:rsid w:val="00754B0F"/>
    <w:rsid w:val="00762048"/>
    <w:rsid w:val="0077044E"/>
    <w:rsid w:val="0077089F"/>
    <w:rsid w:val="007726AD"/>
    <w:rsid w:val="00782728"/>
    <w:rsid w:val="00791DED"/>
    <w:rsid w:val="00795434"/>
    <w:rsid w:val="007A1C45"/>
    <w:rsid w:val="007A5D76"/>
    <w:rsid w:val="007B0168"/>
    <w:rsid w:val="007B21DD"/>
    <w:rsid w:val="007B39C1"/>
    <w:rsid w:val="007B5261"/>
    <w:rsid w:val="007B698D"/>
    <w:rsid w:val="007C2AFF"/>
    <w:rsid w:val="007C5791"/>
    <w:rsid w:val="007C737C"/>
    <w:rsid w:val="007D6E1E"/>
    <w:rsid w:val="007F139A"/>
    <w:rsid w:val="007F2E5F"/>
    <w:rsid w:val="007F3B62"/>
    <w:rsid w:val="00804E12"/>
    <w:rsid w:val="00807500"/>
    <w:rsid w:val="00825226"/>
    <w:rsid w:val="00826C1A"/>
    <w:rsid w:val="00833919"/>
    <w:rsid w:val="008353BD"/>
    <w:rsid w:val="00840C2D"/>
    <w:rsid w:val="00840DDE"/>
    <w:rsid w:val="00846880"/>
    <w:rsid w:val="008471FD"/>
    <w:rsid w:val="00850C47"/>
    <w:rsid w:val="008527D1"/>
    <w:rsid w:val="00860126"/>
    <w:rsid w:val="00862621"/>
    <w:rsid w:val="00862ADE"/>
    <w:rsid w:val="00871D31"/>
    <w:rsid w:val="008739F3"/>
    <w:rsid w:val="00874B5C"/>
    <w:rsid w:val="00876977"/>
    <w:rsid w:val="008772FA"/>
    <w:rsid w:val="008777CF"/>
    <w:rsid w:val="00880DC0"/>
    <w:rsid w:val="00881506"/>
    <w:rsid w:val="0088180C"/>
    <w:rsid w:val="00881D26"/>
    <w:rsid w:val="00883412"/>
    <w:rsid w:val="00886ED2"/>
    <w:rsid w:val="00891BB7"/>
    <w:rsid w:val="008948BD"/>
    <w:rsid w:val="008A0A5E"/>
    <w:rsid w:val="008A3875"/>
    <w:rsid w:val="008A4E1D"/>
    <w:rsid w:val="008B4E2B"/>
    <w:rsid w:val="008C342C"/>
    <w:rsid w:val="008C3749"/>
    <w:rsid w:val="008C39F5"/>
    <w:rsid w:val="008C4EB7"/>
    <w:rsid w:val="008D1023"/>
    <w:rsid w:val="008E0367"/>
    <w:rsid w:val="008E28DE"/>
    <w:rsid w:val="008E2D6D"/>
    <w:rsid w:val="008E48D2"/>
    <w:rsid w:val="008E4D9A"/>
    <w:rsid w:val="008E7F5B"/>
    <w:rsid w:val="008F3E4E"/>
    <w:rsid w:val="008F623C"/>
    <w:rsid w:val="008F6439"/>
    <w:rsid w:val="00904C42"/>
    <w:rsid w:val="009051F1"/>
    <w:rsid w:val="00912BDD"/>
    <w:rsid w:val="0091437E"/>
    <w:rsid w:val="00915758"/>
    <w:rsid w:val="00915EF0"/>
    <w:rsid w:val="00917406"/>
    <w:rsid w:val="009223F8"/>
    <w:rsid w:val="00925080"/>
    <w:rsid w:val="00925F58"/>
    <w:rsid w:val="009261DD"/>
    <w:rsid w:val="00926690"/>
    <w:rsid w:val="009328A9"/>
    <w:rsid w:val="009330E9"/>
    <w:rsid w:val="009338F4"/>
    <w:rsid w:val="009339A7"/>
    <w:rsid w:val="00933FA4"/>
    <w:rsid w:val="009355C3"/>
    <w:rsid w:val="009373F7"/>
    <w:rsid w:val="00941231"/>
    <w:rsid w:val="00941467"/>
    <w:rsid w:val="00943726"/>
    <w:rsid w:val="009523E3"/>
    <w:rsid w:val="00953188"/>
    <w:rsid w:val="00956246"/>
    <w:rsid w:val="0096085E"/>
    <w:rsid w:val="00961088"/>
    <w:rsid w:val="0097237D"/>
    <w:rsid w:val="009725C9"/>
    <w:rsid w:val="00973791"/>
    <w:rsid w:val="0098077B"/>
    <w:rsid w:val="0098220B"/>
    <w:rsid w:val="0098591E"/>
    <w:rsid w:val="0099162D"/>
    <w:rsid w:val="009A15FE"/>
    <w:rsid w:val="009A1E0F"/>
    <w:rsid w:val="009A2751"/>
    <w:rsid w:val="009A6BEF"/>
    <w:rsid w:val="009B2782"/>
    <w:rsid w:val="009B3738"/>
    <w:rsid w:val="009B76B4"/>
    <w:rsid w:val="009C0D4E"/>
    <w:rsid w:val="009C1F16"/>
    <w:rsid w:val="009C7B8F"/>
    <w:rsid w:val="009C7BC3"/>
    <w:rsid w:val="009D127B"/>
    <w:rsid w:val="009D4B2B"/>
    <w:rsid w:val="009E2713"/>
    <w:rsid w:val="009E5B3B"/>
    <w:rsid w:val="009E6EAB"/>
    <w:rsid w:val="009F313C"/>
    <w:rsid w:val="009F4F94"/>
    <w:rsid w:val="00A02431"/>
    <w:rsid w:val="00A04606"/>
    <w:rsid w:val="00A06D21"/>
    <w:rsid w:val="00A22FAC"/>
    <w:rsid w:val="00A25805"/>
    <w:rsid w:val="00A25F70"/>
    <w:rsid w:val="00A26624"/>
    <w:rsid w:val="00A43887"/>
    <w:rsid w:val="00A539D2"/>
    <w:rsid w:val="00A63D8F"/>
    <w:rsid w:val="00A646E5"/>
    <w:rsid w:val="00A66164"/>
    <w:rsid w:val="00A66E6D"/>
    <w:rsid w:val="00A81935"/>
    <w:rsid w:val="00A92EAF"/>
    <w:rsid w:val="00AA205A"/>
    <w:rsid w:val="00AB64FD"/>
    <w:rsid w:val="00AC1089"/>
    <w:rsid w:val="00AC2174"/>
    <w:rsid w:val="00AC6EFA"/>
    <w:rsid w:val="00AC7F3B"/>
    <w:rsid w:val="00AD2373"/>
    <w:rsid w:val="00AD6F91"/>
    <w:rsid w:val="00AD7659"/>
    <w:rsid w:val="00AE0B3A"/>
    <w:rsid w:val="00AE31EA"/>
    <w:rsid w:val="00AE45FD"/>
    <w:rsid w:val="00AE61B8"/>
    <w:rsid w:val="00AF0F2B"/>
    <w:rsid w:val="00AF4E00"/>
    <w:rsid w:val="00B0275C"/>
    <w:rsid w:val="00B103CD"/>
    <w:rsid w:val="00B21FA0"/>
    <w:rsid w:val="00B25EA9"/>
    <w:rsid w:val="00B30C26"/>
    <w:rsid w:val="00B3580C"/>
    <w:rsid w:val="00B40452"/>
    <w:rsid w:val="00B42104"/>
    <w:rsid w:val="00B450C5"/>
    <w:rsid w:val="00B52CC9"/>
    <w:rsid w:val="00B53EC6"/>
    <w:rsid w:val="00B549B0"/>
    <w:rsid w:val="00B61EB1"/>
    <w:rsid w:val="00B626C3"/>
    <w:rsid w:val="00B63065"/>
    <w:rsid w:val="00B63E6A"/>
    <w:rsid w:val="00B654F9"/>
    <w:rsid w:val="00B65CE4"/>
    <w:rsid w:val="00B6626F"/>
    <w:rsid w:val="00B67248"/>
    <w:rsid w:val="00B94352"/>
    <w:rsid w:val="00B95432"/>
    <w:rsid w:val="00B97B2C"/>
    <w:rsid w:val="00BA1CDA"/>
    <w:rsid w:val="00BB04E7"/>
    <w:rsid w:val="00BB0AEE"/>
    <w:rsid w:val="00BB3C1D"/>
    <w:rsid w:val="00BB4416"/>
    <w:rsid w:val="00BB5448"/>
    <w:rsid w:val="00BB631D"/>
    <w:rsid w:val="00BC3E8B"/>
    <w:rsid w:val="00BD2B91"/>
    <w:rsid w:val="00BF1C9E"/>
    <w:rsid w:val="00C01403"/>
    <w:rsid w:val="00C03B72"/>
    <w:rsid w:val="00C03D94"/>
    <w:rsid w:val="00C0567E"/>
    <w:rsid w:val="00C0579C"/>
    <w:rsid w:val="00C07F07"/>
    <w:rsid w:val="00C11160"/>
    <w:rsid w:val="00C1152B"/>
    <w:rsid w:val="00C146CD"/>
    <w:rsid w:val="00C22277"/>
    <w:rsid w:val="00C3379F"/>
    <w:rsid w:val="00C345A0"/>
    <w:rsid w:val="00C34648"/>
    <w:rsid w:val="00C40FEB"/>
    <w:rsid w:val="00C43834"/>
    <w:rsid w:val="00C43FC6"/>
    <w:rsid w:val="00C4438F"/>
    <w:rsid w:val="00C449E3"/>
    <w:rsid w:val="00C529DB"/>
    <w:rsid w:val="00C52D08"/>
    <w:rsid w:val="00C57667"/>
    <w:rsid w:val="00C641BD"/>
    <w:rsid w:val="00C64ED1"/>
    <w:rsid w:val="00C6605C"/>
    <w:rsid w:val="00C6637B"/>
    <w:rsid w:val="00C674B0"/>
    <w:rsid w:val="00C70E76"/>
    <w:rsid w:val="00C800BE"/>
    <w:rsid w:val="00C816FE"/>
    <w:rsid w:val="00C82724"/>
    <w:rsid w:val="00C85F24"/>
    <w:rsid w:val="00C8776E"/>
    <w:rsid w:val="00C87913"/>
    <w:rsid w:val="00C90E37"/>
    <w:rsid w:val="00C9370D"/>
    <w:rsid w:val="00CA1639"/>
    <w:rsid w:val="00CA536C"/>
    <w:rsid w:val="00CA651F"/>
    <w:rsid w:val="00CA7A49"/>
    <w:rsid w:val="00CB30D6"/>
    <w:rsid w:val="00CC2907"/>
    <w:rsid w:val="00CC324D"/>
    <w:rsid w:val="00CC3590"/>
    <w:rsid w:val="00CC5051"/>
    <w:rsid w:val="00CC684B"/>
    <w:rsid w:val="00CD0DFC"/>
    <w:rsid w:val="00CD38C7"/>
    <w:rsid w:val="00CD5D9A"/>
    <w:rsid w:val="00CD63B8"/>
    <w:rsid w:val="00CE0027"/>
    <w:rsid w:val="00D02FAE"/>
    <w:rsid w:val="00D03163"/>
    <w:rsid w:val="00D048A9"/>
    <w:rsid w:val="00D056C9"/>
    <w:rsid w:val="00D057EC"/>
    <w:rsid w:val="00D05974"/>
    <w:rsid w:val="00D060DF"/>
    <w:rsid w:val="00D111A0"/>
    <w:rsid w:val="00D17395"/>
    <w:rsid w:val="00D2091D"/>
    <w:rsid w:val="00D25ACD"/>
    <w:rsid w:val="00D26423"/>
    <w:rsid w:val="00D276B0"/>
    <w:rsid w:val="00D277D6"/>
    <w:rsid w:val="00D27DC3"/>
    <w:rsid w:val="00D30210"/>
    <w:rsid w:val="00D32394"/>
    <w:rsid w:val="00D35D16"/>
    <w:rsid w:val="00D401FB"/>
    <w:rsid w:val="00D51281"/>
    <w:rsid w:val="00D63790"/>
    <w:rsid w:val="00D65E62"/>
    <w:rsid w:val="00D74584"/>
    <w:rsid w:val="00D773A4"/>
    <w:rsid w:val="00D95AB6"/>
    <w:rsid w:val="00D9755F"/>
    <w:rsid w:val="00DB1B80"/>
    <w:rsid w:val="00DB35CE"/>
    <w:rsid w:val="00DB7744"/>
    <w:rsid w:val="00DC1CAA"/>
    <w:rsid w:val="00DD0BE6"/>
    <w:rsid w:val="00DD31FF"/>
    <w:rsid w:val="00DD5D33"/>
    <w:rsid w:val="00DE48DB"/>
    <w:rsid w:val="00DE738F"/>
    <w:rsid w:val="00E00CF8"/>
    <w:rsid w:val="00E00F7A"/>
    <w:rsid w:val="00E03691"/>
    <w:rsid w:val="00E12171"/>
    <w:rsid w:val="00E124F1"/>
    <w:rsid w:val="00E17AF0"/>
    <w:rsid w:val="00E17CB5"/>
    <w:rsid w:val="00E25C95"/>
    <w:rsid w:val="00E32D55"/>
    <w:rsid w:val="00E41615"/>
    <w:rsid w:val="00E42327"/>
    <w:rsid w:val="00E561C9"/>
    <w:rsid w:val="00E6205B"/>
    <w:rsid w:val="00E64FB8"/>
    <w:rsid w:val="00E65675"/>
    <w:rsid w:val="00E73186"/>
    <w:rsid w:val="00E750C3"/>
    <w:rsid w:val="00E7533C"/>
    <w:rsid w:val="00E876C9"/>
    <w:rsid w:val="00E87D6A"/>
    <w:rsid w:val="00EA68D0"/>
    <w:rsid w:val="00EB1856"/>
    <w:rsid w:val="00EB1BFB"/>
    <w:rsid w:val="00EB1E20"/>
    <w:rsid w:val="00EB2DB5"/>
    <w:rsid w:val="00EC5728"/>
    <w:rsid w:val="00ED01A4"/>
    <w:rsid w:val="00ED26E0"/>
    <w:rsid w:val="00EE1119"/>
    <w:rsid w:val="00EE26F6"/>
    <w:rsid w:val="00EF0ABA"/>
    <w:rsid w:val="00EF3B3C"/>
    <w:rsid w:val="00EF6B87"/>
    <w:rsid w:val="00F12E2A"/>
    <w:rsid w:val="00F26541"/>
    <w:rsid w:val="00F268E7"/>
    <w:rsid w:val="00F30B0A"/>
    <w:rsid w:val="00F31415"/>
    <w:rsid w:val="00F32195"/>
    <w:rsid w:val="00F441AA"/>
    <w:rsid w:val="00F514AF"/>
    <w:rsid w:val="00F51557"/>
    <w:rsid w:val="00F521E0"/>
    <w:rsid w:val="00F55BF2"/>
    <w:rsid w:val="00F5670E"/>
    <w:rsid w:val="00F5672D"/>
    <w:rsid w:val="00F60BC9"/>
    <w:rsid w:val="00F629CF"/>
    <w:rsid w:val="00F633D1"/>
    <w:rsid w:val="00F726F0"/>
    <w:rsid w:val="00F73E08"/>
    <w:rsid w:val="00F8087B"/>
    <w:rsid w:val="00F80D4B"/>
    <w:rsid w:val="00F816A8"/>
    <w:rsid w:val="00F93410"/>
    <w:rsid w:val="00F961EA"/>
    <w:rsid w:val="00FA06A2"/>
    <w:rsid w:val="00FA4353"/>
    <w:rsid w:val="00FA7F10"/>
    <w:rsid w:val="00FB028B"/>
    <w:rsid w:val="00FB0A9B"/>
    <w:rsid w:val="00FB46BB"/>
    <w:rsid w:val="00FB5DB0"/>
    <w:rsid w:val="00FB6C72"/>
    <w:rsid w:val="00FC1353"/>
    <w:rsid w:val="00FC3521"/>
    <w:rsid w:val="00FC3D1A"/>
    <w:rsid w:val="00FD7B4B"/>
    <w:rsid w:val="00FE44D3"/>
    <w:rsid w:val="00FE6FD3"/>
    <w:rsid w:val="00FE7542"/>
    <w:rsid w:val="00FE7F0D"/>
    <w:rsid w:val="00FF0100"/>
    <w:rsid w:val="00FF3B62"/>
    <w:rsid w:val="00FF4BEA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54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3</TotalTime>
  <Pages>3</Pages>
  <Words>3507</Words>
  <Characters>1999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2023-03-03T06:33:00Z</cp:lastPrinted>
  <dcterms:created xsi:type="dcterms:W3CDTF">2023-03-16T14:48:00Z</dcterms:created>
  <dcterms:modified xsi:type="dcterms:W3CDTF">2023-03-16T14:50:00Z</dcterms:modified>
</cp:coreProperties>
</file>