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16F35" w14:textId="00D7DDF4" w:rsidR="009333E5" w:rsidRPr="00437ECB" w:rsidRDefault="00437ECB" w:rsidP="00437ECB">
      <w:pPr>
        <w:pStyle w:val="Antrats"/>
        <w:jc w:val="right"/>
        <w:rPr>
          <w:sz w:val="24"/>
          <w:szCs w:val="24"/>
        </w:rPr>
      </w:pPr>
      <w:bookmarkStart w:id="0" w:name="_GoBack"/>
      <w:bookmarkEnd w:id="0"/>
      <w:proofErr w:type="spellStart"/>
      <w:r w:rsidRPr="00437ECB">
        <w:rPr>
          <w:sz w:val="24"/>
          <w:szCs w:val="24"/>
        </w:rPr>
        <w:t>Projektas</w:t>
      </w:r>
      <w:proofErr w:type="spellEnd"/>
    </w:p>
    <w:p w14:paraId="20352B10" w14:textId="13B4A9BE" w:rsidR="009333E5" w:rsidRPr="009333E5" w:rsidRDefault="009333E5" w:rsidP="00437ECB">
      <w:pPr>
        <w:jc w:val="center"/>
        <w:rPr>
          <w:rFonts w:ascii="TimesLT" w:hAnsi="TimesLT"/>
          <w:b/>
          <w:lang w:eastAsia="lt-LT"/>
        </w:rPr>
      </w:pPr>
      <w:r w:rsidRPr="009333E5">
        <w:rPr>
          <w:rFonts w:ascii="Roboto" w:hAnsi="Roboto" w:cs="Arial"/>
          <w:noProof/>
          <w:color w:val="222222"/>
          <w:sz w:val="20"/>
          <w:lang w:eastAsia="lt-LT"/>
        </w:rPr>
        <w:drawing>
          <wp:inline distT="0" distB="0" distL="0" distR="0" wp14:anchorId="23EEFDD9" wp14:editId="228D21D6">
            <wp:extent cx="542925" cy="695325"/>
            <wp:effectExtent l="0" t="0" r="9525" b="9525"/>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32C1B870" w14:textId="77777777" w:rsidR="009333E5" w:rsidRPr="006B499F" w:rsidRDefault="009333E5" w:rsidP="006B499F">
      <w:pPr>
        <w:jc w:val="center"/>
        <w:rPr>
          <w:b/>
        </w:rPr>
      </w:pPr>
      <w:r w:rsidRPr="006B499F">
        <w:rPr>
          <w:b/>
        </w:rPr>
        <w:t>ROKIŠKIO RAJONO SAVIVALDYBĖS TARYBA</w:t>
      </w:r>
    </w:p>
    <w:p w14:paraId="4CCD804C" w14:textId="77777777" w:rsidR="009333E5" w:rsidRPr="006B499F" w:rsidRDefault="009333E5" w:rsidP="006B499F">
      <w:pPr>
        <w:jc w:val="center"/>
        <w:rPr>
          <w:b/>
        </w:rPr>
      </w:pPr>
    </w:p>
    <w:p w14:paraId="02BFB4C3" w14:textId="77777777" w:rsidR="009333E5" w:rsidRPr="006B499F" w:rsidRDefault="009333E5" w:rsidP="006B499F">
      <w:pPr>
        <w:jc w:val="center"/>
        <w:rPr>
          <w:b/>
        </w:rPr>
      </w:pPr>
      <w:r w:rsidRPr="006B499F">
        <w:rPr>
          <w:b/>
        </w:rPr>
        <w:t>SPRENDIMAS</w:t>
      </w:r>
    </w:p>
    <w:p w14:paraId="0F864574" w14:textId="05B92CC8" w:rsidR="009333E5" w:rsidRPr="006B499F" w:rsidRDefault="009333E5" w:rsidP="006B499F">
      <w:pPr>
        <w:jc w:val="center"/>
        <w:rPr>
          <w:b/>
        </w:rPr>
      </w:pPr>
      <w:r w:rsidRPr="006B499F">
        <w:rPr>
          <w:b/>
        </w:rPr>
        <w:t>DĖL ROKIŠKIO RAJONO SAVIVALDYBĖS VISUOMENĖS SVEIKATOS RĖMIMO SPECIALIOSIOS PROGRAMOS PROJEKTŲ RENGIMO, FINANSAVIMO IR ĮGYVENDINIMO TVARKOS APRAŠO PATVIRTINIMO</w:t>
      </w:r>
    </w:p>
    <w:p w14:paraId="2D2337DB" w14:textId="77777777" w:rsidR="009333E5" w:rsidRPr="006B499F" w:rsidRDefault="009333E5" w:rsidP="006B499F">
      <w:pPr>
        <w:jc w:val="center"/>
        <w:rPr>
          <w:b/>
        </w:rPr>
      </w:pPr>
    </w:p>
    <w:p w14:paraId="3B228654" w14:textId="5C1E058E" w:rsidR="009333E5" w:rsidRPr="006B499F" w:rsidRDefault="009333E5" w:rsidP="006B499F">
      <w:pPr>
        <w:jc w:val="center"/>
      </w:pPr>
      <w:r w:rsidRPr="006B499F">
        <w:t>2023 m. kovo 31 d. Nr. TS-</w:t>
      </w:r>
    </w:p>
    <w:p w14:paraId="36882014" w14:textId="77777777" w:rsidR="009333E5" w:rsidRPr="006B499F" w:rsidRDefault="009333E5" w:rsidP="006B499F">
      <w:pPr>
        <w:jc w:val="center"/>
      </w:pPr>
      <w:r w:rsidRPr="006B499F">
        <w:t>Rokiškis</w:t>
      </w:r>
    </w:p>
    <w:p w14:paraId="1F4377C2" w14:textId="77777777" w:rsidR="009333E5" w:rsidRPr="009333E5" w:rsidRDefault="009333E5" w:rsidP="009333E5">
      <w:pPr>
        <w:jc w:val="center"/>
        <w:rPr>
          <w:szCs w:val="24"/>
          <w:lang w:eastAsia="lt-LT"/>
        </w:rPr>
      </w:pPr>
    </w:p>
    <w:p w14:paraId="7A5614CE" w14:textId="77777777" w:rsidR="009333E5" w:rsidRPr="009333E5" w:rsidRDefault="009333E5" w:rsidP="009333E5">
      <w:pPr>
        <w:jc w:val="both"/>
        <w:rPr>
          <w:szCs w:val="24"/>
          <w:lang w:eastAsia="lt-LT"/>
        </w:rPr>
      </w:pPr>
    </w:p>
    <w:p w14:paraId="5369200A" w14:textId="47AD002D" w:rsidR="009333E5" w:rsidRPr="009333E5" w:rsidRDefault="00437ECB" w:rsidP="009333E5">
      <w:pPr>
        <w:ind w:firstLine="851"/>
        <w:jc w:val="both"/>
        <w:rPr>
          <w:szCs w:val="24"/>
          <w:lang w:eastAsia="lt-LT"/>
        </w:rPr>
      </w:pPr>
      <w:r>
        <w:rPr>
          <w:szCs w:val="24"/>
          <w:lang w:eastAsia="lt-LT"/>
        </w:rPr>
        <w:t>Vadovaudamasi</w:t>
      </w:r>
      <w:r w:rsidR="009333E5" w:rsidRPr="009333E5">
        <w:rPr>
          <w:szCs w:val="24"/>
          <w:lang w:eastAsia="lt-LT"/>
        </w:rPr>
        <w:t xml:space="preserve"> Lietuvos Respubli</w:t>
      </w:r>
      <w:r w:rsidR="007F2C0B">
        <w:rPr>
          <w:szCs w:val="24"/>
          <w:lang w:eastAsia="lt-LT"/>
        </w:rPr>
        <w:t xml:space="preserve">kos vietos savivaldos įstatymo </w:t>
      </w:r>
      <w:r w:rsidR="009333E5" w:rsidRPr="009333E5">
        <w:rPr>
          <w:szCs w:val="24"/>
          <w:lang w:eastAsia="lt-LT"/>
        </w:rPr>
        <w:t xml:space="preserve">6 straipsnio </w:t>
      </w:r>
      <w:r w:rsidR="007F2C0B">
        <w:rPr>
          <w:szCs w:val="24"/>
          <w:lang w:eastAsia="lt-LT"/>
        </w:rPr>
        <w:t>18</w:t>
      </w:r>
      <w:r w:rsidR="009333E5" w:rsidRPr="009333E5">
        <w:rPr>
          <w:szCs w:val="24"/>
          <w:lang w:eastAsia="lt-LT"/>
        </w:rPr>
        <w:t xml:space="preserve"> punktu, </w:t>
      </w:r>
      <w:r w:rsidR="007F2C0B" w:rsidRPr="007F2C0B">
        <w:rPr>
          <w:szCs w:val="24"/>
        </w:rPr>
        <w:t>Lietuvos Respublikos sveikatos</w:t>
      </w:r>
      <w:r w:rsidR="007F2C0B">
        <w:rPr>
          <w:szCs w:val="24"/>
        </w:rPr>
        <w:t xml:space="preserve"> sistemos įstatymo 41 straipsniu</w:t>
      </w:r>
      <w:r w:rsidR="000208D0">
        <w:rPr>
          <w:szCs w:val="24"/>
        </w:rPr>
        <w:t>, 63 straipsnio 5 punktu</w:t>
      </w:r>
      <w:r w:rsidR="007A5778">
        <w:rPr>
          <w:szCs w:val="24"/>
        </w:rPr>
        <w:t xml:space="preserve">, </w:t>
      </w:r>
      <w:r w:rsidR="002253E1" w:rsidRPr="00707F29">
        <w:t>Rokiškio rajono savivaldybės tarybos 202</w:t>
      </w:r>
      <w:r w:rsidR="002253E1">
        <w:t>2</w:t>
      </w:r>
      <w:r w:rsidR="002253E1" w:rsidRPr="00707F29">
        <w:t xml:space="preserve"> m. </w:t>
      </w:r>
      <w:r w:rsidR="002253E1">
        <w:t>gegužės</w:t>
      </w:r>
      <w:r w:rsidR="002253E1" w:rsidRPr="00707F29">
        <w:t xml:space="preserve"> 2</w:t>
      </w:r>
      <w:r w:rsidR="002253E1">
        <w:t>7</w:t>
      </w:r>
      <w:r w:rsidR="002253E1" w:rsidRPr="00707F29">
        <w:t xml:space="preserve"> d. sprendimo Nr. TS-1</w:t>
      </w:r>
      <w:r w:rsidR="002253E1">
        <w:t>42</w:t>
      </w:r>
      <w:r w:rsidR="002253E1" w:rsidRPr="00707F29">
        <w:t xml:space="preserve"> </w:t>
      </w:r>
      <w:r w:rsidR="002253E1" w:rsidRPr="00707F29">
        <w:rPr>
          <w:bCs/>
        </w:rPr>
        <w:t>„Dėl Rokiškio rajono savivaldybės biudžeto sudarymo</w:t>
      </w:r>
      <w:r w:rsidR="002253E1">
        <w:rPr>
          <w:bCs/>
        </w:rPr>
        <w:t>,</w:t>
      </w:r>
      <w:r w:rsidR="002253E1" w:rsidRPr="00707F29">
        <w:rPr>
          <w:bCs/>
        </w:rPr>
        <w:t xml:space="preserve"> vykdymo</w:t>
      </w:r>
      <w:r w:rsidR="002253E1">
        <w:rPr>
          <w:bCs/>
        </w:rPr>
        <w:t xml:space="preserve"> ir </w:t>
      </w:r>
      <w:r w:rsidR="002253E1" w:rsidRPr="00707F29">
        <w:rPr>
          <w:bCs/>
        </w:rPr>
        <w:t>atskaitomybės tvarkos aprašo patvirtinimo“ 6</w:t>
      </w:r>
      <w:r w:rsidR="002253E1">
        <w:rPr>
          <w:bCs/>
        </w:rPr>
        <w:t>4</w:t>
      </w:r>
      <w:r w:rsidR="002253E1" w:rsidRPr="00707F29">
        <w:rPr>
          <w:bCs/>
        </w:rPr>
        <w:t xml:space="preserve"> punktu</w:t>
      </w:r>
      <w:r w:rsidR="002253E1">
        <w:t xml:space="preserve">, </w:t>
      </w:r>
      <w:r w:rsidR="009333E5" w:rsidRPr="009333E5">
        <w:rPr>
          <w:szCs w:val="24"/>
          <w:lang w:eastAsia="lt-LT"/>
        </w:rPr>
        <w:t>Rokišk</w:t>
      </w:r>
      <w:r>
        <w:rPr>
          <w:szCs w:val="24"/>
          <w:lang w:eastAsia="lt-LT"/>
        </w:rPr>
        <w:t xml:space="preserve">io rajono savivaldybės taryba </w:t>
      </w:r>
      <w:r w:rsidRPr="00437ECB">
        <w:rPr>
          <w:spacing w:val="30"/>
          <w:szCs w:val="24"/>
          <w:lang w:eastAsia="lt-LT"/>
        </w:rPr>
        <w:t>nuspr</w:t>
      </w:r>
      <w:r w:rsidR="009333E5" w:rsidRPr="00437ECB">
        <w:rPr>
          <w:spacing w:val="30"/>
          <w:szCs w:val="24"/>
          <w:lang w:eastAsia="lt-LT"/>
        </w:rPr>
        <w:t>e</w:t>
      </w:r>
      <w:r w:rsidRPr="00437ECB">
        <w:rPr>
          <w:spacing w:val="30"/>
          <w:szCs w:val="24"/>
          <w:lang w:eastAsia="lt-LT"/>
        </w:rPr>
        <w:t>ndži</w:t>
      </w:r>
      <w:r w:rsidR="009333E5" w:rsidRPr="00437ECB">
        <w:rPr>
          <w:spacing w:val="30"/>
          <w:szCs w:val="24"/>
          <w:lang w:eastAsia="lt-LT"/>
        </w:rPr>
        <w:t>a</w:t>
      </w:r>
      <w:r w:rsidR="009333E5" w:rsidRPr="009333E5">
        <w:rPr>
          <w:szCs w:val="24"/>
          <w:lang w:eastAsia="lt-LT"/>
        </w:rPr>
        <w:t>:</w:t>
      </w:r>
    </w:p>
    <w:p w14:paraId="02FF0D8F" w14:textId="07AC674D" w:rsidR="009333E5" w:rsidRDefault="00CD094A" w:rsidP="009333E5">
      <w:pPr>
        <w:ind w:firstLine="851"/>
        <w:jc w:val="both"/>
        <w:rPr>
          <w:szCs w:val="24"/>
          <w:lang w:eastAsia="lt-LT"/>
        </w:rPr>
      </w:pPr>
      <w:r>
        <w:rPr>
          <w:szCs w:val="24"/>
          <w:lang w:eastAsia="lt-LT"/>
        </w:rPr>
        <w:t xml:space="preserve">1. </w:t>
      </w:r>
      <w:r w:rsidR="009333E5" w:rsidRPr="009333E5">
        <w:rPr>
          <w:szCs w:val="24"/>
          <w:lang w:eastAsia="lt-LT"/>
        </w:rPr>
        <w:t xml:space="preserve">Patvirtinti </w:t>
      </w:r>
      <w:r w:rsidR="00836CF9">
        <w:rPr>
          <w:szCs w:val="24"/>
          <w:lang w:eastAsia="lt-LT"/>
        </w:rPr>
        <w:t>Rokiškio rajono savivaldybės visuomenės sveikatos rėmimo specialiosios programos projektų rengimo, finansavimo ir įgyvendinimo tvarkos aprašą</w:t>
      </w:r>
      <w:r w:rsidR="009333E5" w:rsidRPr="009333E5">
        <w:rPr>
          <w:szCs w:val="24"/>
          <w:lang w:eastAsia="lt-LT"/>
        </w:rPr>
        <w:t xml:space="preserve"> (pridedama).</w:t>
      </w:r>
    </w:p>
    <w:p w14:paraId="7C03A885" w14:textId="51CFF16E" w:rsidR="00CD094A" w:rsidRPr="009333E5" w:rsidRDefault="00CD094A" w:rsidP="009333E5">
      <w:pPr>
        <w:ind w:firstLine="851"/>
        <w:jc w:val="both"/>
        <w:rPr>
          <w:szCs w:val="24"/>
          <w:lang w:eastAsia="lt-LT"/>
        </w:rPr>
      </w:pPr>
      <w:r>
        <w:rPr>
          <w:szCs w:val="24"/>
          <w:lang w:eastAsia="lt-LT"/>
        </w:rPr>
        <w:t>2. Skelbti šį sprendimą Teisės aktų registre</w:t>
      </w:r>
      <w:r w:rsidR="00C84D33">
        <w:rPr>
          <w:szCs w:val="24"/>
          <w:lang w:eastAsia="lt-LT"/>
        </w:rPr>
        <w:t xml:space="preserve"> ir savivaldybės tinklalapyje.</w:t>
      </w:r>
    </w:p>
    <w:p w14:paraId="605198AB" w14:textId="77777777" w:rsidR="009333E5" w:rsidRPr="009333E5" w:rsidRDefault="009333E5" w:rsidP="009333E5">
      <w:pPr>
        <w:ind w:firstLine="720"/>
        <w:jc w:val="both"/>
        <w:rPr>
          <w:szCs w:val="24"/>
          <w:lang w:eastAsia="lt-LT"/>
        </w:rPr>
      </w:pPr>
    </w:p>
    <w:p w14:paraId="355ACD63" w14:textId="77777777" w:rsidR="009333E5" w:rsidRPr="009333E5" w:rsidRDefault="009333E5" w:rsidP="009333E5">
      <w:pPr>
        <w:rPr>
          <w:szCs w:val="24"/>
          <w:lang w:eastAsia="lt-LT"/>
        </w:rPr>
      </w:pPr>
    </w:p>
    <w:p w14:paraId="77860CB4" w14:textId="77777777" w:rsidR="009333E5" w:rsidRPr="009333E5" w:rsidRDefault="009333E5" w:rsidP="009333E5">
      <w:pPr>
        <w:rPr>
          <w:szCs w:val="24"/>
          <w:lang w:eastAsia="lt-LT"/>
        </w:rPr>
      </w:pPr>
    </w:p>
    <w:p w14:paraId="6CA24901" w14:textId="77777777" w:rsidR="009333E5" w:rsidRPr="009333E5" w:rsidRDefault="009333E5" w:rsidP="009333E5">
      <w:pPr>
        <w:rPr>
          <w:szCs w:val="24"/>
          <w:lang w:eastAsia="lt-LT"/>
        </w:rPr>
      </w:pPr>
    </w:p>
    <w:p w14:paraId="28D78FB2" w14:textId="52ECA466" w:rsidR="009333E5" w:rsidRPr="009333E5" w:rsidRDefault="009333E5" w:rsidP="009333E5">
      <w:pPr>
        <w:rPr>
          <w:lang w:eastAsia="lt-LT"/>
        </w:rPr>
      </w:pPr>
      <w:r w:rsidRPr="009333E5">
        <w:rPr>
          <w:lang w:eastAsia="lt-LT"/>
        </w:rPr>
        <w:t>Savivaldybės meras</w:t>
      </w:r>
      <w:r w:rsidRPr="009333E5">
        <w:rPr>
          <w:lang w:eastAsia="lt-LT"/>
        </w:rPr>
        <w:tab/>
      </w:r>
      <w:r w:rsidRPr="009333E5">
        <w:rPr>
          <w:lang w:eastAsia="lt-LT"/>
        </w:rPr>
        <w:tab/>
      </w:r>
      <w:r w:rsidRPr="009333E5">
        <w:rPr>
          <w:lang w:eastAsia="lt-LT"/>
        </w:rPr>
        <w:tab/>
      </w:r>
      <w:r w:rsidRPr="009333E5">
        <w:rPr>
          <w:lang w:eastAsia="lt-LT"/>
        </w:rPr>
        <w:tab/>
        <w:t>Ramūnas Godeliauskas</w:t>
      </w:r>
      <w:r w:rsidRPr="009333E5">
        <w:rPr>
          <w:lang w:eastAsia="lt-LT"/>
        </w:rPr>
        <w:tab/>
      </w:r>
    </w:p>
    <w:p w14:paraId="70B05B87" w14:textId="77777777" w:rsidR="009333E5" w:rsidRPr="009333E5" w:rsidRDefault="009333E5" w:rsidP="009333E5">
      <w:pPr>
        <w:rPr>
          <w:lang w:eastAsia="lt-LT"/>
        </w:rPr>
      </w:pPr>
    </w:p>
    <w:p w14:paraId="38B44F44" w14:textId="77777777" w:rsidR="009333E5" w:rsidRPr="009333E5" w:rsidRDefault="009333E5" w:rsidP="009333E5">
      <w:pPr>
        <w:rPr>
          <w:lang w:eastAsia="lt-LT"/>
        </w:rPr>
      </w:pPr>
    </w:p>
    <w:p w14:paraId="7851BC0A" w14:textId="77777777" w:rsidR="009333E5" w:rsidRPr="009333E5" w:rsidRDefault="009333E5" w:rsidP="009333E5">
      <w:pPr>
        <w:rPr>
          <w:lang w:eastAsia="lt-LT"/>
        </w:rPr>
      </w:pPr>
    </w:p>
    <w:p w14:paraId="72A7D1C0" w14:textId="77777777" w:rsidR="009333E5" w:rsidRPr="009333E5" w:rsidRDefault="009333E5" w:rsidP="009333E5">
      <w:pPr>
        <w:rPr>
          <w:lang w:eastAsia="lt-LT"/>
        </w:rPr>
      </w:pPr>
    </w:p>
    <w:p w14:paraId="2B26B859" w14:textId="77777777" w:rsidR="009333E5" w:rsidRPr="009333E5" w:rsidRDefault="009333E5" w:rsidP="009333E5">
      <w:pPr>
        <w:rPr>
          <w:lang w:eastAsia="lt-LT"/>
        </w:rPr>
      </w:pPr>
    </w:p>
    <w:p w14:paraId="077B0314" w14:textId="77777777" w:rsidR="009333E5" w:rsidRPr="009333E5" w:rsidRDefault="009333E5" w:rsidP="009333E5">
      <w:pPr>
        <w:rPr>
          <w:lang w:eastAsia="lt-LT"/>
        </w:rPr>
      </w:pPr>
    </w:p>
    <w:p w14:paraId="1531DA74" w14:textId="77777777" w:rsidR="009333E5" w:rsidRPr="009333E5" w:rsidRDefault="009333E5" w:rsidP="009333E5">
      <w:pPr>
        <w:rPr>
          <w:lang w:eastAsia="lt-LT"/>
        </w:rPr>
      </w:pPr>
    </w:p>
    <w:p w14:paraId="349652DB" w14:textId="77777777" w:rsidR="009333E5" w:rsidRPr="009333E5" w:rsidRDefault="009333E5" w:rsidP="009333E5">
      <w:pPr>
        <w:rPr>
          <w:lang w:eastAsia="lt-LT"/>
        </w:rPr>
      </w:pPr>
    </w:p>
    <w:p w14:paraId="05F576AD" w14:textId="77777777" w:rsidR="009333E5" w:rsidRPr="009333E5" w:rsidRDefault="009333E5" w:rsidP="009333E5">
      <w:pPr>
        <w:rPr>
          <w:lang w:eastAsia="lt-LT"/>
        </w:rPr>
      </w:pPr>
    </w:p>
    <w:p w14:paraId="34D67987" w14:textId="77777777" w:rsidR="009333E5" w:rsidRPr="009333E5" w:rsidRDefault="009333E5" w:rsidP="009333E5">
      <w:pPr>
        <w:rPr>
          <w:lang w:eastAsia="lt-LT"/>
        </w:rPr>
      </w:pPr>
    </w:p>
    <w:p w14:paraId="7AD38A09" w14:textId="77777777" w:rsidR="009333E5" w:rsidRPr="009333E5" w:rsidRDefault="009333E5" w:rsidP="009333E5">
      <w:pPr>
        <w:rPr>
          <w:lang w:eastAsia="lt-LT"/>
        </w:rPr>
      </w:pPr>
    </w:p>
    <w:p w14:paraId="2A574476" w14:textId="77777777" w:rsidR="007F2C0B" w:rsidRDefault="007F2C0B" w:rsidP="009333E5">
      <w:pPr>
        <w:rPr>
          <w:lang w:eastAsia="lt-LT"/>
        </w:rPr>
      </w:pPr>
    </w:p>
    <w:p w14:paraId="70EA3908" w14:textId="77777777" w:rsidR="007F2C0B" w:rsidRDefault="007F2C0B" w:rsidP="009333E5">
      <w:pPr>
        <w:rPr>
          <w:lang w:eastAsia="lt-LT"/>
        </w:rPr>
      </w:pPr>
    </w:p>
    <w:p w14:paraId="649AE3C3" w14:textId="77777777" w:rsidR="007F2C0B" w:rsidRDefault="007F2C0B" w:rsidP="009333E5">
      <w:pPr>
        <w:rPr>
          <w:lang w:eastAsia="lt-LT"/>
        </w:rPr>
      </w:pPr>
    </w:p>
    <w:p w14:paraId="2520936C" w14:textId="77777777" w:rsidR="007F2C0B" w:rsidRDefault="007F2C0B" w:rsidP="009333E5">
      <w:pPr>
        <w:rPr>
          <w:lang w:eastAsia="lt-LT"/>
        </w:rPr>
      </w:pPr>
    </w:p>
    <w:p w14:paraId="0571E942" w14:textId="77777777" w:rsidR="00836CF9" w:rsidRDefault="00836CF9" w:rsidP="009333E5">
      <w:pPr>
        <w:rPr>
          <w:lang w:eastAsia="lt-LT"/>
        </w:rPr>
      </w:pPr>
    </w:p>
    <w:p w14:paraId="7E0E49F0" w14:textId="77777777" w:rsidR="00836CF9" w:rsidRDefault="00836CF9" w:rsidP="009333E5">
      <w:pPr>
        <w:rPr>
          <w:lang w:eastAsia="lt-LT"/>
        </w:rPr>
      </w:pPr>
    </w:p>
    <w:p w14:paraId="3314432A" w14:textId="77777777" w:rsidR="00A103BB" w:rsidRDefault="00A103BB" w:rsidP="009333E5">
      <w:pPr>
        <w:rPr>
          <w:lang w:eastAsia="lt-LT"/>
        </w:rPr>
      </w:pPr>
    </w:p>
    <w:p w14:paraId="454BABE2" w14:textId="77777777" w:rsidR="002253E1" w:rsidRDefault="002253E1" w:rsidP="009333E5">
      <w:pPr>
        <w:rPr>
          <w:lang w:eastAsia="lt-LT"/>
        </w:rPr>
      </w:pPr>
    </w:p>
    <w:p w14:paraId="0508563B" w14:textId="77777777" w:rsidR="00CD094A" w:rsidRDefault="00CD094A" w:rsidP="009333E5">
      <w:pPr>
        <w:rPr>
          <w:lang w:eastAsia="lt-LT"/>
        </w:rPr>
      </w:pPr>
    </w:p>
    <w:p w14:paraId="20637E3F" w14:textId="1B57C478" w:rsidR="009333E5" w:rsidRDefault="009333E5" w:rsidP="009333E5">
      <w:pPr>
        <w:rPr>
          <w:lang w:eastAsia="lt-LT"/>
        </w:rPr>
      </w:pPr>
      <w:r w:rsidRPr="009333E5">
        <w:rPr>
          <w:lang w:eastAsia="lt-LT"/>
        </w:rPr>
        <w:t>Evelina Grėbliauskienė</w:t>
      </w:r>
    </w:p>
    <w:p w14:paraId="575D050E" w14:textId="46207CFD" w:rsidR="00110E46" w:rsidRPr="009333E5" w:rsidRDefault="00110E46" w:rsidP="009333E5">
      <w:pPr>
        <w:rPr>
          <w:lang w:eastAsia="lt-LT"/>
        </w:rPr>
        <w:sectPr w:rsidR="00110E46" w:rsidRPr="009333E5" w:rsidSect="00171CD7">
          <w:pgSz w:w="11906" w:h="16838"/>
          <w:pgMar w:top="1134" w:right="567" w:bottom="1134" w:left="1701" w:header="567" w:footer="567" w:gutter="0"/>
          <w:cols w:space="1296"/>
          <w:docGrid w:linePitch="360"/>
        </w:sectPr>
      </w:pPr>
      <w:r>
        <w:rPr>
          <w:lang w:eastAsia="lt-LT"/>
        </w:rPr>
        <w:t>Dalia Zibolienė</w:t>
      </w:r>
    </w:p>
    <w:p w14:paraId="610D77B8" w14:textId="77777777" w:rsidR="00E20F77" w:rsidRDefault="00E20F77" w:rsidP="009333E5">
      <w:pPr>
        <w:ind w:left="5529"/>
      </w:pPr>
      <w:r>
        <w:lastRenderedPageBreak/>
        <w:t>PATVIRTINTA</w:t>
      </w:r>
    </w:p>
    <w:p w14:paraId="4488B945" w14:textId="2D64C787" w:rsidR="009333E5" w:rsidRDefault="00E20F77" w:rsidP="009333E5">
      <w:pPr>
        <w:ind w:left="5529"/>
      </w:pPr>
      <w:r>
        <w:t xml:space="preserve">Rokiškio rajono savivaldybės </w:t>
      </w:r>
      <w:r w:rsidR="009333E5">
        <w:t>tarybos</w:t>
      </w:r>
    </w:p>
    <w:p w14:paraId="610D77BA" w14:textId="0D557C56" w:rsidR="00E20F77" w:rsidRPr="009333E5" w:rsidRDefault="00E20F77" w:rsidP="009333E5">
      <w:pPr>
        <w:ind w:left="5529"/>
        <w:rPr>
          <w:color w:val="000000"/>
          <w:szCs w:val="24"/>
          <w:lang w:eastAsia="lt-LT"/>
        </w:rPr>
      </w:pPr>
      <w:r>
        <w:rPr>
          <w:color w:val="000000"/>
          <w:szCs w:val="24"/>
          <w:lang w:eastAsia="lt-LT"/>
        </w:rPr>
        <w:t>202</w:t>
      </w:r>
      <w:r w:rsidR="00C03271">
        <w:rPr>
          <w:color w:val="000000"/>
          <w:szCs w:val="24"/>
          <w:lang w:eastAsia="lt-LT"/>
        </w:rPr>
        <w:t>3</w:t>
      </w:r>
      <w:r>
        <w:rPr>
          <w:color w:val="000000"/>
          <w:szCs w:val="24"/>
          <w:lang w:eastAsia="lt-LT"/>
        </w:rPr>
        <w:t xml:space="preserve"> m.</w:t>
      </w:r>
      <w:r w:rsidR="00AD0213">
        <w:rPr>
          <w:color w:val="000000"/>
          <w:szCs w:val="24"/>
          <w:lang w:eastAsia="lt-LT"/>
        </w:rPr>
        <w:t xml:space="preserve"> </w:t>
      </w:r>
      <w:r w:rsidR="009333E5">
        <w:rPr>
          <w:color w:val="000000"/>
          <w:szCs w:val="24"/>
          <w:lang w:eastAsia="lt-LT"/>
        </w:rPr>
        <w:t>kovo 31</w:t>
      </w:r>
      <w:r w:rsidR="00746E01">
        <w:rPr>
          <w:color w:val="000000"/>
          <w:szCs w:val="24"/>
          <w:lang w:eastAsia="lt-LT"/>
        </w:rPr>
        <w:t xml:space="preserve"> </w:t>
      </w:r>
      <w:r w:rsidR="009333E5">
        <w:rPr>
          <w:color w:val="000000"/>
          <w:szCs w:val="24"/>
          <w:lang w:eastAsia="lt-LT"/>
        </w:rPr>
        <w:t>d. sprendimu Nr. TS</w:t>
      </w:r>
      <w:r>
        <w:rPr>
          <w:color w:val="000000"/>
          <w:szCs w:val="24"/>
          <w:lang w:eastAsia="lt-LT"/>
        </w:rPr>
        <w:t>-</w:t>
      </w:r>
    </w:p>
    <w:p w14:paraId="610D77BC" w14:textId="77777777" w:rsidR="00E20F77" w:rsidRDefault="00E20F77" w:rsidP="00E20F77">
      <w:pPr>
        <w:rPr>
          <w:rFonts w:eastAsia="Calibri"/>
        </w:rPr>
      </w:pPr>
    </w:p>
    <w:p w14:paraId="610D77BD" w14:textId="18D5EA02" w:rsidR="00E20F77" w:rsidRDefault="00E20F77" w:rsidP="00E20F77">
      <w:pPr>
        <w:jc w:val="center"/>
        <w:rPr>
          <w:rFonts w:eastAsia="Calibri"/>
          <w:b/>
        </w:rPr>
      </w:pPr>
      <w:r>
        <w:rPr>
          <w:rFonts w:eastAsia="Calibri"/>
          <w:b/>
        </w:rPr>
        <w:t>ROKIŠKIO RAJONO SAVIVALDYBĖS VISUOMENĖS SVEIKATOS RĖMIMO SPECIALIOSIOS PROGRAMOS PROJEKTŲ</w:t>
      </w:r>
      <w:r w:rsidR="003E5254">
        <w:rPr>
          <w:rFonts w:eastAsia="Calibri"/>
          <w:b/>
        </w:rPr>
        <w:t xml:space="preserve"> RENGIMO, </w:t>
      </w:r>
      <w:r>
        <w:rPr>
          <w:rFonts w:eastAsia="Calibri"/>
          <w:b/>
        </w:rPr>
        <w:t xml:space="preserve">FINANSAVIMO IR ĮGYVENDINIMO TVARKOS APRAŠAS </w:t>
      </w:r>
    </w:p>
    <w:p w14:paraId="610D77BE" w14:textId="77777777" w:rsidR="00B84886" w:rsidRDefault="00B84886" w:rsidP="00E20F77">
      <w:pPr>
        <w:jc w:val="center"/>
        <w:rPr>
          <w:rFonts w:eastAsia="Calibri"/>
          <w:b/>
        </w:rPr>
      </w:pPr>
    </w:p>
    <w:p w14:paraId="5B6BC607" w14:textId="77777777" w:rsidR="00437ECB" w:rsidRDefault="00437ECB" w:rsidP="00E20F77">
      <w:pPr>
        <w:jc w:val="center"/>
        <w:rPr>
          <w:rFonts w:eastAsia="Calibri"/>
          <w:b/>
        </w:rPr>
      </w:pPr>
    </w:p>
    <w:p w14:paraId="610D77BF" w14:textId="77777777" w:rsidR="00E20F77" w:rsidRDefault="00E20F77" w:rsidP="00E20F77">
      <w:pPr>
        <w:jc w:val="center"/>
        <w:rPr>
          <w:rFonts w:eastAsia="Calibri"/>
          <w:b/>
        </w:rPr>
      </w:pPr>
      <w:r>
        <w:rPr>
          <w:rFonts w:eastAsia="Calibri"/>
          <w:b/>
        </w:rPr>
        <w:t>I SKYRIUS</w:t>
      </w:r>
    </w:p>
    <w:p w14:paraId="610D77C0" w14:textId="77777777" w:rsidR="00E20F77" w:rsidRDefault="00E20F77" w:rsidP="00E20F77">
      <w:pPr>
        <w:jc w:val="center"/>
        <w:rPr>
          <w:rFonts w:eastAsia="Calibri"/>
          <w:b/>
        </w:rPr>
      </w:pPr>
      <w:r>
        <w:rPr>
          <w:rFonts w:eastAsia="Calibri"/>
          <w:b/>
        </w:rPr>
        <w:t>BENDROSIOS NUOSTATOS</w:t>
      </w:r>
    </w:p>
    <w:p w14:paraId="610D77C1" w14:textId="77777777" w:rsidR="00E20F77" w:rsidRDefault="00E20F77" w:rsidP="00E20F77">
      <w:pPr>
        <w:ind w:left="1080"/>
        <w:rPr>
          <w:rFonts w:eastAsia="Calibri"/>
          <w:b/>
        </w:rPr>
      </w:pPr>
    </w:p>
    <w:p w14:paraId="610D77C2" w14:textId="77777777" w:rsidR="00E20F77" w:rsidRDefault="00E20F77" w:rsidP="00E20F77">
      <w:pPr>
        <w:tabs>
          <w:tab w:val="left" w:pos="851"/>
          <w:tab w:val="left" w:pos="993"/>
        </w:tabs>
        <w:ind w:firstLine="709"/>
        <w:jc w:val="both"/>
        <w:rPr>
          <w:rFonts w:eastAsia="Calibri"/>
          <w:b/>
        </w:rPr>
      </w:pPr>
      <w:r>
        <w:rPr>
          <w:rFonts w:eastAsia="Calibri"/>
          <w:color w:val="000000"/>
        </w:rPr>
        <w:t>1.</w:t>
      </w:r>
      <w:r>
        <w:rPr>
          <w:rFonts w:eastAsia="Calibri"/>
          <w:color w:val="000000"/>
        </w:rPr>
        <w:tab/>
        <w:t xml:space="preserve">Rokiškio </w:t>
      </w:r>
      <w:r>
        <w:rPr>
          <w:rFonts w:eastAsia="Calibri"/>
        </w:rPr>
        <w:t xml:space="preserve">rajono savivaldybės visuomenės sveikatos rėmimo specialiosios programos projektų </w:t>
      </w:r>
      <w:r w:rsidR="00627710">
        <w:rPr>
          <w:szCs w:val="24"/>
        </w:rPr>
        <w:t>rengimo,</w:t>
      </w:r>
      <w:r w:rsidR="00627710">
        <w:rPr>
          <w:rFonts w:eastAsia="Calibri"/>
        </w:rPr>
        <w:t xml:space="preserve"> </w:t>
      </w:r>
      <w:r>
        <w:rPr>
          <w:rFonts w:eastAsia="Calibri"/>
        </w:rPr>
        <w:t xml:space="preserve">finansavimo ir įgyvendinimo tvarkos aprašas (toliau – Aprašas) reglamentuoja Rokiškio  rajono savivaldybės visuomenės sveikatos rėmimo specialiosios programos (toliau – Specialioji programa) </w:t>
      </w:r>
      <w:r w:rsidR="00352568">
        <w:rPr>
          <w:rFonts w:eastAsia="Calibri"/>
        </w:rPr>
        <w:t xml:space="preserve">sveikatos projektų </w:t>
      </w:r>
      <w:r>
        <w:rPr>
          <w:rFonts w:eastAsia="Calibri"/>
        </w:rPr>
        <w:t xml:space="preserve">paraiškų </w:t>
      </w:r>
      <w:r>
        <w:rPr>
          <w:rFonts w:eastAsia="Calibri"/>
          <w:lang w:eastAsia="lt-LT"/>
        </w:rPr>
        <w:t>pateikim</w:t>
      </w:r>
      <w:r w:rsidR="00CF7FA9">
        <w:rPr>
          <w:rFonts w:eastAsia="Calibri"/>
          <w:lang w:eastAsia="lt-LT"/>
        </w:rPr>
        <w:t>ą</w:t>
      </w:r>
      <w:r>
        <w:rPr>
          <w:rFonts w:eastAsia="Calibri"/>
          <w:lang w:eastAsia="lt-LT"/>
        </w:rPr>
        <w:t>, priėmimą, atranką</w:t>
      </w:r>
      <w:r w:rsidR="007C6502">
        <w:rPr>
          <w:rFonts w:eastAsia="Calibri"/>
          <w:lang w:eastAsia="lt-LT"/>
        </w:rPr>
        <w:t xml:space="preserve">, </w:t>
      </w:r>
      <w:r>
        <w:rPr>
          <w:rFonts w:eastAsia="Calibri"/>
          <w:lang w:eastAsia="lt-LT"/>
        </w:rPr>
        <w:t xml:space="preserve">vertinimą, viešinimą, sutarčių sudarymą, lėšų apskaitos vykdymo kontrolę. </w:t>
      </w:r>
    </w:p>
    <w:p w14:paraId="610D77C3" w14:textId="63413111" w:rsidR="00E20F77" w:rsidRDefault="00E20F77" w:rsidP="003B6514">
      <w:pPr>
        <w:tabs>
          <w:tab w:val="left" w:pos="709"/>
          <w:tab w:val="left" w:pos="851"/>
          <w:tab w:val="left" w:pos="993"/>
        </w:tabs>
        <w:ind w:firstLine="709"/>
        <w:jc w:val="both"/>
        <w:rPr>
          <w:rFonts w:eastAsia="Calibri"/>
          <w:b/>
          <w:color w:val="000000"/>
        </w:rPr>
      </w:pPr>
      <w:r>
        <w:rPr>
          <w:rFonts w:eastAsia="Calibri"/>
          <w:color w:val="000000"/>
        </w:rPr>
        <w:t>2.</w:t>
      </w:r>
      <w:r>
        <w:rPr>
          <w:rFonts w:eastAsia="Calibri"/>
          <w:color w:val="000000"/>
        </w:rPr>
        <w:tab/>
        <w:t>Specialio</w:t>
      </w:r>
      <w:r w:rsidR="003B430C">
        <w:rPr>
          <w:rFonts w:eastAsia="Calibri"/>
          <w:color w:val="000000"/>
        </w:rPr>
        <w:t xml:space="preserve">sios </w:t>
      </w:r>
      <w:r>
        <w:rPr>
          <w:rFonts w:eastAsia="Calibri"/>
          <w:color w:val="000000"/>
        </w:rPr>
        <w:t>program</w:t>
      </w:r>
      <w:r w:rsidR="003B430C">
        <w:rPr>
          <w:rFonts w:eastAsia="Calibri"/>
          <w:color w:val="000000"/>
        </w:rPr>
        <w:t>os paskirtis</w:t>
      </w:r>
      <w:r w:rsidR="00124181">
        <w:rPr>
          <w:rFonts w:eastAsia="Calibri"/>
          <w:color w:val="000000"/>
        </w:rPr>
        <w:t xml:space="preserve"> </w:t>
      </w:r>
      <w:r w:rsidR="00C3024A">
        <w:rPr>
          <w:rFonts w:eastAsia="Calibri"/>
        </w:rPr>
        <w:t>–</w:t>
      </w:r>
      <w:r w:rsidR="00124181">
        <w:rPr>
          <w:rFonts w:eastAsia="Calibri"/>
          <w:color w:val="000000"/>
        </w:rPr>
        <w:t xml:space="preserve"> </w:t>
      </w:r>
      <w:r w:rsidR="003B430C">
        <w:rPr>
          <w:rFonts w:eastAsia="Calibri"/>
          <w:color w:val="000000"/>
        </w:rPr>
        <w:t>plėtoti visumą organizacinių, socialinių ir sveikatingumo priemonių, padedančių vyk</w:t>
      </w:r>
      <w:r w:rsidR="00E7694A">
        <w:rPr>
          <w:rFonts w:eastAsia="Calibri"/>
          <w:color w:val="000000"/>
        </w:rPr>
        <w:t>dyti ligų i</w:t>
      </w:r>
      <w:r w:rsidR="003B430C">
        <w:rPr>
          <w:rFonts w:eastAsia="Calibri"/>
          <w:color w:val="000000"/>
        </w:rPr>
        <w:t xml:space="preserve">r traumų profilaktiką, išsaugoti ir stiprinti visuomenės sveikatą, kaupti ir skleisti žinias apie sveikatą, skatinti bendruomenės sveikatingumą, dalyvavimą propaguojant sveiką gyvenseną, sveikatos stiprinimą, </w:t>
      </w:r>
      <w:r>
        <w:rPr>
          <w:rFonts w:eastAsia="Calibri"/>
          <w:color w:val="000000"/>
        </w:rPr>
        <w:t>siekiant pagerinti gyventojų sveikatą ir gyvenimo kokybę.</w:t>
      </w:r>
      <w:r w:rsidR="005A5FDB">
        <w:rPr>
          <w:rFonts w:eastAsia="Calibri"/>
          <w:color w:val="000000"/>
        </w:rPr>
        <w:t xml:space="preserve"> </w:t>
      </w:r>
    </w:p>
    <w:p w14:paraId="610D77C4" w14:textId="387993EF" w:rsidR="00E20F77" w:rsidRDefault="009F4559" w:rsidP="00E20F77">
      <w:pPr>
        <w:tabs>
          <w:tab w:val="left" w:pos="709"/>
          <w:tab w:val="left" w:pos="851"/>
          <w:tab w:val="left" w:pos="993"/>
        </w:tabs>
        <w:ind w:firstLine="709"/>
        <w:jc w:val="both"/>
        <w:rPr>
          <w:rFonts w:eastAsia="Calibri"/>
          <w:color w:val="000000"/>
        </w:rPr>
      </w:pPr>
      <w:r>
        <w:rPr>
          <w:rFonts w:eastAsia="Calibri"/>
          <w:color w:val="000000"/>
        </w:rPr>
        <w:t>3</w:t>
      </w:r>
      <w:r w:rsidR="00E20F77">
        <w:rPr>
          <w:rFonts w:eastAsia="Calibri"/>
          <w:color w:val="000000"/>
        </w:rPr>
        <w:t>.</w:t>
      </w:r>
      <w:r w:rsidR="00E20F77">
        <w:rPr>
          <w:rFonts w:eastAsia="Calibri"/>
          <w:color w:val="000000"/>
        </w:rPr>
        <w:tab/>
        <w:t xml:space="preserve">Specialioji programa rengiama atsižvelgiant į Lietuvos sveikatos programoje numatytas </w:t>
      </w:r>
      <w:proofErr w:type="spellStart"/>
      <w:r w:rsidR="00E20F77">
        <w:rPr>
          <w:rFonts w:eastAsia="Calibri"/>
          <w:color w:val="000000"/>
        </w:rPr>
        <w:t>sveikatinimo</w:t>
      </w:r>
      <w:proofErr w:type="spellEnd"/>
      <w:r w:rsidR="00E20F77">
        <w:rPr>
          <w:rFonts w:eastAsia="Calibri"/>
          <w:color w:val="000000"/>
        </w:rPr>
        <w:t xml:space="preserve"> veiklos kryptis, Nacionalinės sveikatos tarybos, Sveikatos apsaugos ministerijos rekomendacijas, Rokiškio rajono savivaldybės visuomenės sveikatos </w:t>
      </w:r>
      <w:proofErr w:type="spellStart"/>
      <w:r w:rsidR="00E20F77">
        <w:rPr>
          <w:rFonts w:eastAsia="Calibri"/>
          <w:color w:val="000000"/>
        </w:rPr>
        <w:t>stebėsenos</w:t>
      </w:r>
      <w:proofErr w:type="spellEnd"/>
      <w:r w:rsidR="00E20F77">
        <w:rPr>
          <w:rFonts w:eastAsia="Calibri"/>
          <w:color w:val="000000"/>
        </w:rPr>
        <w:t xml:space="preserve"> ataskaitos rezultatus ir kitus teisės aktus.</w:t>
      </w:r>
    </w:p>
    <w:p w14:paraId="610D77C5" w14:textId="1924102D" w:rsidR="00E20F77" w:rsidRDefault="009F4559" w:rsidP="00E20F77">
      <w:pPr>
        <w:tabs>
          <w:tab w:val="left" w:pos="709"/>
          <w:tab w:val="left" w:pos="851"/>
          <w:tab w:val="left" w:pos="993"/>
        </w:tabs>
        <w:ind w:firstLine="709"/>
        <w:jc w:val="both"/>
        <w:rPr>
          <w:rFonts w:eastAsia="Calibri"/>
          <w:color w:val="000000"/>
        </w:rPr>
      </w:pPr>
      <w:r>
        <w:rPr>
          <w:rFonts w:eastAsia="Calibri"/>
          <w:color w:val="000000"/>
        </w:rPr>
        <w:t>4</w:t>
      </w:r>
      <w:r w:rsidR="00E20F77">
        <w:rPr>
          <w:rFonts w:eastAsia="Calibri"/>
          <w:color w:val="000000"/>
        </w:rPr>
        <w:t>.</w:t>
      </w:r>
      <w:r w:rsidR="00E20F77">
        <w:rPr>
          <w:rFonts w:eastAsia="Calibri"/>
          <w:color w:val="000000"/>
        </w:rPr>
        <w:tab/>
        <w:t xml:space="preserve">Specialiosios programos prioritetines kryptis kasmet nustato </w:t>
      </w:r>
      <w:r w:rsidR="00C3024A">
        <w:rPr>
          <w:rFonts w:eastAsia="Calibri"/>
          <w:color w:val="000000"/>
        </w:rPr>
        <w:t>s</w:t>
      </w:r>
      <w:r w:rsidR="00E20F77">
        <w:rPr>
          <w:rFonts w:eastAsia="Calibri"/>
          <w:color w:val="000000"/>
        </w:rPr>
        <w:t>avivaldybės Bendruomenės sveikatos taryba (toliau – Bendruomenės sveikatos taryba)</w:t>
      </w:r>
      <w:r w:rsidR="003B430C">
        <w:rPr>
          <w:rFonts w:eastAsia="Calibri"/>
          <w:color w:val="000000"/>
        </w:rPr>
        <w:t>, įsakymu tvirtina – savivaldybės administracijos direktorius</w:t>
      </w:r>
      <w:r w:rsidR="00E20F77">
        <w:rPr>
          <w:rFonts w:eastAsia="Calibri"/>
          <w:color w:val="000000"/>
        </w:rPr>
        <w:t xml:space="preserve">. </w:t>
      </w:r>
    </w:p>
    <w:p w14:paraId="50D12137" w14:textId="249585A0" w:rsidR="00301531" w:rsidRDefault="009F4559" w:rsidP="00E20F77">
      <w:pPr>
        <w:tabs>
          <w:tab w:val="left" w:pos="709"/>
          <w:tab w:val="left" w:pos="993"/>
        </w:tabs>
        <w:ind w:right="3" w:firstLine="709"/>
        <w:jc w:val="both"/>
        <w:rPr>
          <w:rFonts w:eastAsia="Calibri"/>
          <w:color w:val="FF0000"/>
        </w:rPr>
      </w:pPr>
      <w:r w:rsidRPr="00952B2A">
        <w:rPr>
          <w:rFonts w:eastAsia="Calibri"/>
        </w:rPr>
        <w:t>5</w:t>
      </w:r>
      <w:r w:rsidR="00301531" w:rsidRPr="00952B2A">
        <w:rPr>
          <w:rFonts w:eastAsia="Calibri"/>
        </w:rPr>
        <w:t>.</w:t>
      </w:r>
      <w:r w:rsidR="00301531" w:rsidRPr="00301531">
        <w:rPr>
          <w:rFonts w:eastAsia="Calibri"/>
          <w:bCs/>
        </w:rPr>
        <w:t xml:space="preserve"> </w:t>
      </w:r>
      <w:r w:rsidR="00301531">
        <w:rPr>
          <w:rFonts w:eastAsia="Calibri"/>
          <w:bCs/>
        </w:rPr>
        <w:t xml:space="preserve">Specialioji programa, jos metinė ataskaita ir kiti su programos įgyvendinimu susiję dokumentai viešinami </w:t>
      </w:r>
      <w:r w:rsidR="00C3024A">
        <w:rPr>
          <w:rFonts w:eastAsia="Calibri"/>
          <w:bCs/>
        </w:rPr>
        <w:t>s</w:t>
      </w:r>
      <w:r w:rsidR="00301531">
        <w:rPr>
          <w:rFonts w:eastAsia="Calibri"/>
          <w:bCs/>
        </w:rPr>
        <w:t xml:space="preserve">avivaldybės interneto svetainėje </w:t>
      </w:r>
      <w:hyperlink r:id="rId10" w:history="1">
        <w:r w:rsidR="00301531" w:rsidRPr="004012EC">
          <w:rPr>
            <w:rStyle w:val="Hipersaitas"/>
            <w:rFonts w:eastAsia="Calibri"/>
            <w:bCs/>
          </w:rPr>
          <w:t>www.rokiskis.lt</w:t>
        </w:r>
      </w:hyperlink>
      <w:r w:rsidR="00301531">
        <w:rPr>
          <w:rFonts w:eastAsia="Calibri"/>
          <w:bCs/>
          <w:color w:val="0000FF"/>
          <w:u w:val="single"/>
        </w:rPr>
        <w:t xml:space="preserve">. </w:t>
      </w:r>
      <w:r w:rsidR="00301531">
        <w:rPr>
          <w:rFonts w:eastAsia="Calibri"/>
          <w:bCs/>
        </w:rPr>
        <w:t xml:space="preserve"> </w:t>
      </w:r>
    </w:p>
    <w:p w14:paraId="610D77C7" w14:textId="06458666" w:rsidR="00E20F77" w:rsidRDefault="009F4559" w:rsidP="00E20F77">
      <w:pPr>
        <w:tabs>
          <w:tab w:val="left" w:pos="709"/>
          <w:tab w:val="left" w:pos="1134"/>
        </w:tabs>
        <w:ind w:right="3" w:firstLine="709"/>
        <w:jc w:val="both"/>
        <w:rPr>
          <w:rFonts w:eastAsia="Calibri"/>
          <w:bCs/>
        </w:rPr>
      </w:pPr>
      <w:r>
        <w:rPr>
          <w:rFonts w:eastAsia="Calibri"/>
          <w:color w:val="000000"/>
        </w:rPr>
        <w:t>6</w:t>
      </w:r>
      <w:r w:rsidR="00301531">
        <w:rPr>
          <w:rFonts w:eastAsia="Calibri"/>
          <w:color w:val="000000"/>
        </w:rPr>
        <w:t>. Aprašą tvirtina, keičia ir papildo Rokiškio rajono savivaldybės taryba.</w:t>
      </w:r>
      <w:r w:rsidR="00E20F77">
        <w:rPr>
          <w:rFonts w:eastAsia="Calibri"/>
          <w:bCs/>
        </w:rPr>
        <w:t xml:space="preserve"> </w:t>
      </w:r>
    </w:p>
    <w:p w14:paraId="610D77C8" w14:textId="77777777" w:rsidR="00E20F77" w:rsidRDefault="00E20F77" w:rsidP="00E20F77">
      <w:pPr>
        <w:tabs>
          <w:tab w:val="left" w:pos="709"/>
          <w:tab w:val="left" w:pos="1134"/>
        </w:tabs>
        <w:ind w:right="3" w:firstLine="709"/>
        <w:jc w:val="both"/>
        <w:rPr>
          <w:rFonts w:eastAsia="Calibri"/>
        </w:rPr>
      </w:pPr>
    </w:p>
    <w:p w14:paraId="610D77C9" w14:textId="77777777" w:rsidR="00E20F77" w:rsidRDefault="00E20F77" w:rsidP="00E20F77">
      <w:pPr>
        <w:ind w:right="3"/>
        <w:jc w:val="center"/>
        <w:rPr>
          <w:rFonts w:eastAsia="Calibri"/>
          <w:b/>
        </w:rPr>
      </w:pPr>
      <w:r>
        <w:rPr>
          <w:rFonts w:eastAsia="Calibri"/>
          <w:b/>
        </w:rPr>
        <w:t>II SKYRIUS</w:t>
      </w:r>
    </w:p>
    <w:p w14:paraId="610D77CA" w14:textId="77777777" w:rsidR="00E20F77" w:rsidRDefault="00E20F77" w:rsidP="00E20F77">
      <w:pPr>
        <w:ind w:right="3"/>
        <w:jc w:val="center"/>
        <w:rPr>
          <w:rFonts w:eastAsia="Calibri"/>
          <w:b/>
        </w:rPr>
      </w:pPr>
      <w:r>
        <w:rPr>
          <w:rFonts w:eastAsia="Calibri"/>
          <w:b/>
        </w:rPr>
        <w:t xml:space="preserve">SPECIALIOSIOS PROGRAMOS LĖŠOS </w:t>
      </w:r>
    </w:p>
    <w:p w14:paraId="610D77CB" w14:textId="77777777" w:rsidR="00E20F77" w:rsidRDefault="00E20F77" w:rsidP="00E20F77">
      <w:pPr>
        <w:ind w:right="3"/>
        <w:rPr>
          <w:rFonts w:eastAsia="Calibri"/>
          <w:b/>
        </w:rPr>
      </w:pPr>
    </w:p>
    <w:p w14:paraId="610D77CC" w14:textId="1654F29A" w:rsidR="00E20F77" w:rsidRDefault="009F4559" w:rsidP="003B0117">
      <w:pPr>
        <w:tabs>
          <w:tab w:val="left" w:pos="709"/>
          <w:tab w:val="left" w:pos="900"/>
          <w:tab w:val="left" w:pos="993"/>
          <w:tab w:val="left" w:pos="1134"/>
        </w:tabs>
        <w:ind w:left="142" w:right="6" w:firstLine="567"/>
        <w:jc w:val="both"/>
        <w:rPr>
          <w:rFonts w:eastAsia="Calibri"/>
        </w:rPr>
      </w:pPr>
      <w:r>
        <w:rPr>
          <w:rFonts w:eastAsia="Calibri"/>
          <w:color w:val="000000"/>
        </w:rPr>
        <w:t>7</w:t>
      </w:r>
      <w:r w:rsidR="00437ECB">
        <w:rPr>
          <w:rFonts w:eastAsia="Calibri"/>
          <w:color w:val="000000"/>
        </w:rPr>
        <w:t>.</w:t>
      </w:r>
      <w:r w:rsidR="0022567E">
        <w:rPr>
          <w:rFonts w:eastAsia="Calibri"/>
          <w:color w:val="000000"/>
        </w:rPr>
        <w:t xml:space="preserve"> </w:t>
      </w:r>
      <w:r w:rsidR="00E20F77">
        <w:rPr>
          <w:rFonts w:eastAsia="Calibri"/>
        </w:rPr>
        <w:t>Programos priemonės yra finansuojamos Savivaldybės visuomenės sveikatos rėmimo specialiosios programos lėšomis.</w:t>
      </w:r>
      <w:r w:rsidR="0022567E">
        <w:rPr>
          <w:rFonts w:eastAsia="Calibri"/>
        </w:rPr>
        <w:t xml:space="preserve"> </w:t>
      </w:r>
    </w:p>
    <w:p w14:paraId="610D77CD" w14:textId="1786056E" w:rsidR="00E20F77" w:rsidRDefault="009F4559" w:rsidP="00E20F77">
      <w:pPr>
        <w:tabs>
          <w:tab w:val="left" w:pos="900"/>
          <w:tab w:val="left" w:pos="993"/>
          <w:tab w:val="left" w:pos="1134"/>
        </w:tabs>
        <w:ind w:left="709" w:right="6"/>
        <w:jc w:val="both"/>
        <w:rPr>
          <w:rFonts w:eastAsia="Calibri"/>
        </w:rPr>
      </w:pPr>
      <w:r>
        <w:rPr>
          <w:rFonts w:eastAsia="Calibri"/>
          <w:color w:val="000000"/>
        </w:rPr>
        <w:t>8</w:t>
      </w:r>
      <w:r w:rsidR="00437ECB">
        <w:rPr>
          <w:rFonts w:eastAsia="Calibri"/>
          <w:color w:val="000000"/>
        </w:rPr>
        <w:t>.</w:t>
      </w:r>
      <w:r w:rsidR="009307CF">
        <w:rPr>
          <w:rFonts w:eastAsia="Calibri"/>
          <w:color w:val="000000"/>
        </w:rPr>
        <w:t xml:space="preserve"> </w:t>
      </w:r>
      <w:r w:rsidR="00E20F77">
        <w:rPr>
          <w:rFonts w:eastAsia="Calibri"/>
        </w:rPr>
        <w:t xml:space="preserve">Specialiosios programos finansavimo šaltiniai: </w:t>
      </w:r>
    </w:p>
    <w:p w14:paraId="610D77CE" w14:textId="40C98AF9" w:rsidR="00E20F77" w:rsidRDefault="009F4559" w:rsidP="00E20F77">
      <w:pPr>
        <w:tabs>
          <w:tab w:val="left" w:pos="900"/>
          <w:tab w:val="left" w:pos="1560"/>
        </w:tabs>
        <w:ind w:left="1418" w:right="6" w:hanging="709"/>
        <w:jc w:val="both"/>
        <w:rPr>
          <w:rFonts w:eastAsia="Calibri"/>
        </w:rPr>
      </w:pPr>
      <w:r>
        <w:rPr>
          <w:rFonts w:eastAsia="Calibri"/>
          <w:color w:val="000000"/>
        </w:rPr>
        <w:t>8</w:t>
      </w:r>
      <w:r w:rsidR="00E20F77">
        <w:rPr>
          <w:rFonts w:eastAsia="Calibri"/>
          <w:color w:val="000000"/>
        </w:rPr>
        <w:t xml:space="preserve">.1. </w:t>
      </w:r>
      <w:r w:rsidR="00C3024A">
        <w:rPr>
          <w:rFonts w:eastAsia="Calibri"/>
          <w:color w:val="000000"/>
        </w:rPr>
        <w:t>s</w:t>
      </w:r>
      <w:r w:rsidR="00E20F77">
        <w:rPr>
          <w:rFonts w:eastAsia="Calibri"/>
        </w:rPr>
        <w:t>avivaldybės biudžeto asignavimai;</w:t>
      </w:r>
    </w:p>
    <w:p w14:paraId="610D77CF" w14:textId="0CFCC666" w:rsidR="00E20F77" w:rsidRDefault="009F4559" w:rsidP="00E20F77">
      <w:pPr>
        <w:tabs>
          <w:tab w:val="left" w:pos="900"/>
          <w:tab w:val="left" w:pos="1560"/>
        </w:tabs>
        <w:ind w:left="1418" w:right="6" w:hanging="709"/>
        <w:jc w:val="both"/>
        <w:rPr>
          <w:rFonts w:eastAsia="Calibri"/>
        </w:rPr>
      </w:pPr>
      <w:r>
        <w:rPr>
          <w:rFonts w:eastAsia="Calibri"/>
          <w:color w:val="000000"/>
        </w:rPr>
        <w:t>8</w:t>
      </w:r>
      <w:r w:rsidR="00E20F77">
        <w:rPr>
          <w:rFonts w:eastAsia="Calibri"/>
          <w:color w:val="000000"/>
        </w:rPr>
        <w:t>.</w:t>
      </w:r>
      <w:r w:rsidR="00E20F77">
        <w:rPr>
          <w:rFonts w:eastAsia="Calibri"/>
        </w:rPr>
        <w:t>2. 20 proc</w:t>
      </w:r>
      <w:r w:rsidR="009307CF">
        <w:rPr>
          <w:rFonts w:eastAsia="Calibri"/>
        </w:rPr>
        <w:t xml:space="preserve">. </w:t>
      </w:r>
      <w:r w:rsidR="00E20F77">
        <w:rPr>
          <w:rFonts w:eastAsia="Calibri"/>
        </w:rPr>
        <w:t>Savivaldybės aplinkos apsaugos rėmimo specialiosios programos lėšų;</w:t>
      </w:r>
    </w:p>
    <w:p w14:paraId="610D77D0" w14:textId="26A6D197" w:rsidR="00E20F77" w:rsidRDefault="009F4559" w:rsidP="00E20F77">
      <w:pPr>
        <w:tabs>
          <w:tab w:val="left" w:pos="900"/>
          <w:tab w:val="left" w:pos="1418"/>
          <w:tab w:val="left" w:pos="1560"/>
        </w:tabs>
        <w:ind w:right="6" w:firstLine="709"/>
        <w:jc w:val="both"/>
        <w:rPr>
          <w:rFonts w:eastAsia="Calibri"/>
        </w:rPr>
      </w:pPr>
      <w:r>
        <w:rPr>
          <w:rFonts w:eastAsia="Calibri"/>
          <w:color w:val="000000"/>
        </w:rPr>
        <w:t>8</w:t>
      </w:r>
      <w:r w:rsidR="00E20F77">
        <w:rPr>
          <w:rFonts w:eastAsia="Calibri"/>
          <w:color w:val="000000"/>
        </w:rPr>
        <w:t>.</w:t>
      </w:r>
      <w:r w:rsidR="00E20F77" w:rsidRPr="00672DE1">
        <w:rPr>
          <w:rFonts w:eastAsia="Calibri"/>
          <w:color w:val="000000"/>
        </w:rPr>
        <w:t>3</w:t>
      </w:r>
      <w:r w:rsidR="00E20F77">
        <w:rPr>
          <w:rFonts w:eastAsia="Calibri"/>
          <w:color w:val="000000"/>
        </w:rPr>
        <w:t xml:space="preserve">. </w:t>
      </w:r>
      <w:r w:rsidR="00E20F77">
        <w:rPr>
          <w:rFonts w:eastAsia="Calibri"/>
        </w:rPr>
        <w:t>savanoriškos fizinių ir juridinių asmenų įmokos;</w:t>
      </w:r>
    </w:p>
    <w:p w14:paraId="23AAF8CA" w14:textId="0A364499" w:rsidR="006B0800" w:rsidRDefault="009F4559" w:rsidP="00D6582C">
      <w:pPr>
        <w:tabs>
          <w:tab w:val="left" w:pos="900"/>
          <w:tab w:val="left" w:pos="1418"/>
          <w:tab w:val="left" w:pos="1560"/>
        </w:tabs>
        <w:ind w:right="6" w:firstLine="709"/>
        <w:jc w:val="both"/>
        <w:rPr>
          <w:rFonts w:eastAsia="Calibri"/>
        </w:rPr>
      </w:pPr>
      <w:r>
        <w:rPr>
          <w:rFonts w:eastAsia="Calibri"/>
          <w:color w:val="000000"/>
        </w:rPr>
        <w:t>8</w:t>
      </w:r>
      <w:r w:rsidR="00E20F77">
        <w:rPr>
          <w:rFonts w:eastAsia="Calibri"/>
          <w:color w:val="000000"/>
        </w:rPr>
        <w:t>.</w:t>
      </w:r>
      <w:r w:rsidR="0050069B">
        <w:rPr>
          <w:rFonts w:eastAsia="Calibri"/>
          <w:color w:val="000000"/>
        </w:rPr>
        <w:t>4</w:t>
      </w:r>
      <w:r w:rsidR="00E20F77">
        <w:rPr>
          <w:rFonts w:eastAsia="Calibri"/>
          <w:color w:val="000000"/>
        </w:rPr>
        <w:t xml:space="preserve">. </w:t>
      </w:r>
      <w:r w:rsidR="00E20F77">
        <w:rPr>
          <w:rFonts w:eastAsia="Calibri"/>
        </w:rPr>
        <w:t>kitos teisėtai gautos lėšos.</w:t>
      </w:r>
    </w:p>
    <w:p w14:paraId="71172E61" w14:textId="77777777" w:rsidR="006B0800" w:rsidRDefault="006B0800" w:rsidP="00D6582C">
      <w:pPr>
        <w:tabs>
          <w:tab w:val="left" w:pos="900"/>
          <w:tab w:val="left" w:pos="1418"/>
          <w:tab w:val="left" w:pos="1560"/>
        </w:tabs>
        <w:ind w:right="6" w:firstLine="709"/>
        <w:jc w:val="both"/>
      </w:pPr>
    </w:p>
    <w:p w14:paraId="610D77D3" w14:textId="77777777" w:rsidR="00E20F77" w:rsidRDefault="00E20F77" w:rsidP="00E20F77">
      <w:pPr>
        <w:tabs>
          <w:tab w:val="left" w:pos="900"/>
          <w:tab w:val="left" w:pos="1560"/>
        </w:tabs>
        <w:ind w:right="6"/>
        <w:jc w:val="center"/>
        <w:rPr>
          <w:rFonts w:eastAsia="Calibri"/>
          <w:b/>
        </w:rPr>
      </w:pPr>
      <w:r>
        <w:rPr>
          <w:rFonts w:eastAsia="Calibri"/>
          <w:b/>
        </w:rPr>
        <w:t>I</w:t>
      </w:r>
      <w:r w:rsidR="003B6514">
        <w:rPr>
          <w:rFonts w:eastAsia="Calibri"/>
          <w:b/>
        </w:rPr>
        <w:t>II</w:t>
      </w:r>
      <w:r>
        <w:rPr>
          <w:rFonts w:eastAsia="Calibri"/>
          <w:b/>
        </w:rPr>
        <w:t xml:space="preserve"> SKYRIUS</w:t>
      </w:r>
    </w:p>
    <w:p w14:paraId="610D77D4" w14:textId="77777777" w:rsidR="00E20F77" w:rsidRDefault="00E20F77" w:rsidP="00E20F77">
      <w:pPr>
        <w:tabs>
          <w:tab w:val="left" w:pos="900"/>
          <w:tab w:val="left" w:pos="1560"/>
        </w:tabs>
        <w:ind w:right="6"/>
        <w:jc w:val="center"/>
        <w:rPr>
          <w:rFonts w:eastAsia="Calibri"/>
          <w:b/>
        </w:rPr>
      </w:pPr>
      <w:r>
        <w:rPr>
          <w:rFonts w:eastAsia="Calibri"/>
          <w:b/>
        </w:rPr>
        <w:t>SPECIALIOSIOS PROGRAMOS PROJEKTŲ PRIEMONIŲ FINANSAVIMO TVARKA</w:t>
      </w:r>
    </w:p>
    <w:p w14:paraId="610D77D5" w14:textId="77777777" w:rsidR="00E20F77" w:rsidRDefault="00E20F77" w:rsidP="00E20F77">
      <w:pPr>
        <w:tabs>
          <w:tab w:val="left" w:pos="900"/>
          <w:tab w:val="left" w:pos="1560"/>
        </w:tabs>
        <w:ind w:right="6"/>
        <w:jc w:val="center"/>
        <w:rPr>
          <w:rFonts w:eastAsia="Calibri"/>
          <w:b/>
        </w:rPr>
      </w:pPr>
    </w:p>
    <w:p w14:paraId="610D77D6" w14:textId="1649EE5E" w:rsidR="00E20F77" w:rsidRDefault="009F4559" w:rsidP="00E20F77">
      <w:pPr>
        <w:tabs>
          <w:tab w:val="left" w:pos="900"/>
          <w:tab w:val="left" w:pos="1134"/>
        </w:tabs>
        <w:ind w:right="6" w:firstLine="709"/>
        <w:jc w:val="both"/>
        <w:rPr>
          <w:rFonts w:eastAsia="Calibri"/>
          <w:color w:val="000000"/>
        </w:rPr>
      </w:pPr>
      <w:r>
        <w:rPr>
          <w:rFonts w:eastAsia="Calibri"/>
          <w:color w:val="000000"/>
        </w:rPr>
        <w:t>9</w:t>
      </w:r>
      <w:r w:rsidR="00E20F77">
        <w:rPr>
          <w:rFonts w:eastAsia="Calibri"/>
          <w:color w:val="000000"/>
        </w:rPr>
        <w:t>. Maksimali Specialiosios programos vieno</w:t>
      </w:r>
      <w:r w:rsidR="00E20F77">
        <w:rPr>
          <w:rFonts w:eastAsia="Calibri"/>
          <w:color w:val="C00000"/>
        </w:rPr>
        <w:t xml:space="preserve"> </w:t>
      </w:r>
      <w:r w:rsidR="00E20F77">
        <w:rPr>
          <w:rFonts w:eastAsia="Calibri"/>
          <w:color w:val="000000"/>
        </w:rPr>
        <w:t xml:space="preserve">projekto veikloms įgyvendinti skiriama suma negali viršyti </w:t>
      </w:r>
      <w:r w:rsidR="00437ECB">
        <w:rPr>
          <w:rFonts w:eastAsia="Calibri"/>
          <w:color w:val="000000"/>
        </w:rPr>
        <w:t xml:space="preserve">5 </w:t>
      </w:r>
      <w:r w:rsidR="00E20F77" w:rsidRPr="00380355">
        <w:rPr>
          <w:rFonts w:eastAsia="Calibri"/>
          <w:color w:val="000000"/>
        </w:rPr>
        <w:t>000</w:t>
      </w:r>
      <w:r w:rsidR="00115C61" w:rsidRPr="00380355">
        <w:rPr>
          <w:rFonts w:eastAsia="Calibri"/>
          <w:color w:val="000000"/>
        </w:rPr>
        <w:t>,00</w:t>
      </w:r>
      <w:r w:rsidR="00380355">
        <w:rPr>
          <w:rFonts w:eastAsia="Calibri"/>
          <w:color w:val="000000"/>
        </w:rPr>
        <w:t xml:space="preserve"> (penki</w:t>
      </w:r>
      <w:r w:rsidR="008076C4">
        <w:rPr>
          <w:rFonts w:eastAsia="Calibri"/>
          <w:color w:val="000000"/>
        </w:rPr>
        <w:t xml:space="preserve"> </w:t>
      </w:r>
      <w:r w:rsidR="00E20F77" w:rsidRPr="00380355">
        <w:rPr>
          <w:rFonts w:eastAsia="Calibri"/>
          <w:color w:val="000000"/>
        </w:rPr>
        <w:t>tūkstančiai)</w:t>
      </w:r>
      <w:r w:rsidR="00E20F77">
        <w:rPr>
          <w:rFonts w:eastAsia="Calibri"/>
          <w:color w:val="000000"/>
        </w:rPr>
        <w:t xml:space="preserve"> </w:t>
      </w:r>
      <w:proofErr w:type="spellStart"/>
      <w:r w:rsidR="00E20F77">
        <w:rPr>
          <w:rFonts w:eastAsia="Calibri"/>
          <w:color w:val="000000"/>
        </w:rPr>
        <w:t>Eur</w:t>
      </w:r>
      <w:proofErr w:type="spellEnd"/>
      <w:r w:rsidR="00C4774D">
        <w:rPr>
          <w:rFonts w:eastAsia="Calibri"/>
          <w:color w:val="000000"/>
        </w:rPr>
        <w:t xml:space="preserve">, išskyrus atvejus, kai </w:t>
      </w:r>
      <w:r w:rsidR="00E20F77">
        <w:rPr>
          <w:rFonts w:eastAsia="Calibri"/>
          <w:color w:val="000000"/>
        </w:rPr>
        <w:t>Bendruomenės sveikatos taryba nusprendžia</w:t>
      </w:r>
      <w:r w:rsidR="00C4774D">
        <w:rPr>
          <w:rFonts w:eastAsia="Calibri"/>
          <w:color w:val="000000"/>
        </w:rPr>
        <w:t xml:space="preserve"> padidinti sumą, </w:t>
      </w:r>
      <w:r w:rsidR="0022567E">
        <w:rPr>
          <w:rFonts w:eastAsia="Calibri"/>
          <w:color w:val="000000"/>
        </w:rPr>
        <w:t xml:space="preserve">atsižvelgdama į nenumatytas situacijas sveikatos srityje, rajono gyventojų poreikius, pokyčius sveikatos politikoje, </w:t>
      </w:r>
      <w:r w:rsidR="00E20F77">
        <w:rPr>
          <w:rFonts w:eastAsia="Calibri"/>
          <w:color w:val="000000"/>
        </w:rPr>
        <w:t xml:space="preserve">įvertindama </w:t>
      </w:r>
      <w:r w:rsidR="00E7694A">
        <w:rPr>
          <w:rFonts w:eastAsia="Calibri"/>
          <w:color w:val="000000"/>
        </w:rPr>
        <w:t xml:space="preserve">išskirtinę </w:t>
      </w:r>
      <w:r w:rsidR="00E20F77">
        <w:rPr>
          <w:rFonts w:eastAsia="Calibri"/>
          <w:color w:val="000000"/>
        </w:rPr>
        <w:t>projekto sva</w:t>
      </w:r>
      <w:r w:rsidR="002512EF">
        <w:rPr>
          <w:rFonts w:eastAsia="Calibri"/>
          <w:color w:val="000000"/>
        </w:rPr>
        <w:t xml:space="preserve">rbą Rokiškio </w:t>
      </w:r>
      <w:r w:rsidR="002512EF">
        <w:rPr>
          <w:rFonts w:eastAsia="Calibri"/>
          <w:color w:val="000000"/>
        </w:rPr>
        <w:lastRenderedPageBreak/>
        <w:t>rajono gyvento</w:t>
      </w:r>
      <w:r w:rsidR="003B430C">
        <w:rPr>
          <w:rFonts w:eastAsia="Calibri"/>
          <w:color w:val="000000"/>
        </w:rPr>
        <w:t xml:space="preserve">jams </w:t>
      </w:r>
      <w:r w:rsidR="002512EF">
        <w:rPr>
          <w:rFonts w:eastAsia="Calibri"/>
          <w:color w:val="000000"/>
        </w:rPr>
        <w:t>arba</w:t>
      </w:r>
      <w:r w:rsidR="00C4774D">
        <w:rPr>
          <w:rFonts w:eastAsia="Calibri"/>
          <w:color w:val="000000"/>
        </w:rPr>
        <w:t xml:space="preserve"> </w:t>
      </w:r>
      <w:r w:rsidR="00E7694A">
        <w:rPr>
          <w:rFonts w:eastAsia="Calibri"/>
          <w:color w:val="000000"/>
        </w:rPr>
        <w:t xml:space="preserve">profilaktinių priemonių įsigijimo būtinybę </w:t>
      </w:r>
      <w:r w:rsidR="002512EF">
        <w:rPr>
          <w:rFonts w:eastAsia="Calibri"/>
          <w:color w:val="000000"/>
        </w:rPr>
        <w:t>Lietuvoje p</w:t>
      </w:r>
      <w:r w:rsidR="000D5912">
        <w:rPr>
          <w:rFonts w:eastAsia="Calibri"/>
          <w:color w:val="000000"/>
        </w:rPr>
        <w:t xml:space="preserve">askelbus ekstremalią situaciją. </w:t>
      </w:r>
      <w:r w:rsidR="002512EF">
        <w:rPr>
          <w:rFonts w:eastAsia="Calibri"/>
          <w:color w:val="000000"/>
        </w:rPr>
        <w:t xml:space="preserve"> </w:t>
      </w:r>
    </w:p>
    <w:p w14:paraId="610D77D7" w14:textId="59DDB786" w:rsidR="00E20F77" w:rsidRPr="0032026B" w:rsidRDefault="00E20F77" w:rsidP="00E20F77">
      <w:pPr>
        <w:tabs>
          <w:tab w:val="left" w:pos="900"/>
          <w:tab w:val="left" w:pos="1134"/>
        </w:tabs>
        <w:ind w:right="6" w:firstLine="709"/>
        <w:jc w:val="both"/>
        <w:rPr>
          <w:rFonts w:eastAsia="Calibri"/>
          <w:b/>
          <w:color w:val="000000"/>
        </w:rPr>
      </w:pPr>
      <w:r>
        <w:rPr>
          <w:rFonts w:eastAsia="Calibri"/>
          <w:color w:val="000000"/>
        </w:rPr>
        <w:t>1</w:t>
      </w:r>
      <w:r w:rsidR="009F4559">
        <w:rPr>
          <w:rFonts w:eastAsia="Calibri"/>
          <w:color w:val="000000"/>
        </w:rPr>
        <w:t>0</w:t>
      </w:r>
      <w:r>
        <w:rPr>
          <w:rFonts w:eastAsia="Calibri"/>
          <w:color w:val="000000"/>
        </w:rPr>
        <w:t>.</w:t>
      </w:r>
      <w:r>
        <w:rPr>
          <w:rFonts w:eastAsia="Calibri"/>
          <w:color w:val="000000"/>
        </w:rPr>
        <w:tab/>
        <w:t xml:space="preserve">Specialiosios programos lėšomis finansuojami tie projektai, kurių tikslai, uždaviniai ir veiklos susijusios su visuomenės sveikata, sveikatos išsaugojimu, </w:t>
      </w:r>
      <w:r w:rsidR="003E275E">
        <w:rPr>
          <w:rFonts w:eastAsia="Calibri"/>
          <w:color w:val="000000"/>
        </w:rPr>
        <w:t xml:space="preserve">profilaktika, </w:t>
      </w:r>
      <w:r w:rsidR="00C4774D">
        <w:rPr>
          <w:rFonts w:eastAsia="Calibri"/>
          <w:color w:val="000000"/>
        </w:rPr>
        <w:t xml:space="preserve">sveikos gyvensenos ugdymu, </w:t>
      </w:r>
      <w:r>
        <w:rPr>
          <w:rFonts w:eastAsia="Calibri"/>
          <w:color w:val="000000"/>
        </w:rPr>
        <w:t xml:space="preserve">stiprinimu, stebėjimu, </w:t>
      </w:r>
      <w:r w:rsidR="003B0117">
        <w:rPr>
          <w:rFonts w:eastAsia="Calibri"/>
          <w:color w:val="000000"/>
        </w:rPr>
        <w:t xml:space="preserve">aplinkos kokybės užtikrinimu, </w:t>
      </w:r>
      <w:r w:rsidR="00447B34">
        <w:rPr>
          <w:rFonts w:eastAsia="Calibri"/>
          <w:color w:val="000000"/>
        </w:rPr>
        <w:t xml:space="preserve">sveikos aplinkos sauga,  </w:t>
      </w:r>
      <w:r w:rsidR="003E275E">
        <w:rPr>
          <w:rFonts w:eastAsia="Calibri"/>
          <w:color w:val="000000"/>
        </w:rPr>
        <w:t xml:space="preserve">prevencinėmis priemonėmis ir </w:t>
      </w:r>
      <w:r w:rsidR="00C4774D">
        <w:rPr>
          <w:rFonts w:eastAsia="Calibri"/>
          <w:color w:val="000000"/>
        </w:rPr>
        <w:t xml:space="preserve">sveikatos </w:t>
      </w:r>
      <w:r>
        <w:rPr>
          <w:rFonts w:eastAsia="Calibri"/>
          <w:color w:val="000000"/>
        </w:rPr>
        <w:t>sauga.</w:t>
      </w:r>
      <w:r>
        <w:rPr>
          <w:rFonts w:eastAsia="Calibri"/>
          <w:b/>
          <w:color w:val="000000"/>
        </w:rPr>
        <w:t xml:space="preserve"> </w:t>
      </w:r>
    </w:p>
    <w:p w14:paraId="610D77D8" w14:textId="23D40B62" w:rsidR="00E20F77" w:rsidRPr="009E7E2F" w:rsidRDefault="00E20F77" w:rsidP="00E20F77">
      <w:pPr>
        <w:tabs>
          <w:tab w:val="left" w:pos="900"/>
          <w:tab w:val="left" w:pos="1276"/>
        </w:tabs>
        <w:ind w:left="1069" w:right="6" w:hanging="360"/>
        <w:jc w:val="both"/>
        <w:rPr>
          <w:rFonts w:eastAsia="Calibri"/>
        </w:rPr>
      </w:pPr>
      <w:r w:rsidRPr="009E7E2F">
        <w:rPr>
          <w:rFonts w:eastAsia="Calibri"/>
        </w:rPr>
        <w:t>1</w:t>
      </w:r>
      <w:r w:rsidR="009F4559" w:rsidRPr="009E7E2F">
        <w:rPr>
          <w:rFonts w:eastAsia="Calibri"/>
        </w:rPr>
        <w:t>1</w:t>
      </w:r>
      <w:r w:rsidRPr="009E7E2F">
        <w:rPr>
          <w:rFonts w:eastAsia="Calibri"/>
        </w:rPr>
        <w:t>.</w:t>
      </w:r>
      <w:r w:rsidRPr="009E7E2F">
        <w:rPr>
          <w:rFonts w:eastAsia="Calibri"/>
        </w:rPr>
        <w:tab/>
        <w:t>Tinkamos finansuoti išlaidų kategorijos:</w:t>
      </w:r>
    </w:p>
    <w:p w14:paraId="610D77D9" w14:textId="5DBC4B01" w:rsidR="00936593" w:rsidRPr="009E7E2F" w:rsidRDefault="00E20F77" w:rsidP="00E20F77">
      <w:pPr>
        <w:tabs>
          <w:tab w:val="left" w:pos="900"/>
          <w:tab w:val="left" w:pos="1276"/>
          <w:tab w:val="left" w:pos="1418"/>
        </w:tabs>
        <w:ind w:right="6" w:firstLine="709"/>
        <w:jc w:val="both"/>
        <w:rPr>
          <w:rFonts w:eastAsia="Calibri"/>
          <w:b/>
        </w:rPr>
      </w:pPr>
      <w:r w:rsidRPr="009E7E2F">
        <w:rPr>
          <w:rFonts w:eastAsia="Calibri"/>
        </w:rPr>
        <w:t>1</w:t>
      </w:r>
      <w:r w:rsidR="009F4559" w:rsidRPr="009E7E2F">
        <w:rPr>
          <w:rFonts w:eastAsia="Calibri"/>
        </w:rPr>
        <w:t>1</w:t>
      </w:r>
      <w:r w:rsidRPr="009E7E2F">
        <w:rPr>
          <w:rFonts w:eastAsia="Calibri"/>
        </w:rPr>
        <w:t>.1.</w:t>
      </w:r>
      <w:r w:rsidRPr="009E7E2F">
        <w:rPr>
          <w:rFonts w:eastAsia="Calibri"/>
        </w:rPr>
        <w:tab/>
      </w:r>
      <w:r w:rsidR="00936593" w:rsidRPr="009E7E2F">
        <w:rPr>
          <w:rFonts w:eastAsia="Calibri"/>
        </w:rPr>
        <w:t xml:space="preserve">samdomų darbuotojų (lektorių) paskaitų, </w:t>
      </w:r>
      <w:r w:rsidR="00596564" w:rsidRPr="009E7E2F">
        <w:rPr>
          <w:rFonts w:eastAsia="Calibri"/>
        </w:rPr>
        <w:t xml:space="preserve">jų vedamų </w:t>
      </w:r>
      <w:r w:rsidR="00936593" w:rsidRPr="009E7E2F">
        <w:rPr>
          <w:rFonts w:eastAsia="Calibri"/>
        </w:rPr>
        <w:t>praktinių užsiėmimų, sem</w:t>
      </w:r>
      <w:r w:rsidR="00E215E4" w:rsidRPr="009E7E2F">
        <w:rPr>
          <w:rFonts w:eastAsia="Calibri"/>
        </w:rPr>
        <w:t>inarų, konsultacijų apmokėjimas</w:t>
      </w:r>
      <w:r w:rsidR="009E7E2F" w:rsidRPr="009E7E2F">
        <w:rPr>
          <w:rFonts w:eastAsia="Calibri"/>
        </w:rPr>
        <w:t>, bet ne daugiau kaip 60</w:t>
      </w:r>
      <w:r w:rsidR="003D0645" w:rsidRPr="009E7E2F">
        <w:rPr>
          <w:rFonts w:eastAsia="Calibri"/>
        </w:rPr>
        <w:t xml:space="preserve"> </w:t>
      </w:r>
      <w:proofErr w:type="spellStart"/>
      <w:r w:rsidR="003D0645" w:rsidRPr="009E7E2F">
        <w:rPr>
          <w:rFonts w:eastAsia="Calibri"/>
        </w:rPr>
        <w:t>Eur</w:t>
      </w:r>
      <w:proofErr w:type="spellEnd"/>
      <w:r w:rsidR="003D0645" w:rsidRPr="009E7E2F">
        <w:rPr>
          <w:rFonts w:eastAsia="Calibri"/>
        </w:rPr>
        <w:t xml:space="preserve"> už 1 val.</w:t>
      </w:r>
      <w:r w:rsidR="00936593" w:rsidRPr="009E7E2F">
        <w:rPr>
          <w:rFonts w:eastAsia="Calibri"/>
        </w:rPr>
        <w:t>;</w:t>
      </w:r>
    </w:p>
    <w:p w14:paraId="610D77DA" w14:textId="2779E1A9" w:rsidR="00942EEA" w:rsidRDefault="00942EEA" w:rsidP="00942EEA">
      <w:pPr>
        <w:tabs>
          <w:tab w:val="left" w:pos="900"/>
          <w:tab w:val="left" w:pos="1276"/>
          <w:tab w:val="left" w:pos="1418"/>
        </w:tabs>
        <w:ind w:right="6" w:firstLine="709"/>
        <w:jc w:val="both"/>
        <w:rPr>
          <w:rFonts w:eastAsia="Calibri"/>
          <w:color w:val="000000"/>
        </w:rPr>
      </w:pPr>
      <w:r>
        <w:rPr>
          <w:rFonts w:eastAsia="Calibri"/>
          <w:color w:val="000000"/>
        </w:rPr>
        <w:t>1</w:t>
      </w:r>
      <w:r w:rsidR="009F4559">
        <w:rPr>
          <w:rFonts w:eastAsia="Calibri"/>
          <w:color w:val="000000"/>
        </w:rPr>
        <w:t>1</w:t>
      </w:r>
      <w:r w:rsidR="00596564">
        <w:rPr>
          <w:rFonts w:eastAsia="Calibri"/>
          <w:color w:val="000000"/>
        </w:rPr>
        <w:t>.2. higienos, medicin</w:t>
      </w:r>
      <w:r w:rsidR="0031478A">
        <w:rPr>
          <w:rFonts w:eastAsia="Calibri"/>
          <w:color w:val="000000"/>
        </w:rPr>
        <w:t>ini</w:t>
      </w:r>
      <w:r w:rsidR="00596564">
        <w:rPr>
          <w:rFonts w:eastAsia="Calibri"/>
          <w:color w:val="000000"/>
        </w:rPr>
        <w:t xml:space="preserve">ų, asmens apsaugos </w:t>
      </w:r>
      <w:r>
        <w:rPr>
          <w:rFonts w:eastAsia="Calibri"/>
          <w:color w:val="000000"/>
        </w:rPr>
        <w:t xml:space="preserve">priemonių, </w:t>
      </w:r>
      <w:r w:rsidRPr="00936593">
        <w:rPr>
          <w:rFonts w:eastAsia="Calibri"/>
          <w:color w:val="000000"/>
        </w:rPr>
        <w:t>narkot</w:t>
      </w:r>
      <w:r>
        <w:rPr>
          <w:rFonts w:eastAsia="Calibri"/>
          <w:color w:val="000000"/>
        </w:rPr>
        <w:t>inių</w:t>
      </w:r>
      <w:r w:rsidR="008076C4">
        <w:rPr>
          <w:rFonts w:eastAsia="Calibri"/>
          <w:color w:val="000000"/>
        </w:rPr>
        <w:t xml:space="preserve"> ar kitų psichotropinių </w:t>
      </w:r>
      <w:r>
        <w:rPr>
          <w:rFonts w:eastAsia="Calibri"/>
          <w:color w:val="000000"/>
        </w:rPr>
        <w:t xml:space="preserve">medžiagų </w:t>
      </w:r>
      <w:r w:rsidRPr="00936593">
        <w:rPr>
          <w:rFonts w:eastAsia="Calibri"/>
          <w:color w:val="000000"/>
        </w:rPr>
        <w:t>nustatym</w:t>
      </w:r>
      <w:r>
        <w:rPr>
          <w:rFonts w:eastAsia="Calibri"/>
          <w:color w:val="000000"/>
        </w:rPr>
        <w:t>o test</w:t>
      </w:r>
      <w:r w:rsidR="00596564">
        <w:rPr>
          <w:rFonts w:eastAsia="Calibri"/>
          <w:color w:val="000000"/>
        </w:rPr>
        <w:t>ų</w:t>
      </w:r>
      <w:r>
        <w:rPr>
          <w:rFonts w:eastAsia="Calibri"/>
          <w:color w:val="000000"/>
        </w:rPr>
        <w:t xml:space="preserve">, </w:t>
      </w:r>
      <w:r w:rsidR="00596564">
        <w:rPr>
          <w:rFonts w:eastAsia="Calibri"/>
          <w:color w:val="000000"/>
        </w:rPr>
        <w:t xml:space="preserve">infekcinių ligų ir kitų susirgimų </w:t>
      </w:r>
      <w:r w:rsidR="001D43EF">
        <w:rPr>
          <w:rFonts w:eastAsia="Calibri"/>
          <w:color w:val="000000"/>
        </w:rPr>
        <w:t xml:space="preserve">tyrimo </w:t>
      </w:r>
      <w:r w:rsidR="00596564">
        <w:rPr>
          <w:rFonts w:eastAsia="Calibri"/>
          <w:color w:val="000000"/>
        </w:rPr>
        <w:t xml:space="preserve">testų, </w:t>
      </w:r>
      <w:r>
        <w:rPr>
          <w:rFonts w:eastAsia="Calibri"/>
          <w:color w:val="000000"/>
          <w:spacing w:val="-5"/>
        </w:rPr>
        <w:t xml:space="preserve">dezinfekcinių ir </w:t>
      </w:r>
      <w:proofErr w:type="spellStart"/>
      <w:r>
        <w:rPr>
          <w:rFonts w:eastAsia="Calibri"/>
          <w:color w:val="000000"/>
          <w:spacing w:val="-5"/>
        </w:rPr>
        <w:t>deratizacinių</w:t>
      </w:r>
      <w:proofErr w:type="spellEnd"/>
      <w:r>
        <w:rPr>
          <w:rFonts w:eastAsia="Calibri"/>
          <w:color w:val="000000"/>
          <w:spacing w:val="-5"/>
        </w:rPr>
        <w:t xml:space="preserve"> medžiagų įsigijimas</w:t>
      </w:r>
      <w:r w:rsidR="00DA4FCF">
        <w:rPr>
          <w:rFonts w:eastAsia="Calibri"/>
          <w:color w:val="000000"/>
          <w:spacing w:val="-5"/>
        </w:rPr>
        <w:t xml:space="preserve">, </w:t>
      </w:r>
      <w:r w:rsidR="005B4AC3">
        <w:rPr>
          <w:rFonts w:eastAsia="Calibri"/>
          <w:color w:val="000000"/>
          <w:spacing w:val="-5"/>
        </w:rPr>
        <w:t xml:space="preserve">vakcinų įsigijimo ir </w:t>
      </w:r>
      <w:r w:rsidR="00DA4FCF">
        <w:rPr>
          <w:rFonts w:eastAsia="Calibri"/>
          <w:color w:val="000000"/>
          <w:spacing w:val="-5"/>
        </w:rPr>
        <w:t>vakcinacijos paslaugų apmokėjimas</w:t>
      </w:r>
      <w:r>
        <w:rPr>
          <w:rFonts w:eastAsia="Calibri"/>
          <w:color w:val="000000"/>
          <w:spacing w:val="-5"/>
        </w:rPr>
        <w:t>;</w:t>
      </w:r>
      <w:r w:rsidR="00596564">
        <w:rPr>
          <w:rFonts w:eastAsia="Calibri"/>
          <w:color w:val="000000"/>
          <w:spacing w:val="-5"/>
        </w:rPr>
        <w:t xml:space="preserve"> </w:t>
      </w:r>
    </w:p>
    <w:p w14:paraId="610D77DB" w14:textId="7EFD08FA" w:rsidR="00E20F77" w:rsidRDefault="00942EEA" w:rsidP="00E20F77">
      <w:pPr>
        <w:tabs>
          <w:tab w:val="left" w:pos="900"/>
          <w:tab w:val="left" w:pos="1276"/>
          <w:tab w:val="left" w:pos="1418"/>
        </w:tabs>
        <w:ind w:right="6" w:firstLine="709"/>
        <w:jc w:val="both"/>
        <w:rPr>
          <w:rFonts w:eastAsia="Calibri"/>
          <w:color w:val="000000"/>
        </w:rPr>
      </w:pPr>
      <w:r>
        <w:rPr>
          <w:rFonts w:eastAsia="Calibri"/>
          <w:color w:val="000000"/>
        </w:rPr>
        <w:t>1</w:t>
      </w:r>
      <w:r w:rsidR="009F4559">
        <w:rPr>
          <w:rFonts w:eastAsia="Calibri"/>
          <w:color w:val="000000"/>
        </w:rPr>
        <w:t>1</w:t>
      </w:r>
      <w:r>
        <w:rPr>
          <w:rFonts w:eastAsia="Calibri"/>
          <w:color w:val="000000"/>
        </w:rPr>
        <w:t xml:space="preserve">.3. </w:t>
      </w:r>
      <w:r w:rsidR="00E20F77">
        <w:rPr>
          <w:rFonts w:eastAsia="Calibri"/>
          <w:color w:val="000000"/>
        </w:rPr>
        <w:t>projekto įgyvendinimui būtin</w:t>
      </w:r>
      <w:r w:rsidR="00504837">
        <w:rPr>
          <w:rFonts w:eastAsia="Calibri"/>
          <w:color w:val="000000"/>
        </w:rPr>
        <w:t xml:space="preserve">ų įrenginių (jei </w:t>
      </w:r>
      <w:r w:rsidR="00BA052C">
        <w:rPr>
          <w:rFonts w:eastAsia="Calibri"/>
          <w:color w:val="000000"/>
        </w:rPr>
        <w:t xml:space="preserve">būtina - </w:t>
      </w:r>
      <w:r w:rsidR="00504837">
        <w:rPr>
          <w:rFonts w:eastAsia="Calibri"/>
          <w:color w:val="000000"/>
        </w:rPr>
        <w:t>įrenginių projektavimo, montavimo paslaugų)</w:t>
      </w:r>
      <w:r w:rsidR="00E7694A" w:rsidRPr="00E7694A">
        <w:rPr>
          <w:rFonts w:eastAsia="Calibri"/>
          <w:color w:val="000000"/>
        </w:rPr>
        <w:t xml:space="preserve"> </w:t>
      </w:r>
      <w:proofErr w:type="spellStart"/>
      <w:r w:rsidR="00E7694A" w:rsidRPr="002F19A6">
        <w:rPr>
          <w:rFonts w:eastAsia="Calibri"/>
          <w:color w:val="000000"/>
        </w:rPr>
        <w:t>sveikatinimo</w:t>
      </w:r>
      <w:proofErr w:type="spellEnd"/>
      <w:r w:rsidR="00E215E4" w:rsidRPr="002F19A6">
        <w:rPr>
          <w:rFonts w:eastAsia="Calibri"/>
          <w:color w:val="000000"/>
        </w:rPr>
        <w:t xml:space="preserve"> inventoriaus, </w:t>
      </w:r>
      <w:r w:rsidR="00E20F77">
        <w:rPr>
          <w:rFonts w:eastAsia="Calibri"/>
          <w:color w:val="000000"/>
        </w:rPr>
        <w:t>kanceliarinių prekių, prizų, suvenyrų</w:t>
      </w:r>
      <w:r w:rsidR="00E7694A">
        <w:rPr>
          <w:rFonts w:eastAsia="Calibri"/>
          <w:color w:val="000000"/>
        </w:rPr>
        <w:t xml:space="preserve"> </w:t>
      </w:r>
      <w:r w:rsidR="00E20F77">
        <w:rPr>
          <w:rFonts w:eastAsia="Calibri"/>
          <w:color w:val="000000"/>
        </w:rPr>
        <w:t>įsigijimas;</w:t>
      </w:r>
    </w:p>
    <w:p w14:paraId="610D77DC" w14:textId="7691B00F" w:rsidR="00E20F77" w:rsidRDefault="00942EEA" w:rsidP="00E20F77">
      <w:pPr>
        <w:tabs>
          <w:tab w:val="left" w:pos="900"/>
          <w:tab w:val="left" w:pos="1276"/>
          <w:tab w:val="left" w:pos="1418"/>
        </w:tabs>
        <w:ind w:right="6" w:firstLine="709"/>
        <w:jc w:val="both"/>
        <w:rPr>
          <w:rFonts w:eastAsia="Calibri"/>
          <w:color w:val="000000"/>
        </w:rPr>
      </w:pPr>
      <w:r>
        <w:rPr>
          <w:rFonts w:eastAsia="Calibri"/>
          <w:color w:val="000000"/>
        </w:rPr>
        <w:t>1</w:t>
      </w:r>
      <w:r w:rsidR="009F4559">
        <w:rPr>
          <w:rFonts w:eastAsia="Calibri"/>
          <w:color w:val="000000"/>
        </w:rPr>
        <w:t>1</w:t>
      </w:r>
      <w:r>
        <w:rPr>
          <w:rFonts w:eastAsia="Calibri"/>
          <w:color w:val="000000"/>
        </w:rPr>
        <w:t>.4.</w:t>
      </w:r>
      <w:r w:rsidR="00E215E4">
        <w:rPr>
          <w:rFonts w:eastAsia="Calibri"/>
          <w:color w:val="000000"/>
        </w:rPr>
        <w:t xml:space="preserve"> </w:t>
      </w:r>
      <w:proofErr w:type="spellStart"/>
      <w:r w:rsidR="00E20F77">
        <w:rPr>
          <w:rFonts w:eastAsia="Calibri"/>
          <w:color w:val="000000"/>
        </w:rPr>
        <w:t>sveikatinimo</w:t>
      </w:r>
      <w:proofErr w:type="spellEnd"/>
      <w:r w:rsidR="00E20F77">
        <w:rPr>
          <w:rFonts w:eastAsia="Calibri"/>
          <w:color w:val="000000"/>
        </w:rPr>
        <w:t xml:space="preserve"> stovyklų organizavimas;</w:t>
      </w:r>
    </w:p>
    <w:p w14:paraId="610D77DD" w14:textId="2B3481CB" w:rsidR="00E20F77" w:rsidRDefault="00942EEA" w:rsidP="00936593">
      <w:pPr>
        <w:tabs>
          <w:tab w:val="left" w:pos="900"/>
          <w:tab w:val="left" w:pos="1276"/>
          <w:tab w:val="left" w:pos="1418"/>
        </w:tabs>
        <w:ind w:right="6" w:firstLine="709"/>
        <w:jc w:val="both"/>
        <w:rPr>
          <w:rFonts w:eastAsia="Calibri"/>
          <w:color w:val="000000"/>
        </w:rPr>
      </w:pPr>
      <w:r>
        <w:rPr>
          <w:rFonts w:eastAsia="Calibri"/>
          <w:color w:val="000000"/>
        </w:rPr>
        <w:t>1</w:t>
      </w:r>
      <w:r w:rsidR="009F4559">
        <w:rPr>
          <w:rFonts w:eastAsia="Calibri"/>
          <w:color w:val="000000"/>
        </w:rPr>
        <w:t>1</w:t>
      </w:r>
      <w:r>
        <w:rPr>
          <w:rFonts w:eastAsia="Calibri"/>
          <w:color w:val="000000"/>
        </w:rPr>
        <w:t xml:space="preserve">.5. </w:t>
      </w:r>
      <w:r w:rsidR="00E20F77">
        <w:rPr>
          <w:rFonts w:eastAsia="Calibri"/>
          <w:color w:val="000000"/>
        </w:rPr>
        <w:t>transporto išlaidų (nuoma, kuras, bilietai) kompensavimas;</w:t>
      </w:r>
    </w:p>
    <w:p w14:paraId="610D77DE" w14:textId="748B2D50" w:rsidR="00E20F77" w:rsidRPr="009E7E2F" w:rsidRDefault="00E20F77" w:rsidP="00942EEA">
      <w:pPr>
        <w:tabs>
          <w:tab w:val="left" w:pos="900"/>
          <w:tab w:val="left" w:pos="1276"/>
          <w:tab w:val="left" w:pos="1418"/>
        </w:tabs>
        <w:ind w:right="6" w:firstLine="709"/>
        <w:jc w:val="both"/>
        <w:rPr>
          <w:rFonts w:eastAsia="Calibri"/>
        </w:rPr>
      </w:pPr>
      <w:r>
        <w:rPr>
          <w:rFonts w:eastAsia="Calibri"/>
          <w:color w:val="000000"/>
        </w:rPr>
        <w:t>1</w:t>
      </w:r>
      <w:r w:rsidR="009F4559">
        <w:rPr>
          <w:rFonts w:eastAsia="Calibri"/>
          <w:color w:val="000000"/>
        </w:rPr>
        <w:t>1</w:t>
      </w:r>
      <w:r>
        <w:rPr>
          <w:rFonts w:eastAsia="Calibri"/>
          <w:color w:val="000000"/>
        </w:rPr>
        <w:t>.6.</w:t>
      </w:r>
      <w:r>
        <w:rPr>
          <w:rFonts w:eastAsia="Calibri"/>
          <w:color w:val="000000"/>
        </w:rPr>
        <w:tab/>
        <w:t>kitos, tiesiogiai su projekto įgyvendinimu susijusios, išlaidos</w:t>
      </w:r>
      <w:r w:rsidR="00C97FE1">
        <w:rPr>
          <w:rFonts w:eastAsia="Calibri"/>
          <w:color w:val="000000"/>
        </w:rPr>
        <w:t xml:space="preserve">, kurios negali viršyti </w:t>
      </w:r>
      <w:r w:rsidR="00C97FE1" w:rsidRPr="009E7E2F">
        <w:rPr>
          <w:rFonts w:eastAsia="Calibri"/>
        </w:rPr>
        <w:t>daugiau 10 proc. projekto vertės</w:t>
      </w:r>
      <w:r w:rsidR="007A2858" w:rsidRPr="009E7E2F">
        <w:rPr>
          <w:rFonts w:eastAsia="Calibri"/>
        </w:rPr>
        <w:t>;</w:t>
      </w:r>
    </w:p>
    <w:p w14:paraId="2B1A1572" w14:textId="22B57834" w:rsidR="007A2858" w:rsidRPr="009E7E2F" w:rsidRDefault="007A2858" w:rsidP="00942EEA">
      <w:pPr>
        <w:tabs>
          <w:tab w:val="left" w:pos="900"/>
          <w:tab w:val="left" w:pos="1276"/>
          <w:tab w:val="left" w:pos="1418"/>
        </w:tabs>
        <w:ind w:right="6" w:firstLine="709"/>
        <w:jc w:val="both"/>
        <w:rPr>
          <w:rFonts w:eastAsia="Calibri"/>
        </w:rPr>
      </w:pPr>
      <w:r w:rsidRPr="009E7E2F">
        <w:rPr>
          <w:rFonts w:eastAsia="Calibri"/>
        </w:rPr>
        <w:t>11.7. projektai, kurie nėra finansuojami iš kitų programų.</w:t>
      </w:r>
    </w:p>
    <w:p w14:paraId="610D77DF" w14:textId="6E2BFF54" w:rsidR="00E20F77" w:rsidRDefault="00E20F77" w:rsidP="00E20F77">
      <w:pPr>
        <w:tabs>
          <w:tab w:val="left" w:pos="900"/>
          <w:tab w:val="left" w:pos="1276"/>
        </w:tabs>
        <w:ind w:left="1069" w:right="6" w:hanging="360"/>
        <w:jc w:val="both"/>
        <w:rPr>
          <w:rFonts w:eastAsia="Calibri"/>
          <w:color w:val="000000"/>
        </w:rPr>
      </w:pPr>
      <w:r>
        <w:rPr>
          <w:rFonts w:eastAsia="Calibri"/>
          <w:color w:val="000000"/>
        </w:rPr>
        <w:t>1</w:t>
      </w:r>
      <w:r w:rsidR="009F4559">
        <w:rPr>
          <w:rFonts w:eastAsia="Calibri"/>
          <w:color w:val="000000"/>
        </w:rPr>
        <w:t>2</w:t>
      </w:r>
      <w:r>
        <w:rPr>
          <w:rFonts w:eastAsia="Calibri"/>
          <w:color w:val="000000"/>
        </w:rPr>
        <w:t>.</w:t>
      </w:r>
      <w:r>
        <w:rPr>
          <w:rFonts w:eastAsia="Calibri"/>
          <w:color w:val="000000"/>
        </w:rPr>
        <w:tab/>
        <w:t>Nefinansuojamos išlaidų kategorijos:</w:t>
      </w:r>
    </w:p>
    <w:p w14:paraId="610D77E0" w14:textId="7B35C8CB" w:rsidR="00E20F77" w:rsidRDefault="00E20F77" w:rsidP="00E20F77">
      <w:pPr>
        <w:tabs>
          <w:tab w:val="left" w:pos="900"/>
          <w:tab w:val="left" w:pos="1276"/>
          <w:tab w:val="left" w:pos="1418"/>
        </w:tabs>
        <w:ind w:right="6" w:firstLine="709"/>
        <w:jc w:val="both"/>
        <w:rPr>
          <w:rFonts w:eastAsia="Calibri"/>
          <w:color w:val="000000"/>
        </w:rPr>
      </w:pPr>
      <w:r>
        <w:rPr>
          <w:rFonts w:eastAsia="Calibri"/>
          <w:color w:val="000000"/>
        </w:rPr>
        <w:t>1</w:t>
      </w:r>
      <w:r w:rsidR="009F4559">
        <w:rPr>
          <w:rFonts w:eastAsia="Calibri"/>
          <w:color w:val="000000"/>
        </w:rPr>
        <w:t>2</w:t>
      </w:r>
      <w:r>
        <w:rPr>
          <w:rFonts w:eastAsia="Calibri"/>
          <w:color w:val="000000"/>
        </w:rPr>
        <w:t>.1.</w:t>
      </w:r>
      <w:r>
        <w:rPr>
          <w:rFonts w:eastAsia="Calibri"/>
          <w:color w:val="000000"/>
        </w:rPr>
        <w:tab/>
      </w:r>
      <w:r>
        <w:rPr>
          <w:rFonts w:eastAsia="Calibri"/>
          <w:color w:val="000000"/>
          <w:lang w:val="pt-BR"/>
        </w:rPr>
        <w:t>asmens sveikatos priežiūros paslaugos, už kurias yra apmokama iš privalomojo sveikatos draudimo fondo biudžeto lėšų; valstybės lėšomis finansuojamos visuomenės sveikatos paslaugos;</w:t>
      </w:r>
    </w:p>
    <w:p w14:paraId="610D77E1" w14:textId="15454868" w:rsidR="00E20F77" w:rsidRDefault="00E20F77" w:rsidP="00E20F77">
      <w:pPr>
        <w:tabs>
          <w:tab w:val="left" w:pos="900"/>
          <w:tab w:val="left" w:pos="1276"/>
          <w:tab w:val="left" w:pos="1418"/>
        </w:tabs>
        <w:ind w:right="6" w:firstLine="709"/>
        <w:jc w:val="both"/>
        <w:rPr>
          <w:rFonts w:eastAsia="Calibri"/>
          <w:color w:val="000000"/>
        </w:rPr>
      </w:pPr>
      <w:r>
        <w:rPr>
          <w:rFonts w:eastAsia="Calibri"/>
          <w:color w:val="000000"/>
        </w:rPr>
        <w:t>1</w:t>
      </w:r>
      <w:r w:rsidR="009F4559">
        <w:rPr>
          <w:rFonts w:eastAsia="Calibri"/>
          <w:color w:val="000000"/>
        </w:rPr>
        <w:t>2</w:t>
      </w:r>
      <w:r>
        <w:rPr>
          <w:rFonts w:eastAsia="Calibri"/>
          <w:color w:val="000000"/>
        </w:rPr>
        <w:t>.2.</w:t>
      </w:r>
      <w:r>
        <w:rPr>
          <w:rFonts w:eastAsia="Calibri"/>
          <w:color w:val="000000"/>
        </w:rPr>
        <w:tab/>
      </w:r>
      <w:r>
        <w:rPr>
          <w:rFonts w:eastAsia="Calibri"/>
          <w:color w:val="000000"/>
          <w:lang w:val="pt-BR"/>
        </w:rPr>
        <w:t>draudimas, lizingas, išperkamoji nuoma; piniginiai prizai; komandiruotės;</w:t>
      </w:r>
    </w:p>
    <w:p w14:paraId="610D77E2" w14:textId="375972D1" w:rsidR="00E20F77" w:rsidRDefault="00E20F77" w:rsidP="00E20F77">
      <w:pPr>
        <w:tabs>
          <w:tab w:val="left" w:pos="900"/>
          <w:tab w:val="left" w:pos="1276"/>
          <w:tab w:val="left" w:pos="1418"/>
        </w:tabs>
        <w:ind w:right="6" w:firstLine="709"/>
        <w:jc w:val="both"/>
        <w:rPr>
          <w:rFonts w:eastAsia="Calibri"/>
          <w:color w:val="000000"/>
        </w:rPr>
      </w:pPr>
      <w:r>
        <w:rPr>
          <w:rFonts w:eastAsia="Calibri"/>
          <w:color w:val="000000"/>
        </w:rPr>
        <w:t>1</w:t>
      </w:r>
      <w:r w:rsidR="009F4559">
        <w:rPr>
          <w:rFonts w:eastAsia="Calibri"/>
          <w:color w:val="000000"/>
        </w:rPr>
        <w:t>2</w:t>
      </w:r>
      <w:r>
        <w:rPr>
          <w:rFonts w:eastAsia="Calibri"/>
          <w:color w:val="000000"/>
        </w:rPr>
        <w:t>.3.</w:t>
      </w:r>
      <w:r>
        <w:rPr>
          <w:rFonts w:eastAsia="Calibri"/>
          <w:color w:val="000000"/>
        </w:rPr>
        <w:tab/>
      </w:r>
      <w:r>
        <w:rPr>
          <w:rFonts w:eastAsia="Calibri"/>
          <w:color w:val="000000"/>
          <w:lang w:eastAsia="lt-LT"/>
        </w:rPr>
        <w:t xml:space="preserve">su visuomenės sveikata nesusijusios laisvalaikio </w:t>
      </w:r>
      <w:r w:rsidR="00C97FE1">
        <w:rPr>
          <w:rFonts w:eastAsia="Calibri"/>
          <w:color w:val="000000"/>
          <w:lang w:eastAsia="lt-LT"/>
        </w:rPr>
        <w:t xml:space="preserve">užimtumo </w:t>
      </w:r>
      <w:r>
        <w:rPr>
          <w:rFonts w:eastAsia="Calibri"/>
          <w:color w:val="000000"/>
          <w:lang w:eastAsia="lt-LT"/>
        </w:rPr>
        <w:t>veikl</w:t>
      </w:r>
      <w:r w:rsidR="00C97FE1">
        <w:rPr>
          <w:rFonts w:eastAsia="Calibri"/>
          <w:color w:val="000000"/>
          <w:lang w:eastAsia="lt-LT"/>
        </w:rPr>
        <w:t>ų</w:t>
      </w:r>
      <w:r>
        <w:rPr>
          <w:rFonts w:eastAsia="Calibri"/>
          <w:color w:val="000000"/>
          <w:lang w:eastAsia="lt-LT"/>
        </w:rPr>
        <w:t xml:space="preserve"> išlaidos;</w:t>
      </w:r>
    </w:p>
    <w:p w14:paraId="610D77E3" w14:textId="11A0D88C" w:rsidR="00E20F77" w:rsidRDefault="00E20F77" w:rsidP="00E20F77">
      <w:pPr>
        <w:tabs>
          <w:tab w:val="left" w:pos="900"/>
          <w:tab w:val="left" w:pos="1276"/>
          <w:tab w:val="left" w:pos="1418"/>
        </w:tabs>
        <w:ind w:right="6" w:firstLine="709"/>
        <w:jc w:val="both"/>
        <w:rPr>
          <w:rFonts w:eastAsia="Calibri"/>
          <w:color w:val="000000"/>
        </w:rPr>
      </w:pPr>
      <w:r>
        <w:rPr>
          <w:rFonts w:eastAsia="Calibri"/>
          <w:color w:val="000000"/>
        </w:rPr>
        <w:t>1</w:t>
      </w:r>
      <w:r w:rsidR="009F4559">
        <w:rPr>
          <w:rFonts w:eastAsia="Calibri"/>
          <w:color w:val="000000"/>
        </w:rPr>
        <w:t>2</w:t>
      </w:r>
      <w:r>
        <w:rPr>
          <w:rFonts w:eastAsia="Calibri"/>
          <w:color w:val="000000"/>
        </w:rPr>
        <w:t>.4.</w:t>
      </w:r>
      <w:r>
        <w:rPr>
          <w:rFonts w:eastAsia="Calibri"/>
          <w:color w:val="000000"/>
        </w:rPr>
        <w:tab/>
      </w:r>
      <w:r>
        <w:rPr>
          <w:rFonts w:eastAsia="Calibri"/>
          <w:color w:val="000000"/>
          <w:lang w:val="pt-BR"/>
        </w:rPr>
        <w:t>pastatų (patalpų) rekonstrukcija, kapitalinis remontas;</w:t>
      </w:r>
    </w:p>
    <w:p w14:paraId="610D77E4" w14:textId="358C7BAC" w:rsidR="00E20F77" w:rsidRDefault="00E20F77" w:rsidP="00E20F77">
      <w:pPr>
        <w:tabs>
          <w:tab w:val="left" w:pos="900"/>
          <w:tab w:val="left" w:pos="1276"/>
          <w:tab w:val="left" w:pos="1418"/>
        </w:tabs>
        <w:ind w:right="6" w:firstLine="709"/>
        <w:jc w:val="both"/>
        <w:rPr>
          <w:rFonts w:eastAsia="Calibri"/>
          <w:color w:val="000000"/>
        </w:rPr>
      </w:pPr>
      <w:r>
        <w:rPr>
          <w:rFonts w:eastAsia="Calibri"/>
          <w:color w:val="000000"/>
        </w:rPr>
        <w:t>1</w:t>
      </w:r>
      <w:r w:rsidR="009F4559">
        <w:rPr>
          <w:rFonts w:eastAsia="Calibri"/>
          <w:color w:val="000000"/>
        </w:rPr>
        <w:t>2</w:t>
      </w:r>
      <w:r>
        <w:rPr>
          <w:rFonts w:eastAsia="Calibri"/>
          <w:color w:val="000000"/>
        </w:rPr>
        <w:t>.5.</w:t>
      </w:r>
      <w:r>
        <w:rPr>
          <w:rFonts w:eastAsia="Calibri"/>
          <w:color w:val="000000"/>
        </w:rPr>
        <w:tab/>
      </w:r>
      <w:r>
        <w:rPr>
          <w:rFonts w:eastAsia="Calibri"/>
          <w:color w:val="000000"/>
          <w:lang w:val="pt-BR"/>
        </w:rPr>
        <w:t>transporto priemonių remontas ir eksploatacinių (išskyrus kuro ir nuomos) išlaidų apmokėjimas;</w:t>
      </w:r>
    </w:p>
    <w:p w14:paraId="776AEAF0" w14:textId="3AD4B6A3" w:rsidR="00A87F57" w:rsidRDefault="00E20F77" w:rsidP="00E20F77">
      <w:pPr>
        <w:tabs>
          <w:tab w:val="left" w:pos="900"/>
          <w:tab w:val="left" w:pos="1276"/>
          <w:tab w:val="left" w:pos="1418"/>
        </w:tabs>
        <w:ind w:right="6" w:firstLine="709"/>
        <w:jc w:val="both"/>
        <w:rPr>
          <w:rFonts w:eastAsia="Calibri"/>
          <w:color w:val="000000"/>
        </w:rPr>
      </w:pPr>
      <w:r>
        <w:rPr>
          <w:rFonts w:eastAsia="Calibri"/>
          <w:color w:val="000000"/>
        </w:rPr>
        <w:t>1</w:t>
      </w:r>
      <w:r w:rsidR="009F4559">
        <w:rPr>
          <w:rFonts w:eastAsia="Calibri"/>
          <w:color w:val="000000"/>
        </w:rPr>
        <w:t>2</w:t>
      </w:r>
      <w:r>
        <w:rPr>
          <w:rFonts w:eastAsia="Calibri"/>
          <w:color w:val="000000"/>
        </w:rPr>
        <w:t>.6.</w:t>
      </w:r>
      <w:r>
        <w:rPr>
          <w:rFonts w:eastAsia="Calibri"/>
          <w:color w:val="000000"/>
        </w:rPr>
        <w:tab/>
        <w:t xml:space="preserve">pareiškėjui nuosavybės teise priklausančių patalpų nuomos išlaidos; </w:t>
      </w:r>
    </w:p>
    <w:p w14:paraId="610D77E5" w14:textId="4BD4AF4B" w:rsidR="00E20F77" w:rsidRDefault="009F4559" w:rsidP="00E20F77">
      <w:pPr>
        <w:tabs>
          <w:tab w:val="left" w:pos="900"/>
          <w:tab w:val="left" w:pos="1276"/>
          <w:tab w:val="left" w:pos="1418"/>
        </w:tabs>
        <w:ind w:right="6" w:firstLine="709"/>
        <w:jc w:val="both"/>
        <w:rPr>
          <w:rFonts w:eastAsia="Calibri"/>
          <w:color w:val="000000"/>
        </w:rPr>
      </w:pPr>
      <w:r>
        <w:rPr>
          <w:rFonts w:eastAsia="Calibri"/>
          <w:color w:val="000000"/>
        </w:rPr>
        <w:t>12</w:t>
      </w:r>
      <w:r w:rsidR="00A87F57">
        <w:rPr>
          <w:rFonts w:eastAsia="Calibri"/>
          <w:color w:val="000000"/>
        </w:rPr>
        <w:t xml:space="preserve">.7. </w:t>
      </w:r>
      <w:r w:rsidR="00E20F77">
        <w:rPr>
          <w:rFonts w:eastAsia="Calibri"/>
          <w:color w:val="000000"/>
        </w:rPr>
        <w:t>išlaidos, skirtos kasdienei įstaigos veiklai, organizacijos veiklai apmokėti;</w:t>
      </w:r>
    </w:p>
    <w:p w14:paraId="610D77E6" w14:textId="2753CC32" w:rsidR="00E20F77" w:rsidRDefault="00E20F77" w:rsidP="00E20F77">
      <w:pPr>
        <w:tabs>
          <w:tab w:val="left" w:pos="900"/>
          <w:tab w:val="left" w:pos="1276"/>
          <w:tab w:val="left" w:pos="1418"/>
        </w:tabs>
        <w:ind w:right="6" w:firstLine="709"/>
        <w:jc w:val="both"/>
        <w:rPr>
          <w:rFonts w:eastAsia="Calibri"/>
          <w:color w:val="000000"/>
          <w:lang w:val="pt-BR"/>
        </w:rPr>
      </w:pPr>
      <w:r>
        <w:rPr>
          <w:rFonts w:eastAsia="Calibri"/>
          <w:color w:val="000000"/>
        </w:rPr>
        <w:t>1</w:t>
      </w:r>
      <w:r w:rsidR="009F4559">
        <w:rPr>
          <w:rFonts w:eastAsia="Calibri"/>
          <w:color w:val="000000"/>
        </w:rPr>
        <w:t>2</w:t>
      </w:r>
      <w:r>
        <w:rPr>
          <w:rFonts w:eastAsia="Calibri"/>
          <w:color w:val="000000"/>
        </w:rPr>
        <w:t>.</w:t>
      </w:r>
      <w:r w:rsidR="00A87F57">
        <w:rPr>
          <w:rFonts w:eastAsia="Calibri"/>
          <w:color w:val="000000"/>
        </w:rPr>
        <w:t>8</w:t>
      </w:r>
      <w:r>
        <w:rPr>
          <w:rFonts w:eastAsia="Calibri"/>
          <w:color w:val="000000"/>
        </w:rPr>
        <w:t>.</w:t>
      </w:r>
      <w:r>
        <w:rPr>
          <w:rFonts w:eastAsia="Calibri"/>
          <w:color w:val="000000"/>
        </w:rPr>
        <w:tab/>
      </w:r>
      <w:r>
        <w:rPr>
          <w:rFonts w:eastAsia="Calibri"/>
          <w:color w:val="000000"/>
          <w:lang w:val="pt-BR"/>
        </w:rPr>
        <w:t>kitos, tiesiogiai su projekto įgyvendinimu nesusijusios, išlaidos.</w:t>
      </w:r>
    </w:p>
    <w:p w14:paraId="610D77E7" w14:textId="218B7DF0" w:rsidR="00E20F77" w:rsidRDefault="00E20F77" w:rsidP="00E20F77">
      <w:pPr>
        <w:tabs>
          <w:tab w:val="left" w:pos="900"/>
          <w:tab w:val="left" w:pos="1276"/>
        </w:tabs>
        <w:ind w:firstLine="720"/>
        <w:jc w:val="both"/>
        <w:rPr>
          <w:rFonts w:eastAsia="Calibri"/>
          <w:color w:val="000000"/>
        </w:rPr>
      </w:pPr>
      <w:r w:rsidRPr="007C1C5F">
        <w:rPr>
          <w:rFonts w:eastAsia="Calibri"/>
          <w:color w:val="000000"/>
        </w:rPr>
        <w:t>1</w:t>
      </w:r>
      <w:r w:rsidR="00115663">
        <w:rPr>
          <w:rFonts w:eastAsia="Calibri"/>
          <w:color w:val="000000"/>
        </w:rPr>
        <w:t>3</w:t>
      </w:r>
      <w:r w:rsidRPr="007C1C5F">
        <w:rPr>
          <w:rFonts w:eastAsia="Calibri"/>
          <w:color w:val="000000"/>
        </w:rPr>
        <w:t>.</w:t>
      </w:r>
      <w:r w:rsidR="007C1C5F">
        <w:rPr>
          <w:rFonts w:eastAsia="Calibri"/>
          <w:color w:val="000000"/>
        </w:rPr>
        <w:t xml:space="preserve"> </w:t>
      </w:r>
      <w:r w:rsidRPr="007C1C5F">
        <w:rPr>
          <w:rFonts w:eastAsia="Calibri"/>
          <w:color w:val="000000"/>
        </w:rPr>
        <w:t xml:space="preserve">Esant būtinybei, projekto/priemonės lėšos gali būti perkeliamos iš vienos biudžeto eilutės į kitą, bet ne daugiau kaip </w:t>
      </w:r>
      <w:r w:rsidR="002B3EC8" w:rsidRPr="001B7AE8">
        <w:rPr>
          <w:rFonts w:eastAsia="Calibri"/>
          <w:color w:val="000000"/>
        </w:rPr>
        <w:t>30</w:t>
      </w:r>
      <w:r w:rsidRPr="001B7AE8">
        <w:rPr>
          <w:rFonts w:eastAsia="Calibri"/>
          <w:color w:val="000000"/>
        </w:rPr>
        <w:t xml:space="preserve"> proc.</w:t>
      </w:r>
      <w:r>
        <w:rPr>
          <w:rFonts w:eastAsia="Calibri"/>
          <w:color w:val="000000"/>
        </w:rPr>
        <w:t xml:space="preserve"> biudžeto eilutės vertės. Dėl lėšų perkėlimo projekto/priemonės vykdytojas su motyvuotu prašymu raštu kreipiasi į </w:t>
      </w:r>
      <w:r w:rsidR="0031478A" w:rsidRPr="0031478A">
        <w:rPr>
          <w:rFonts w:eastAsia="Calibri"/>
          <w:lang w:eastAsia="lt-LT"/>
        </w:rPr>
        <w:t xml:space="preserve">Socialinės paramos ir sveikatos skyriaus </w:t>
      </w:r>
      <w:r w:rsidR="004C0C11">
        <w:rPr>
          <w:rFonts w:eastAsia="Calibri"/>
          <w:lang w:eastAsia="lt-LT"/>
        </w:rPr>
        <w:t xml:space="preserve">(toliau – Skyrius) </w:t>
      </w:r>
      <w:r w:rsidR="0031478A" w:rsidRPr="0031478A">
        <w:rPr>
          <w:rFonts w:eastAsia="Calibri"/>
          <w:lang w:eastAsia="lt-LT"/>
        </w:rPr>
        <w:t>vyriausi</w:t>
      </w:r>
      <w:r w:rsidR="0031478A">
        <w:rPr>
          <w:rFonts w:eastAsia="Calibri"/>
          <w:lang w:eastAsia="lt-LT"/>
        </w:rPr>
        <w:t xml:space="preserve">ą </w:t>
      </w:r>
      <w:r w:rsidR="0031478A" w:rsidRPr="0031478A">
        <w:rPr>
          <w:rFonts w:eastAsia="Calibri"/>
          <w:lang w:eastAsia="lt-LT"/>
        </w:rPr>
        <w:t>specialist</w:t>
      </w:r>
      <w:r w:rsidR="0031478A">
        <w:rPr>
          <w:rFonts w:eastAsia="Calibri"/>
          <w:lang w:eastAsia="lt-LT"/>
        </w:rPr>
        <w:t>ą</w:t>
      </w:r>
      <w:r w:rsidR="0031478A" w:rsidRPr="0031478A">
        <w:rPr>
          <w:rFonts w:eastAsia="Calibri"/>
          <w:lang w:eastAsia="lt-LT"/>
        </w:rPr>
        <w:t xml:space="preserve"> (toliau – Specialistas)</w:t>
      </w:r>
      <w:r w:rsidR="0031478A">
        <w:rPr>
          <w:rFonts w:eastAsia="Calibri"/>
          <w:lang w:eastAsia="lt-LT"/>
        </w:rPr>
        <w:t xml:space="preserve">, </w:t>
      </w:r>
      <w:r w:rsidR="0031478A">
        <w:rPr>
          <w:rFonts w:eastAsia="Calibri"/>
          <w:color w:val="000000"/>
        </w:rPr>
        <w:t xml:space="preserve">atsakingą už programos vykdymą. </w:t>
      </w:r>
    </w:p>
    <w:p w14:paraId="47A4D1C3" w14:textId="517E754D" w:rsidR="00115663" w:rsidRDefault="00115663" w:rsidP="00115663">
      <w:pPr>
        <w:tabs>
          <w:tab w:val="left" w:pos="900"/>
          <w:tab w:val="left" w:pos="1276"/>
          <w:tab w:val="left" w:pos="1418"/>
        </w:tabs>
        <w:ind w:right="6" w:firstLine="709"/>
        <w:jc w:val="both"/>
      </w:pPr>
      <w:r>
        <w:rPr>
          <w:rFonts w:eastAsia="Calibri"/>
          <w:lang w:val="pt-BR"/>
        </w:rPr>
        <w:t>14. B</w:t>
      </w:r>
      <w:r w:rsidRPr="00C51DE1">
        <w:rPr>
          <w:rFonts w:eastAsia="Calibri"/>
          <w:lang w:val="pt-BR"/>
        </w:rPr>
        <w:t>endruomenės sveikatos taryba atsiradusioms sveikatos srityje nenumatytoms problemoms spręsti gali skirti Specialiosios programos lėšų ne konkurso būdu, ne daugiau kaip 50 proc. Specialiosios programos lėšų likučio ataskaitinių biudžetinių metų pradžioje</w:t>
      </w:r>
      <w:r>
        <w:rPr>
          <w:rFonts w:eastAsia="Calibri"/>
          <w:lang w:val="pt-BR"/>
        </w:rPr>
        <w:t>.</w:t>
      </w:r>
      <w:r w:rsidRPr="00C51DE1">
        <w:rPr>
          <w:rFonts w:eastAsia="Calibri"/>
          <w:lang w:val="pt-BR"/>
        </w:rPr>
        <w:t xml:space="preserve"> Bendruomenės sveikatos taryba, gavusi prašymą su jame išdėstyta konkrečia problema iš biudžetinės ar viešosios įstaigos, asociacijos, bendruomenės, nevyriausybinės organizacijos, posėdyje svarsto klausimą dėl lėšų skyrimo susidariusiai neatidėliotinai situacijai spręsti. </w:t>
      </w:r>
      <w:r w:rsidR="002C4419">
        <w:rPr>
          <w:rFonts w:eastAsia="Calibri"/>
          <w:lang w:val="pt-BR"/>
        </w:rPr>
        <w:t xml:space="preserve">Lėšos skiriamos administracijos direktoriaus įsakymu. </w:t>
      </w:r>
    </w:p>
    <w:p w14:paraId="390C7BC6" w14:textId="76EA08F2" w:rsidR="00FC6E97" w:rsidRDefault="00E20F77" w:rsidP="002B5F4B">
      <w:pPr>
        <w:tabs>
          <w:tab w:val="left" w:pos="900"/>
          <w:tab w:val="left" w:pos="1276"/>
        </w:tabs>
        <w:ind w:right="6" w:firstLine="709"/>
        <w:jc w:val="both"/>
        <w:rPr>
          <w:rFonts w:eastAsia="Calibri"/>
          <w:color w:val="000000"/>
        </w:rPr>
      </w:pPr>
      <w:r>
        <w:rPr>
          <w:rFonts w:eastAsia="Calibri"/>
          <w:color w:val="000000"/>
        </w:rPr>
        <w:t>1</w:t>
      </w:r>
      <w:r w:rsidR="002B5F4B">
        <w:rPr>
          <w:rFonts w:eastAsia="Calibri"/>
          <w:color w:val="000000"/>
        </w:rPr>
        <w:t>5</w:t>
      </w:r>
      <w:r w:rsidR="003A78B3">
        <w:rPr>
          <w:rFonts w:eastAsia="Calibri"/>
          <w:color w:val="000000"/>
        </w:rPr>
        <w:t xml:space="preserve">. </w:t>
      </w:r>
      <w:r>
        <w:rPr>
          <w:rFonts w:eastAsia="Calibri"/>
          <w:color w:val="000000"/>
        </w:rPr>
        <w:t>Specialiosios programos lėšos, nepanaudotos einamaisiais biudžetiniais metais, lieka Specialiosios programos sąskaitoje ir naudojamos kitais metais.</w:t>
      </w:r>
    </w:p>
    <w:p w14:paraId="610D77E8" w14:textId="177A0C24" w:rsidR="00E20F77" w:rsidRPr="00437ECB" w:rsidRDefault="00E20F77" w:rsidP="002B5F4B">
      <w:pPr>
        <w:tabs>
          <w:tab w:val="left" w:pos="900"/>
          <w:tab w:val="left" w:pos="1276"/>
        </w:tabs>
        <w:ind w:right="6" w:firstLine="709"/>
        <w:jc w:val="both"/>
        <w:rPr>
          <w:rFonts w:eastAsia="Calibri"/>
          <w:color w:val="000000" w:themeColor="text1"/>
        </w:rPr>
      </w:pPr>
    </w:p>
    <w:p w14:paraId="610D77EA" w14:textId="694826E0" w:rsidR="00E20F77" w:rsidRDefault="00883E94" w:rsidP="00E20F77">
      <w:pPr>
        <w:tabs>
          <w:tab w:val="left" w:pos="900"/>
        </w:tabs>
        <w:ind w:right="6"/>
        <w:jc w:val="center"/>
        <w:rPr>
          <w:rFonts w:eastAsia="Calibri"/>
          <w:b/>
        </w:rPr>
      </w:pPr>
      <w:r>
        <w:rPr>
          <w:rFonts w:eastAsia="Calibri"/>
          <w:b/>
        </w:rPr>
        <w:t>I</w:t>
      </w:r>
      <w:r w:rsidR="00E20F77">
        <w:rPr>
          <w:rFonts w:eastAsia="Calibri"/>
          <w:b/>
        </w:rPr>
        <w:t xml:space="preserve">V SKYRIUS </w:t>
      </w:r>
    </w:p>
    <w:p w14:paraId="610D77EB" w14:textId="77777777" w:rsidR="00E20F77" w:rsidRDefault="00E20F77" w:rsidP="00E20F77">
      <w:pPr>
        <w:tabs>
          <w:tab w:val="left" w:pos="900"/>
        </w:tabs>
        <w:ind w:right="6"/>
        <w:jc w:val="center"/>
        <w:rPr>
          <w:rFonts w:eastAsia="Calibri"/>
          <w:b/>
        </w:rPr>
      </w:pPr>
      <w:r>
        <w:rPr>
          <w:rFonts w:eastAsia="Calibri"/>
          <w:b/>
        </w:rPr>
        <w:t xml:space="preserve">PARAIŠKŲ PRIĖMIMO SKELBIMAS, PATEIKIMAS IR PRIĖMIMAS </w:t>
      </w:r>
    </w:p>
    <w:p w14:paraId="610D77EC" w14:textId="77777777" w:rsidR="00E20F77" w:rsidRDefault="00E20F77" w:rsidP="00E20F77">
      <w:pPr>
        <w:tabs>
          <w:tab w:val="left" w:pos="900"/>
        </w:tabs>
        <w:ind w:right="6"/>
        <w:jc w:val="center"/>
        <w:rPr>
          <w:rFonts w:eastAsia="Calibri"/>
          <w:b/>
        </w:rPr>
      </w:pPr>
    </w:p>
    <w:p w14:paraId="610D77ED" w14:textId="2DED1737" w:rsidR="00E20F77" w:rsidRPr="002F19A6" w:rsidRDefault="007C1C5F" w:rsidP="00E20F77">
      <w:pPr>
        <w:tabs>
          <w:tab w:val="left" w:pos="900"/>
          <w:tab w:val="left" w:pos="1276"/>
        </w:tabs>
        <w:ind w:firstLine="851"/>
        <w:jc w:val="both"/>
        <w:rPr>
          <w:rFonts w:eastAsia="Calibri"/>
        </w:rPr>
      </w:pPr>
      <w:r>
        <w:rPr>
          <w:rFonts w:eastAsia="Calibri"/>
          <w:color w:val="000000"/>
        </w:rPr>
        <w:t>1</w:t>
      </w:r>
      <w:r w:rsidR="002B5F4B">
        <w:rPr>
          <w:rFonts w:eastAsia="Calibri"/>
          <w:color w:val="000000"/>
        </w:rPr>
        <w:t>6</w:t>
      </w:r>
      <w:r w:rsidR="00E20F77">
        <w:rPr>
          <w:rFonts w:eastAsia="Calibri"/>
          <w:color w:val="000000"/>
        </w:rPr>
        <w:t xml:space="preserve">. </w:t>
      </w:r>
      <w:r w:rsidR="00E20F77">
        <w:rPr>
          <w:rFonts w:eastAsia="Calibri"/>
          <w:color w:val="000000"/>
        </w:rPr>
        <w:tab/>
      </w:r>
      <w:r w:rsidR="00E20F77">
        <w:rPr>
          <w:rFonts w:eastAsia="Calibri"/>
        </w:rPr>
        <w:t>Specialiosios programos projektų paraiškas gali teikti biudžetinės ir viešosios įstaigos, asociacijos, bendruomenės, nevyriausybinės organizacijos, kiti juridiniai asmenys, veikiantys pagal Lietuvos Respublikoje galiojančius įstatymus</w:t>
      </w:r>
      <w:r w:rsidR="00437ECB">
        <w:rPr>
          <w:rFonts w:eastAsia="Calibri"/>
        </w:rPr>
        <w:t>.</w:t>
      </w:r>
    </w:p>
    <w:p w14:paraId="610D77EE" w14:textId="7B6C176B" w:rsidR="00E20F77" w:rsidRDefault="007C1C5F" w:rsidP="00E20F77">
      <w:pPr>
        <w:tabs>
          <w:tab w:val="left" w:pos="900"/>
          <w:tab w:val="left" w:pos="1276"/>
        </w:tabs>
        <w:ind w:right="6" w:firstLine="851"/>
        <w:jc w:val="both"/>
        <w:rPr>
          <w:rFonts w:eastAsia="Calibri"/>
        </w:rPr>
      </w:pPr>
      <w:r>
        <w:rPr>
          <w:rFonts w:eastAsia="Calibri"/>
          <w:color w:val="000000"/>
        </w:rPr>
        <w:lastRenderedPageBreak/>
        <w:t>1</w:t>
      </w:r>
      <w:r w:rsidR="002B5F4B">
        <w:rPr>
          <w:rFonts w:eastAsia="Calibri"/>
          <w:color w:val="000000"/>
        </w:rPr>
        <w:t>7</w:t>
      </w:r>
      <w:r w:rsidR="00E20F77">
        <w:rPr>
          <w:rFonts w:eastAsia="Calibri"/>
          <w:color w:val="000000"/>
        </w:rPr>
        <w:t>.</w:t>
      </w:r>
      <w:r w:rsidR="00E20F77">
        <w:rPr>
          <w:rFonts w:eastAsia="Calibri"/>
          <w:color w:val="000000"/>
        </w:rPr>
        <w:tab/>
      </w:r>
      <w:r w:rsidR="00E20F77">
        <w:rPr>
          <w:rFonts w:eastAsia="Calibri"/>
        </w:rPr>
        <w:t xml:space="preserve">Specialiosios programos remiamos priemonės </w:t>
      </w:r>
      <w:r w:rsidR="000C4F0A">
        <w:rPr>
          <w:rFonts w:eastAsia="Calibri"/>
        </w:rPr>
        <w:t>gali būti skiriamos tik</w:t>
      </w:r>
      <w:r w:rsidR="00E20F77">
        <w:rPr>
          <w:rFonts w:eastAsia="Calibri"/>
        </w:rPr>
        <w:t xml:space="preserve"> Rokiškio rajono gyventojams.</w:t>
      </w:r>
    </w:p>
    <w:p w14:paraId="610D77EF" w14:textId="1823101C" w:rsidR="003D55D8" w:rsidRDefault="007C1C5F" w:rsidP="00E20F77">
      <w:pPr>
        <w:tabs>
          <w:tab w:val="left" w:pos="900"/>
          <w:tab w:val="left" w:pos="1276"/>
        </w:tabs>
        <w:ind w:right="6" w:firstLine="851"/>
        <w:jc w:val="both"/>
        <w:rPr>
          <w:rFonts w:eastAsia="Calibri"/>
          <w:color w:val="000000"/>
        </w:rPr>
      </w:pPr>
      <w:r>
        <w:rPr>
          <w:rFonts w:eastAsia="Calibri"/>
          <w:color w:val="000000"/>
        </w:rPr>
        <w:t>1</w:t>
      </w:r>
      <w:r w:rsidR="002B5F4B">
        <w:rPr>
          <w:rFonts w:eastAsia="Calibri"/>
          <w:color w:val="000000"/>
        </w:rPr>
        <w:t>8</w:t>
      </w:r>
      <w:r w:rsidR="00E20F77">
        <w:rPr>
          <w:rFonts w:eastAsia="Calibri"/>
          <w:color w:val="000000"/>
        </w:rPr>
        <w:t>.</w:t>
      </w:r>
      <w:r w:rsidR="00E20F77">
        <w:rPr>
          <w:rFonts w:eastAsia="Calibri"/>
          <w:color w:val="000000"/>
        </w:rPr>
        <w:tab/>
      </w:r>
      <w:r w:rsidR="00E20F77">
        <w:rPr>
          <w:rFonts w:eastAsia="Calibri"/>
        </w:rPr>
        <w:t xml:space="preserve">Pranešimas apie specialiosios programos projektų konkursą ir paraiškų priėmimą skelbiamas </w:t>
      </w:r>
      <w:r w:rsidR="00C3024A">
        <w:rPr>
          <w:rFonts w:eastAsia="Calibri"/>
        </w:rPr>
        <w:t>s</w:t>
      </w:r>
      <w:r w:rsidR="00E20F77">
        <w:rPr>
          <w:rFonts w:eastAsia="Calibri"/>
        </w:rPr>
        <w:t xml:space="preserve">avivaldybės interneto svetainėje </w:t>
      </w:r>
      <w:hyperlink r:id="rId11" w:history="1">
        <w:r w:rsidR="00E20F77" w:rsidRPr="006C4103">
          <w:rPr>
            <w:rStyle w:val="Hipersaitas"/>
            <w:rFonts w:eastAsia="Calibri"/>
          </w:rPr>
          <w:t>www.rokiskis.lt</w:t>
        </w:r>
      </w:hyperlink>
      <w:r w:rsidR="00E20F77" w:rsidRPr="00167179">
        <w:rPr>
          <w:rFonts w:eastAsia="Calibri"/>
          <w:color w:val="000000"/>
        </w:rPr>
        <w:t xml:space="preserve">. </w:t>
      </w:r>
    </w:p>
    <w:p w14:paraId="610D77F0" w14:textId="7F12CCFE" w:rsidR="00E20F77" w:rsidRDefault="002B5F4B" w:rsidP="00E20F77">
      <w:pPr>
        <w:tabs>
          <w:tab w:val="left" w:pos="900"/>
          <w:tab w:val="left" w:pos="1276"/>
        </w:tabs>
        <w:ind w:right="6" w:firstLine="851"/>
        <w:jc w:val="both"/>
        <w:rPr>
          <w:rFonts w:eastAsia="Calibri"/>
          <w:color w:val="000000"/>
        </w:rPr>
      </w:pPr>
      <w:r>
        <w:rPr>
          <w:rFonts w:eastAsia="Calibri"/>
          <w:color w:val="000000"/>
        </w:rPr>
        <w:t>19</w:t>
      </w:r>
      <w:r w:rsidR="00E20F77">
        <w:rPr>
          <w:rFonts w:eastAsia="Calibri"/>
          <w:color w:val="000000"/>
        </w:rPr>
        <w:t>. Paraiškos 1 egzempliorius (pagal nustatytą formą (1</w:t>
      </w:r>
      <w:r w:rsidR="005B3660">
        <w:rPr>
          <w:rFonts w:eastAsia="Calibri"/>
          <w:color w:val="000000"/>
        </w:rPr>
        <w:t xml:space="preserve"> </w:t>
      </w:r>
      <w:r w:rsidR="00E20F77">
        <w:rPr>
          <w:rFonts w:eastAsia="Calibri"/>
          <w:color w:val="000000"/>
        </w:rPr>
        <w:t>priedas)</w:t>
      </w:r>
      <w:r w:rsidR="006B594A">
        <w:rPr>
          <w:rFonts w:eastAsia="Calibri"/>
          <w:color w:val="000000"/>
        </w:rPr>
        <w:t xml:space="preserve">, susitarimai ar sutartys su projekto vykdymo partneriais, </w:t>
      </w:r>
      <w:r w:rsidR="006B594A">
        <w:rPr>
          <w:rFonts w:eastAsia="Calibri"/>
        </w:rPr>
        <w:t>rekomendacijos,</w:t>
      </w:r>
      <w:r w:rsidR="006B594A" w:rsidRPr="0057358F">
        <w:rPr>
          <w:rFonts w:eastAsia="Calibri"/>
        </w:rPr>
        <w:t xml:space="preserve"> </w:t>
      </w:r>
      <w:r w:rsidR="00D677C4" w:rsidRPr="0057358F">
        <w:rPr>
          <w:rFonts w:eastAsia="Calibri"/>
        </w:rPr>
        <w:t>komerciniai pasiūlymai</w:t>
      </w:r>
      <w:r w:rsidR="006B594A">
        <w:rPr>
          <w:rFonts w:eastAsia="Calibri"/>
        </w:rPr>
        <w:t xml:space="preserve">, organizacijos </w:t>
      </w:r>
      <w:r w:rsidR="00A87F57">
        <w:rPr>
          <w:rFonts w:eastAsia="Calibri"/>
        </w:rPr>
        <w:t xml:space="preserve">įstatai, </w:t>
      </w:r>
      <w:r w:rsidR="006B594A">
        <w:rPr>
          <w:rFonts w:eastAsia="Calibri"/>
        </w:rPr>
        <w:t xml:space="preserve">registracijos pažymėjimas, protokolų išrašai ar kiti su projekto įgyvendinimu susieti dokumentai, </w:t>
      </w:r>
      <w:r w:rsidR="00E20F77">
        <w:rPr>
          <w:rFonts w:eastAsia="Calibri"/>
          <w:color w:val="000000"/>
        </w:rPr>
        <w:t>turi būti pateikiam</w:t>
      </w:r>
      <w:r w:rsidR="006B594A">
        <w:rPr>
          <w:rFonts w:eastAsia="Calibri"/>
          <w:color w:val="000000"/>
        </w:rPr>
        <w:t>i</w:t>
      </w:r>
      <w:r w:rsidR="00E20F77">
        <w:rPr>
          <w:rFonts w:eastAsia="Calibri"/>
          <w:color w:val="000000"/>
        </w:rPr>
        <w:t xml:space="preserve"> vienu iš </w:t>
      </w:r>
      <w:r w:rsidR="00BF19A6">
        <w:rPr>
          <w:rFonts w:eastAsia="Calibri"/>
          <w:color w:val="000000"/>
        </w:rPr>
        <w:t xml:space="preserve">šių </w:t>
      </w:r>
      <w:r w:rsidR="00E20F77">
        <w:rPr>
          <w:rFonts w:eastAsia="Calibri"/>
          <w:color w:val="000000"/>
        </w:rPr>
        <w:t>būdų: įteikiam</w:t>
      </w:r>
      <w:r w:rsidR="00A87F57">
        <w:rPr>
          <w:rFonts w:eastAsia="Calibri"/>
          <w:color w:val="000000"/>
        </w:rPr>
        <w:t xml:space="preserve">i </w:t>
      </w:r>
      <w:r w:rsidR="00E20F77" w:rsidRPr="0031478A">
        <w:rPr>
          <w:rFonts w:eastAsia="Calibri"/>
          <w:color w:val="000000"/>
        </w:rPr>
        <w:t>asmeniškai</w:t>
      </w:r>
      <w:r w:rsidR="00234838" w:rsidRPr="0031478A">
        <w:rPr>
          <w:rFonts w:eastAsia="Calibri"/>
          <w:color w:val="000000"/>
        </w:rPr>
        <w:t xml:space="preserve"> </w:t>
      </w:r>
      <w:r w:rsidR="00234838" w:rsidRPr="0031478A">
        <w:rPr>
          <w:rFonts w:eastAsia="Calibri"/>
          <w:lang w:eastAsia="lt-LT"/>
        </w:rPr>
        <w:t>Specialist</w:t>
      </w:r>
      <w:r w:rsidR="004C0C11">
        <w:rPr>
          <w:rFonts w:eastAsia="Calibri"/>
          <w:lang w:eastAsia="lt-LT"/>
        </w:rPr>
        <w:t xml:space="preserve">ui, </w:t>
      </w:r>
      <w:r w:rsidR="00CA216E">
        <w:rPr>
          <w:rFonts w:eastAsia="Calibri"/>
          <w:color w:val="000000"/>
        </w:rPr>
        <w:t>siunčiam</w:t>
      </w:r>
      <w:r w:rsidR="00A87F57">
        <w:rPr>
          <w:rFonts w:eastAsia="Calibri"/>
          <w:color w:val="000000"/>
        </w:rPr>
        <w:t xml:space="preserve">i </w:t>
      </w:r>
      <w:r w:rsidR="00CA216E">
        <w:rPr>
          <w:rFonts w:eastAsia="Calibri"/>
          <w:color w:val="000000"/>
        </w:rPr>
        <w:t xml:space="preserve">elektroniniu paštu </w:t>
      </w:r>
      <w:hyperlink r:id="rId12" w:history="1">
        <w:r w:rsidR="00C84D33" w:rsidRPr="00013F51">
          <w:rPr>
            <w:rStyle w:val="Hipersaitas"/>
            <w:rFonts w:eastAsia="Calibri"/>
          </w:rPr>
          <w:t>savivaldybe@rokiskis.lt</w:t>
        </w:r>
      </w:hyperlink>
      <w:r w:rsidR="006B594A">
        <w:rPr>
          <w:rStyle w:val="Hipersaitas"/>
          <w:rFonts w:eastAsia="Calibri"/>
        </w:rPr>
        <w:t>,</w:t>
      </w:r>
      <w:r w:rsidR="006B594A">
        <w:rPr>
          <w:rFonts w:eastAsia="Calibri"/>
          <w:color w:val="000000"/>
        </w:rPr>
        <w:t xml:space="preserve"> įteikiam</w:t>
      </w:r>
      <w:r w:rsidR="00A87F57">
        <w:rPr>
          <w:rFonts w:eastAsia="Calibri"/>
          <w:color w:val="000000"/>
        </w:rPr>
        <w:t xml:space="preserve">i </w:t>
      </w:r>
      <w:r w:rsidR="006B594A">
        <w:rPr>
          <w:rFonts w:eastAsia="Calibri"/>
          <w:color w:val="000000"/>
        </w:rPr>
        <w:t>per kurjerį, r</w:t>
      </w:r>
      <w:r w:rsidR="00E20F77">
        <w:rPr>
          <w:rFonts w:eastAsia="Calibri"/>
          <w:color w:val="000000"/>
        </w:rPr>
        <w:t xml:space="preserve">egistruotu laišku adresu: Respublikos g. </w:t>
      </w:r>
      <w:r w:rsidR="00E20F77" w:rsidRPr="00A15C51">
        <w:rPr>
          <w:rFonts w:eastAsia="Calibri"/>
          <w:color w:val="000000"/>
        </w:rPr>
        <w:t>94</w:t>
      </w:r>
      <w:r w:rsidR="00E20F77">
        <w:rPr>
          <w:rFonts w:eastAsia="Calibri"/>
          <w:color w:val="000000"/>
        </w:rPr>
        <w:t xml:space="preserve">, </w:t>
      </w:r>
      <w:r w:rsidR="00000111" w:rsidRPr="00000111">
        <w:rPr>
          <w:rFonts w:eastAsia="Calibri"/>
          <w:color w:val="000000"/>
        </w:rPr>
        <w:t>LT-42136</w:t>
      </w:r>
      <w:r w:rsidR="00000111">
        <w:rPr>
          <w:rFonts w:eastAsia="Calibri"/>
          <w:color w:val="000000"/>
        </w:rPr>
        <w:t xml:space="preserve">, </w:t>
      </w:r>
      <w:r w:rsidR="00E20F77">
        <w:rPr>
          <w:rFonts w:eastAsia="Calibri"/>
          <w:color w:val="000000"/>
        </w:rPr>
        <w:t>Rokiškis</w:t>
      </w:r>
      <w:r w:rsidR="004C0C11">
        <w:rPr>
          <w:rFonts w:eastAsia="Calibri"/>
          <w:color w:val="000000"/>
        </w:rPr>
        <w:t>,</w:t>
      </w:r>
      <w:r w:rsidR="00E20F77">
        <w:rPr>
          <w:rFonts w:eastAsia="Calibri"/>
          <w:color w:val="000000"/>
        </w:rPr>
        <w:t xml:space="preserve"> (ant voko turi būti žyma „Visuomenės sveikatos rėmimo specialioji programa“).</w:t>
      </w:r>
      <w:r w:rsidR="006B594A">
        <w:rPr>
          <w:rFonts w:eastAsia="Calibri"/>
          <w:color w:val="000000"/>
        </w:rPr>
        <w:t xml:space="preserve"> </w:t>
      </w:r>
      <w:r w:rsidR="004C0C11">
        <w:rPr>
          <w:rFonts w:eastAsia="Calibri"/>
          <w:color w:val="000000"/>
        </w:rPr>
        <w:t xml:space="preserve">Paraiškos </w:t>
      </w:r>
      <w:r w:rsidR="006B594A">
        <w:rPr>
          <w:rFonts w:eastAsia="Calibri"/>
          <w:color w:val="000000"/>
        </w:rPr>
        <w:t xml:space="preserve">dokumentai vienu laišku gali būti pateikiami naudojant specialias didelės apimties byloms siųsti pritaikytas programas ir (ar) </w:t>
      </w:r>
      <w:proofErr w:type="spellStart"/>
      <w:r w:rsidR="006B594A">
        <w:rPr>
          <w:rFonts w:eastAsia="Calibri"/>
          <w:color w:val="000000"/>
        </w:rPr>
        <w:t>mainavietes</w:t>
      </w:r>
      <w:proofErr w:type="spellEnd"/>
      <w:r w:rsidR="00A82233">
        <w:rPr>
          <w:rFonts w:eastAsia="Calibri"/>
          <w:color w:val="000000"/>
        </w:rPr>
        <w:t xml:space="preserve"> internete</w:t>
      </w:r>
      <w:r w:rsidR="00A87F57">
        <w:rPr>
          <w:rFonts w:eastAsia="Calibri"/>
          <w:color w:val="000000"/>
        </w:rPr>
        <w:t xml:space="preserve">, </w:t>
      </w:r>
      <w:r w:rsidR="00437ECB">
        <w:rPr>
          <w:rFonts w:eastAsia="Calibri"/>
          <w:color w:val="000000"/>
        </w:rPr>
        <w:t>pasirašomi elektroniniu parašu.</w:t>
      </w:r>
    </w:p>
    <w:p w14:paraId="610D77F1" w14:textId="03986DC4" w:rsidR="00E20F77" w:rsidRDefault="002B5F4B" w:rsidP="00E20F77">
      <w:pPr>
        <w:tabs>
          <w:tab w:val="left" w:pos="1134"/>
          <w:tab w:val="left" w:pos="1276"/>
        </w:tabs>
        <w:ind w:firstLine="851"/>
        <w:jc w:val="both"/>
        <w:rPr>
          <w:rFonts w:eastAsia="Calibri"/>
        </w:rPr>
      </w:pPr>
      <w:r>
        <w:rPr>
          <w:rFonts w:eastAsia="Calibri"/>
          <w:color w:val="000000"/>
        </w:rPr>
        <w:t>20</w:t>
      </w:r>
      <w:r w:rsidR="00E20F77">
        <w:rPr>
          <w:rFonts w:eastAsia="Calibri"/>
          <w:color w:val="000000"/>
        </w:rPr>
        <w:t>.</w:t>
      </w:r>
      <w:r w:rsidR="00E20F77">
        <w:rPr>
          <w:rFonts w:eastAsia="Calibri"/>
          <w:color w:val="000000"/>
        </w:rPr>
        <w:tab/>
      </w:r>
      <w:r w:rsidR="00E20F77">
        <w:rPr>
          <w:rFonts w:eastAsia="Calibri"/>
        </w:rPr>
        <w:t xml:space="preserve">Paraiška ir visi prie </w:t>
      </w:r>
      <w:r w:rsidR="00743065">
        <w:rPr>
          <w:rFonts w:eastAsia="Calibri"/>
        </w:rPr>
        <w:t>jos</w:t>
      </w:r>
      <w:r w:rsidR="00E20F77">
        <w:rPr>
          <w:rFonts w:eastAsia="Calibri"/>
        </w:rPr>
        <w:t xml:space="preserve"> pridėti dokumentai turi būti pateikti lietuvių kalba</w:t>
      </w:r>
      <w:r w:rsidR="00D677C4">
        <w:rPr>
          <w:rFonts w:eastAsia="Calibri"/>
        </w:rPr>
        <w:t>.</w:t>
      </w:r>
      <w:r w:rsidR="00E20F77">
        <w:rPr>
          <w:rFonts w:eastAsia="Calibri"/>
        </w:rPr>
        <w:t xml:space="preserve"> Paraišk</w:t>
      </w:r>
      <w:r w:rsidR="00A82233">
        <w:rPr>
          <w:rFonts w:eastAsia="Calibri"/>
        </w:rPr>
        <w:t>ą</w:t>
      </w:r>
      <w:r w:rsidR="00E20F77">
        <w:rPr>
          <w:rFonts w:eastAsia="Calibri"/>
        </w:rPr>
        <w:t xml:space="preserve"> turi pasirašyt</w:t>
      </w:r>
      <w:r w:rsidR="00085D4F">
        <w:rPr>
          <w:rFonts w:eastAsia="Calibri"/>
        </w:rPr>
        <w:t>i</w:t>
      </w:r>
      <w:r w:rsidR="00E20F77">
        <w:rPr>
          <w:rFonts w:eastAsia="Calibri"/>
        </w:rPr>
        <w:t xml:space="preserve"> </w:t>
      </w:r>
      <w:r w:rsidR="00085D4F">
        <w:rPr>
          <w:rFonts w:eastAsia="Calibri"/>
        </w:rPr>
        <w:t>projekto vadovas ir p</w:t>
      </w:r>
      <w:r w:rsidR="00E20F77">
        <w:rPr>
          <w:rFonts w:eastAsia="Calibri"/>
        </w:rPr>
        <w:t>rojekt</w:t>
      </w:r>
      <w:r w:rsidR="00085D4F">
        <w:rPr>
          <w:rFonts w:eastAsia="Calibri"/>
        </w:rPr>
        <w:t xml:space="preserve">ą teikiančios įstaigos </w:t>
      </w:r>
      <w:r w:rsidR="00E20F77">
        <w:rPr>
          <w:rFonts w:eastAsia="Calibri"/>
        </w:rPr>
        <w:t>vadov</w:t>
      </w:r>
      <w:r w:rsidR="00085D4F">
        <w:rPr>
          <w:rFonts w:eastAsia="Calibri"/>
        </w:rPr>
        <w:t xml:space="preserve">as ar jo įgaliotas asmuo.  </w:t>
      </w:r>
      <w:r w:rsidR="00E20F77">
        <w:rPr>
          <w:rFonts w:eastAsia="Calibri"/>
        </w:rPr>
        <w:t xml:space="preserve"> </w:t>
      </w:r>
    </w:p>
    <w:p w14:paraId="610D77F2" w14:textId="67C8F24B" w:rsidR="00E20F77" w:rsidRPr="00CB4DDD" w:rsidRDefault="00E20F77" w:rsidP="00E20F77">
      <w:pPr>
        <w:tabs>
          <w:tab w:val="left" w:pos="1134"/>
          <w:tab w:val="left" w:pos="1276"/>
        </w:tabs>
        <w:ind w:firstLine="851"/>
        <w:jc w:val="both"/>
        <w:rPr>
          <w:rFonts w:eastAsia="Calibri"/>
        </w:rPr>
      </w:pPr>
      <w:r>
        <w:rPr>
          <w:rFonts w:eastAsia="Calibri"/>
          <w:color w:val="000000"/>
        </w:rPr>
        <w:t>2</w:t>
      </w:r>
      <w:r w:rsidR="002B5F4B">
        <w:rPr>
          <w:rFonts w:eastAsia="Calibri"/>
          <w:color w:val="000000"/>
        </w:rPr>
        <w:t>1</w:t>
      </w:r>
      <w:r>
        <w:rPr>
          <w:rFonts w:eastAsia="Calibri"/>
          <w:color w:val="000000"/>
        </w:rPr>
        <w:t>.</w:t>
      </w:r>
      <w:r>
        <w:rPr>
          <w:rFonts w:eastAsia="Calibri"/>
          <w:color w:val="000000"/>
        </w:rPr>
        <w:tab/>
      </w:r>
      <w:r w:rsidRPr="00CB4DDD">
        <w:rPr>
          <w:rFonts w:eastAsia="Calibri"/>
        </w:rPr>
        <w:t>Vienas pareiškėjas gali teikti tik po vieną paraišką Sveikatos programoje numaty</w:t>
      </w:r>
      <w:r w:rsidR="007A2858">
        <w:rPr>
          <w:rFonts w:eastAsia="Calibri"/>
        </w:rPr>
        <w:t>tiems prioritetams įgyvendinti.</w:t>
      </w:r>
    </w:p>
    <w:p w14:paraId="610D77F3" w14:textId="36363828" w:rsidR="00E20F77" w:rsidRDefault="00E20F77" w:rsidP="00E20F77">
      <w:pPr>
        <w:tabs>
          <w:tab w:val="left" w:pos="1134"/>
          <w:tab w:val="left" w:pos="1276"/>
        </w:tabs>
        <w:ind w:firstLine="851"/>
        <w:jc w:val="both"/>
        <w:rPr>
          <w:rFonts w:eastAsia="Calibri"/>
        </w:rPr>
      </w:pPr>
      <w:r>
        <w:rPr>
          <w:rFonts w:eastAsia="Calibri"/>
          <w:color w:val="000000"/>
        </w:rPr>
        <w:t>2</w:t>
      </w:r>
      <w:r w:rsidR="002B5F4B">
        <w:rPr>
          <w:rFonts w:eastAsia="Calibri"/>
          <w:color w:val="000000"/>
        </w:rPr>
        <w:t>2</w:t>
      </w:r>
      <w:r w:rsidR="00564F86">
        <w:rPr>
          <w:rFonts w:eastAsia="Calibri"/>
          <w:color w:val="000000"/>
        </w:rPr>
        <w:t>.</w:t>
      </w:r>
      <w:r w:rsidR="00564F86" w:rsidRPr="00934180">
        <w:rPr>
          <w:rFonts w:eastAsia="Calibri"/>
        </w:rPr>
        <w:tab/>
      </w:r>
      <w:r w:rsidR="0031478A">
        <w:rPr>
          <w:rFonts w:eastAsia="Calibri"/>
        </w:rPr>
        <w:t xml:space="preserve">Specialistas, </w:t>
      </w:r>
      <w:r>
        <w:rPr>
          <w:rFonts w:eastAsia="Calibri"/>
        </w:rPr>
        <w:t xml:space="preserve">koordinuojantis Specialiąją programą, paraiškų pateikimo laikotarpiu žodžiu, telefonu ir elektroniniu paštu konsultuoja visais paraiškų pateikimo klausimais. </w:t>
      </w:r>
    </w:p>
    <w:p w14:paraId="610D77F4" w14:textId="77777777" w:rsidR="00E20F77" w:rsidRDefault="00E20F77" w:rsidP="00E20F77"/>
    <w:p w14:paraId="610D77F5" w14:textId="10083F49" w:rsidR="00E20F77" w:rsidRPr="00AD0213" w:rsidRDefault="00E20F77" w:rsidP="00E20F77">
      <w:pPr>
        <w:tabs>
          <w:tab w:val="left" w:pos="0"/>
          <w:tab w:val="left" w:pos="1560"/>
        </w:tabs>
        <w:jc w:val="center"/>
        <w:rPr>
          <w:rFonts w:eastAsia="Calibri"/>
          <w:b/>
        </w:rPr>
      </w:pPr>
      <w:r w:rsidRPr="00AD0213">
        <w:rPr>
          <w:rFonts w:eastAsia="Calibri"/>
          <w:b/>
        </w:rPr>
        <w:t>V SKYRIUS</w:t>
      </w:r>
    </w:p>
    <w:p w14:paraId="610D77F6" w14:textId="77777777" w:rsidR="00E20F77" w:rsidRPr="00AD0213" w:rsidRDefault="00E20F77" w:rsidP="00E20F77">
      <w:pPr>
        <w:tabs>
          <w:tab w:val="left" w:pos="1560"/>
        </w:tabs>
        <w:jc w:val="center"/>
        <w:rPr>
          <w:rFonts w:eastAsia="Calibri"/>
          <w:b/>
        </w:rPr>
      </w:pPr>
      <w:r w:rsidRPr="00AD0213">
        <w:rPr>
          <w:rFonts w:eastAsia="Calibri"/>
          <w:b/>
        </w:rPr>
        <w:t>PARAIŠKŲ ATRANKA IR VERTINIMAS</w:t>
      </w:r>
    </w:p>
    <w:p w14:paraId="610D77F7" w14:textId="77777777" w:rsidR="00E20F77" w:rsidRDefault="00E20F77" w:rsidP="00E20F77"/>
    <w:p w14:paraId="610D77F8" w14:textId="13113872" w:rsidR="00E20F77" w:rsidRPr="00B82EE9" w:rsidRDefault="00E20F77" w:rsidP="00E20F77">
      <w:pPr>
        <w:tabs>
          <w:tab w:val="left" w:pos="1134"/>
          <w:tab w:val="left" w:pos="1276"/>
        </w:tabs>
        <w:ind w:firstLine="851"/>
        <w:jc w:val="both"/>
        <w:rPr>
          <w:rFonts w:eastAsia="Calibri"/>
          <w:b/>
        </w:rPr>
      </w:pPr>
      <w:r>
        <w:rPr>
          <w:rFonts w:eastAsia="Calibri"/>
          <w:color w:val="000000"/>
        </w:rPr>
        <w:t>2</w:t>
      </w:r>
      <w:r w:rsidR="002B5F4B">
        <w:rPr>
          <w:rFonts w:eastAsia="Calibri"/>
          <w:color w:val="000000"/>
        </w:rPr>
        <w:t>3</w:t>
      </w:r>
      <w:r w:rsidR="006B0800">
        <w:rPr>
          <w:rFonts w:eastAsia="Calibri"/>
          <w:color w:val="000000"/>
        </w:rPr>
        <w:t xml:space="preserve">. </w:t>
      </w:r>
      <w:r>
        <w:rPr>
          <w:rFonts w:eastAsia="Calibri"/>
        </w:rPr>
        <w:t xml:space="preserve">Paraiškas </w:t>
      </w:r>
      <w:r w:rsidRPr="00562684">
        <w:rPr>
          <w:rFonts w:eastAsia="Calibri"/>
        </w:rPr>
        <w:t xml:space="preserve">vertina </w:t>
      </w:r>
      <w:r w:rsidR="008D160F">
        <w:rPr>
          <w:rFonts w:eastAsia="Calibri"/>
        </w:rPr>
        <w:t xml:space="preserve">administracijos direktoriaus įsakymu sudaryta </w:t>
      </w:r>
      <w:r w:rsidR="008D160F" w:rsidRPr="005A643F">
        <w:rPr>
          <w:rFonts w:eastAsia="Calibri"/>
        </w:rPr>
        <w:t>Rokiškio rajono savivaldybės visuomenės sveikatos rėmimo specialiosios programos projektų vertinimo komisija</w:t>
      </w:r>
      <w:r w:rsidR="004063CC" w:rsidRPr="005A643F">
        <w:rPr>
          <w:rFonts w:eastAsia="Calibri"/>
        </w:rPr>
        <w:t xml:space="preserve"> (toliau – </w:t>
      </w:r>
      <w:r w:rsidR="0087021D" w:rsidRPr="005A643F">
        <w:rPr>
          <w:rFonts w:eastAsia="Calibri"/>
        </w:rPr>
        <w:t>K</w:t>
      </w:r>
      <w:r w:rsidR="004063CC" w:rsidRPr="005A643F">
        <w:rPr>
          <w:rFonts w:eastAsia="Calibri"/>
        </w:rPr>
        <w:t>omisija)</w:t>
      </w:r>
      <w:r w:rsidR="004063CC">
        <w:rPr>
          <w:rFonts w:eastAsia="Calibri"/>
        </w:rPr>
        <w:t xml:space="preserve"> </w:t>
      </w:r>
      <w:r w:rsidRPr="00562684">
        <w:rPr>
          <w:rFonts w:eastAsia="Calibri"/>
          <w:color w:val="000000"/>
        </w:rPr>
        <w:t>pagal nustatytas prioritetines kryptis, vadovaujantis projekto vertinimo anketa (</w:t>
      </w:r>
      <w:r w:rsidR="004063CC">
        <w:rPr>
          <w:rFonts w:eastAsia="Calibri"/>
          <w:color w:val="000000"/>
        </w:rPr>
        <w:t xml:space="preserve">2 </w:t>
      </w:r>
      <w:r w:rsidRPr="00562684">
        <w:rPr>
          <w:rFonts w:eastAsia="Calibri"/>
          <w:color w:val="000000"/>
        </w:rPr>
        <w:t>priedas)</w:t>
      </w:r>
      <w:r w:rsidRPr="00562684">
        <w:rPr>
          <w:rFonts w:eastAsia="Calibri"/>
        </w:rPr>
        <w:t>.</w:t>
      </w:r>
      <w:r>
        <w:rPr>
          <w:rFonts w:eastAsia="Calibri"/>
        </w:rPr>
        <w:t xml:space="preserve"> </w:t>
      </w:r>
    </w:p>
    <w:p w14:paraId="610D77F9" w14:textId="43161440" w:rsidR="00684182" w:rsidRPr="00684182" w:rsidRDefault="002B5F4B" w:rsidP="00684182">
      <w:pPr>
        <w:tabs>
          <w:tab w:val="left" w:pos="1134"/>
          <w:tab w:val="left" w:pos="1276"/>
        </w:tabs>
        <w:ind w:firstLine="851"/>
        <w:jc w:val="both"/>
        <w:rPr>
          <w:rFonts w:eastAsia="Calibri"/>
          <w:color w:val="000000"/>
        </w:rPr>
      </w:pPr>
      <w:r>
        <w:rPr>
          <w:rFonts w:eastAsia="Calibri"/>
          <w:color w:val="000000"/>
        </w:rPr>
        <w:t>24</w:t>
      </w:r>
      <w:r w:rsidR="00684182">
        <w:rPr>
          <w:rFonts w:eastAsia="Calibri"/>
          <w:color w:val="000000"/>
        </w:rPr>
        <w:t>. K</w:t>
      </w:r>
      <w:r w:rsidR="00684182" w:rsidRPr="00684182">
        <w:rPr>
          <w:rFonts w:eastAsia="Calibri"/>
          <w:color w:val="000000"/>
        </w:rPr>
        <w:t xml:space="preserve">omisija sudaroma iš </w:t>
      </w:r>
      <w:r w:rsidR="00A92D69">
        <w:rPr>
          <w:rFonts w:eastAsia="Calibri"/>
          <w:color w:val="000000"/>
        </w:rPr>
        <w:t xml:space="preserve">septynių </w:t>
      </w:r>
      <w:r w:rsidR="00684182" w:rsidRPr="00684182">
        <w:rPr>
          <w:rFonts w:eastAsia="Calibri"/>
          <w:color w:val="000000"/>
        </w:rPr>
        <w:t xml:space="preserve">Administracijos direktoriaus paskirtų kompetentingų, patirties paraiškų/projektų vertinime turinčių </w:t>
      </w:r>
      <w:r w:rsidR="00C3024A">
        <w:rPr>
          <w:rFonts w:eastAsia="Calibri"/>
          <w:color w:val="000000"/>
        </w:rPr>
        <w:t>s</w:t>
      </w:r>
      <w:r w:rsidR="00684182" w:rsidRPr="00085D4F">
        <w:rPr>
          <w:rFonts w:eastAsia="Calibri"/>
          <w:color w:val="000000"/>
        </w:rPr>
        <w:t>avivaldybės administracijos specialistų.</w:t>
      </w:r>
      <w:r w:rsidR="00A92D69">
        <w:rPr>
          <w:rFonts w:eastAsia="Calibri"/>
          <w:color w:val="000000"/>
        </w:rPr>
        <w:t xml:space="preserve"> </w:t>
      </w:r>
      <w:r w:rsidR="00684182" w:rsidRPr="00684182">
        <w:rPr>
          <w:rFonts w:eastAsia="Calibri"/>
          <w:color w:val="000000"/>
        </w:rPr>
        <w:t xml:space="preserve"> Administracijos direktorius turi teise savo įsakymu paskirti </w:t>
      </w:r>
      <w:r w:rsidR="002E2359">
        <w:rPr>
          <w:rFonts w:eastAsia="Calibri"/>
          <w:color w:val="000000"/>
        </w:rPr>
        <w:t>Ko</w:t>
      </w:r>
      <w:r w:rsidR="00684182" w:rsidRPr="00684182">
        <w:rPr>
          <w:rFonts w:eastAsia="Calibri"/>
          <w:color w:val="000000"/>
        </w:rPr>
        <w:t xml:space="preserve">misijos pirmininką, panaikinti </w:t>
      </w:r>
      <w:r w:rsidR="002E2359">
        <w:rPr>
          <w:rFonts w:eastAsia="Calibri"/>
          <w:color w:val="000000"/>
        </w:rPr>
        <w:t>Komisiją a</w:t>
      </w:r>
      <w:r w:rsidR="00684182" w:rsidRPr="00684182">
        <w:rPr>
          <w:rFonts w:eastAsia="Calibri"/>
          <w:color w:val="000000"/>
        </w:rPr>
        <w:t xml:space="preserve">r keisti jos sudėtį. </w:t>
      </w:r>
      <w:r w:rsidR="002E2359">
        <w:rPr>
          <w:rFonts w:eastAsia="Calibri"/>
          <w:color w:val="000000"/>
        </w:rPr>
        <w:t>K</w:t>
      </w:r>
      <w:r w:rsidR="00684182" w:rsidRPr="00684182">
        <w:rPr>
          <w:rFonts w:eastAsia="Calibri"/>
          <w:color w:val="000000"/>
        </w:rPr>
        <w:t xml:space="preserve">omisijos sekretorius renkamas pirmojo posėdžio metu iš esamų komisijos narių. Vertinimo komisijos narių sąrašas skelbiamas </w:t>
      </w:r>
      <w:r w:rsidR="00C3024A">
        <w:rPr>
          <w:rFonts w:eastAsia="Calibri"/>
          <w:color w:val="000000"/>
        </w:rPr>
        <w:t>s</w:t>
      </w:r>
      <w:r w:rsidR="00684182" w:rsidRPr="00684182">
        <w:rPr>
          <w:rFonts w:eastAsia="Calibri"/>
          <w:color w:val="000000"/>
        </w:rPr>
        <w:t xml:space="preserve">avivaldybės interneto svetainėje </w:t>
      </w:r>
      <w:proofErr w:type="spellStart"/>
      <w:r w:rsidR="00684182" w:rsidRPr="00684182">
        <w:rPr>
          <w:rFonts w:eastAsia="Calibri"/>
          <w:color w:val="000000"/>
        </w:rPr>
        <w:t>www.</w:t>
      </w:r>
      <w:r w:rsidR="00684182">
        <w:rPr>
          <w:rFonts w:eastAsia="Calibri"/>
          <w:color w:val="000000"/>
        </w:rPr>
        <w:t>rokiskis</w:t>
      </w:r>
      <w:r w:rsidR="00684182" w:rsidRPr="00684182">
        <w:rPr>
          <w:rFonts w:eastAsia="Calibri"/>
          <w:color w:val="000000"/>
        </w:rPr>
        <w:t>.lt</w:t>
      </w:r>
      <w:proofErr w:type="spellEnd"/>
      <w:r w:rsidR="00684182" w:rsidRPr="00684182">
        <w:rPr>
          <w:rFonts w:eastAsia="Calibri"/>
          <w:color w:val="000000"/>
        </w:rPr>
        <w:t>.</w:t>
      </w:r>
    </w:p>
    <w:p w14:paraId="610D77FA" w14:textId="11CFA0F5" w:rsidR="00684182" w:rsidRPr="00684182" w:rsidRDefault="002B5F4B" w:rsidP="00684182">
      <w:pPr>
        <w:tabs>
          <w:tab w:val="left" w:pos="1134"/>
          <w:tab w:val="left" w:pos="1276"/>
        </w:tabs>
        <w:ind w:firstLine="851"/>
        <w:jc w:val="both"/>
        <w:rPr>
          <w:rFonts w:eastAsia="Calibri"/>
          <w:color w:val="000000"/>
        </w:rPr>
      </w:pPr>
      <w:r>
        <w:rPr>
          <w:rFonts w:eastAsia="Calibri"/>
          <w:color w:val="000000"/>
        </w:rPr>
        <w:t>25</w:t>
      </w:r>
      <w:r w:rsidR="006B0800">
        <w:rPr>
          <w:rFonts w:eastAsia="Calibri"/>
          <w:color w:val="000000"/>
        </w:rPr>
        <w:t>.</w:t>
      </w:r>
      <w:r w:rsidR="009B747A">
        <w:rPr>
          <w:rFonts w:eastAsia="Calibri"/>
          <w:color w:val="000000"/>
        </w:rPr>
        <w:t xml:space="preserve"> K</w:t>
      </w:r>
      <w:r w:rsidR="00684182" w:rsidRPr="00684182">
        <w:rPr>
          <w:rFonts w:eastAsia="Calibri"/>
          <w:color w:val="000000"/>
        </w:rPr>
        <w:t xml:space="preserve">omisijos darbo forma yra posėdžiai. </w:t>
      </w:r>
      <w:r w:rsidR="009B747A">
        <w:rPr>
          <w:rFonts w:eastAsia="Calibri"/>
          <w:color w:val="000000"/>
        </w:rPr>
        <w:t>K</w:t>
      </w:r>
      <w:r w:rsidR="00684182" w:rsidRPr="00684182">
        <w:rPr>
          <w:rFonts w:eastAsia="Calibri"/>
          <w:color w:val="000000"/>
        </w:rPr>
        <w:t>omisijos darbą organizuoja komisijos pirmininkas. Posėdžiai yra teisėti, kai juose dalyvauja daugiau kaip pusė narių. Pirmasis komisijos posėdis sušaukiamas ne vėliau kaip per 10 darbo dienų nuo paskutinės paraiškų pateikimo konkursui dienos.</w:t>
      </w:r>
      <w:r w:rsidR="009B747A">
        <w:rPr>
          <w:rFonts w:eastAsia="Calibri"/>
          <w:color w:val="000000"/>
        </w:rPr>
        <w:t xml:space="preserve"> </w:t>
      </w:r>
      <w:r w:rsidR="00D73BA5" w:rsidRPr="00D73BA5">
        <w:rPr>
          <w:rFonts w:eastAsia="Calibri"/>
          <w:color w:val="000000"/>
        </w:rPr>
        <w:t xml:space="preserve">Prieš pradėdami vertinti paraiškas </w:t>
      </w:r>
      <w:r w:rsidR="00D73BA5">
        <w:rPr>
          <w:rFonts w:eastAsia="Calibri"/>
          <w:color w:val="000000"/>
        </w:rPr>
        <w:t>K</w:t>
      </w:r>
      <w:r w:rsidR="00D73BA5" w:rsidRPr="00D73BA5">
        <w:rPr>
          <w:rFonts w:eastAsia="Calibri"/>
          <w:color w:val="000000"/>
        </w:rPr>
        <w:t xml:space="preserve">omisijos nariai turi užpildyti bei pasirašyti </w:t>
      </w:r>
      <w:r w:rsidR="00EA5721">
        <w:rPr>
          <w:rFonts w:eastAsia="Calibri"/>
          <w:color w:val="000000"/>
        </w:rPr>
        <w:t>Nešališkumo deklaraciją (5 priedas)</w:t>
      </w:r>
      <w:r w:rsidR="00222C27">
        <w:rPr>
          <w:rFonts w:eastAsia="Calibri"/>
          <w:color w:val="000000"/>
        </w:rPr>
        <w:t xml:space="preserve"> ir Konfidencialumo pasižadėjimą (6 priedas)</w:t>
      </w:r>
      <w:r w:rsidR="00EA5721">
        <w:rPr>
          <w:rFonts w:eastAsia="Calibri"/>
          <w:color w:val="000000"/>
        </w:rPr>
        <w:t xml:space="preserve">, </w:t>
      </w:r>
      <w:r w:rsidR="00D73BA5" w:rsidRPr="00D73BA5">
        <w:rPr>
          <w:rFonts w:eastAsia="Calibri"/>
          <w:color w:val="000000"/>
        </w:rPr>
        <w:t xml:space="preserve">kurie pridedami prie pirmojo </w:t>
      </w:r>
      <w:r w:rsidR="00EB004E">
        <w:rPr>
          <w:rFonts w:eastAsia="Calibri"/>
          <w:color w:val="000000"/>
        </w:rPr>
        <w:t>K</w:t>
      </w:r>
      <w:r w:rsidR="00D73BA5" w:rsidRPr="00D73BA5">
        <w:rPr>
          <w:rFonts w:eastAsia="Calibri"/>
          <w:color w:val="000000"/>
        </w:rPr>
        <w:t>omisijos posėdžio protokolo.</w:t>
      </w:r>
      <w:r w:rsidR="00733B85">
        <w:rPr>
          <w:rFonts w:eastAsia="Calibri"/>
          <w:color w:val="000000"/>
        </w:rPr>
        <w:t xml:space="preserve"> </w:t>
      </w:r>
    </w:p>
    <w:p w14:paraId="610D77FB" w14:textId="50E2259D" w:rsidR="00684182" w:rsidRDefault="002B5F4B" w:rsidP="00684182">
      <w:pPr>
        <w:tabs>
          <w:tab w:val="left" w:pos="1134"/>
          <w:tab w:val="left" w:pos="1276"/>
        </w:tabs>
        <w:ind w:firstLine="851"/>
        <w:jc w:val="both"/>
        <w:rPr>
          <w:rFonts w:eastAsia="Calibri"/>
          <w:color w:val="000000"/>
        </w:rPr>
      </w:pPr>
      <w:r>
        <w:rPr>
          <w:rFonts w:eastAsia="Calibri"/>
          <w:color w:val="000000"/>
        </w:rPr>
        <w:t>26</w:t>
      </w:r>
      <w:r w:rsidR="006B0800">
        <w:rPr>
          <w:rFonts w:eastAsia="Calibri"/>
          <w:color w:val="000000"/>
        </w:rPr>
        <w:t>.</w:t>
      </w:r>
      <w:r w:rsidR="00684182" w:rsidRPr="00684182">
        <w:rPr>
          <w:rFonts w:eastAsia="Calibri"/>
          <w:color w:val="000000"/>
        </w:rPr>
        <w:t xml:space="preserve"> Vertinimo komisijos nutarimai įforminami protokolu, kurį pasirašo Vertinimo komisijos pirmininkas ir sekretorius. Posėdžius protokoluoja Vertinimo komisijos sekretorius.</w:t>
      </w:r>
    </w:p>
    <w:p w14:paraId="610D77FC" w14:textId="61AF1203" w:rsidR="00D607B6" w:rsidRDefault="00484214" w:rsidP="00D607B6">
      <w:pPr>
        <w:tabs>
          <w:tab w:val="left" w:pos="1134"/>
          <w:tab w:val="left" w:pos="1276"/>
        </w:tabs>
        <w:ind w:firstLine="851"/>
        <w:jc w:val="both"/>
        <w:rPr>
          <w:rFonts w:eastAsia="Calibri"/>
          <w:b/>
        </w:rPr>
      </w:pPr>
      <w:r>
        <w:rPr>
          <w:rFonts w:eastAsia="Calibri"/>
          <w:color w:val="000000"/>
        </w:rPr>
        <w:t>27</w:t>
      </w:r>
      <w:r w:rsidR="006B0800">
        <w:rPr>
          <w:rFonts w:eastAsia="Calibri"/>
          <w:color w:val="000000"/>
        </w:rPr>
        <w:t>.</w:t>
      </w:r>
      <w:r w:rsidR="00D607B6" w:rsidRPr="00684182">
        <w:rPr>
          <w:rFonts w:eastAsia="Calibri"/>
          <w:color w:val="000000"/>
        </w:rPr>
        <w:t xml:space="preserve"> Paraiškos vertinamos ne ilgiau kaip 30 kalendorinių dienų nuo paskutinės paraiškų pateikimo konkursui dienos.</w:t>
      </w:r>
      <w:r w:rsidR="00D607B6" w:rsidRPr="009B747A">
        <w:rPr>
          <w:rFonts w:eastAsia="Calibri"/>
        </w:rPr>
        <w:t xml:space="preserve"> </w:t>
      </w:r>
    </w:p>
    <w:p w14:paraId="610D77FD" w14:textId="697B9209" w:rsidR="00EB5618" w:rsidRPr="009E7E2F" w:rsidRDefault="00484214" w:rsidP="00D607B6">
      <w:pPr>
        <w:tabs>
          <w:tab w:val="left" w:pos="1134"/>
          <w:tab w:val="left" w:pos="1276"/>
        </w:tabs>
        <w:ind w:firstLine="851"/>
        <w:jc w:val="both"/>
        <w:rPr>
          <w:rFonts w:eastAsia="Calibri"/>
        </w:rPr>
      </w:pPr>
      <w:r>
        <w:rPr>
          <w:rFonts w:eastAsia="Calibri"/>
        </w:rPr>
        <w:t>28</w:t>
      </w:r>
      <w:r w:rsidR="00EB5618" w:rsidRPr="009E7E2F">
        <w:rPr>
          <w:rFonts w:eastAsia="Calibri"/>
        </w:rPr>
        <w:t>.</w:t>
      </w:r>
      <w:r w:rsidR="00EB5618" w:rsidRPr="009E7E2F">
        <w:rPr>
          <w:rFonts w:eastAsia="Calibri"/>
        </w:rPr>
        <w:tab/>
        <w:t>Kiekvieną par</w:t>
      </w:r>
      <w:r w:rsidR="00266055" w:rsidRPr="009E7E2F">
        <w:rPr>
          <w:rFonts w:eastAsia="Calibri"/>
        </w:rPr>
        <w:t>aišką vertina ne mažiau kaip 3 K</w:t>
      </w:r>
      <w:r w:rsidR="00EB5618" w:rsidRPr="009E7E2F">
        <w:rPr>
          <w:rFonts w:eastAsia="Calibri"/>
        </w:rPr>
        <w:t xml:space="preserve">omisijos nariai ir pateikia išvadą (2 priedas). Maksimalus balų skaičius yra </w:t>
      </w:r>
      <w:r w:rsidR="00E66A51" w:rsidRPr="009E7E2F">
        <w:rPr>
          <w:rFonts w:eastAsia="Calibri"/>
        </w:rPr>
        <w:t>30. Jei paraiška įvertinta 1</w:t>
      </w:r>
      <w:r w:rsidR="00A40197">
        <w:rPr>
          <w:rFonts w:eastAsia="Calibri"/>
        </w:rPr>
        <w:t>7</w:t>
      </w:r>
      <w:r w:rsidR="00EB5618" w:rsidRPr="009E7E2F">
        <w:rPr>
          <w:rFonts w:eastAsia="Calibri"/>
          <w:i/>
        </w:rPr>
        <w:t xml:space="preserve"> </w:t>
      </w:r>
      <w:r w:rsidR="00EB5618" w:rsidRPr="009E7E2F">
        <w:rPr>
          <w:rFonts w:eastAsia="Calibri"/>
        </w:rPr>
        <w:t xml:space="preserve">balų imtinai, tai ji nefinansuojama. Jei paraiška įvertinama </w:t>
      </w:r>
      <w:r w:rsidR="00E66A51" w:rsidRPr="009E7E2F">
        <w:rPr>
          <w:rFonts w:eastAsia="Calibri"/>
        </w:rPr>
        <w:t>1</w:t>
      </w:r>
      <w:r w:rsidR="00A40197">
        <w:rPr>
          <w:rFonts w:eastAsia="Calibri"/>
        </w:rPr>
        <w:t>8</w:t>
      </w:r>
      <w:r w:rsidR="00EB5618" w:rsidRPr="009E7E2F">
        <w:rPr>
          <w:rFonts w:eastAsia="Calibri"/>
        </w:rPr>
        <w:t>–</w:t>
      </w:r>
      <w:r w:rsidR="00A40197">
        <w:rPr>
          <w:rFonts w:eastAsia="Calibri"/>
        </w:rPr>
        <w:t>24</w:t>
      </w:r>
      <w:r w:rsidR="00EB5618" w:rsidRPr="009E7E2F">
        <w:rPr>
          <w:rFonts w:eastAsia="Calibri"/>
        </w:rPr>
        <w:t xml:space="preserve"> balų, siūlomas dalin</w:t>
      </w:r>
      <w:r w:rsidR="00A92D69" w:rsidRPr="009E7E2F">
        <w:rPr>
          <w:rFonts w:eastAsia="Calibri"/>
        </w:rPr>
        <w:t xml:space="preserve">is finansavimas, jei įvertinama </w:t>
      </w:r>
      <w:r w:rsidR="00E66A51" w:rsidRPr="009E7E2F">
        <w:rPr>
          <w:rFonts w:eastAsia="Calibri"/>
        </w:rPr>
        <w:t>2</w:t>
      </w:r>
      <w:r w:rsidR="00A40197">
        <w:rPr>
          <w:rFonts w:eastAsia="Calibri"/>
        </w:rPr>
        <w:t>5</w:t>
      </w:r>
      <w:r w:rsidR="00A92D69" w:rsidRPr="009E7E2F">
        <w:rPr>
          <w:rFonts w:eastAsia="Calibri"/>
        </w:rPr>
        <w:t xml:space="preserve"> </w:t>
      </w:r>
      <w:r w:rsidR="00E66A51" w:rsidRPr="009E7E2F">
        <w:rPr>
          <w:rFonts w:eastAsia="Calibri"/>
        </w:rPr>
        <w:t>–3</w:t>
      </w:r>
      <w:r w:rsidR="00EB5618" w:rsidRPr="009E7E2F">
        <w:rPr>
          <w:rFonts w:eastAsia="Calibri"/>
        </w:rPr>
        <w:t xml:space="preserve">0 balų, siūloma ją finansuoti maksimaliai. </w:t>
      </w:r>
    </w:p>
    <w:p w14:paraId="610D77FE" w14:textId="5858D93B" w:rsidR="00EB5618" w:rsidRDefault="00484214" w:rsidP="00EB5618">
      <w:pPr>
        <w:tabs>
          <w:tab w:val="left" w:pos="1134"/>
          <w:tab w:val="left" w:pos="1276"/>
        </w:tabs>
        <w:ind w:firstLine="851"/>
        <w:jc w:val="both"/>
        <w:rPr>
          <w:rFonts w:eastAsia="Calibri"/>
        </w:rPr>
      </w:pPr>
      <w:r>
        <w:rPr>
          <w:rFonts w:eastAsia="Calibri"/>
          <w:color w:val="000000"/>
        </w:rPr>
        <w:t>29</w:t>
      </w:r>
      <w:r w:rsidR="00EB5618">
        <w:rPr>
          <w:rFonts w:eastAsia="Calibri"/>
          <w:color w:val="000000"/>
        </w:rPr>
        <w:t>.</w:t>
      </w:r>
      <w:r w:rsidR="00EB5618">
        <w:rPr>
          <w:rFonts w:eastAsia="Calibri"/>
          <w:color w:val="000000"/>
        </w:rPr>
        <w:tab/>
      </w:r>
      <w:r w:rsidR="00EB5618">
        <w:rPr>
          <w:rFonts w:eastAsia="Calibri"/>
        </w:rPr>
        <w:t xml:space="preserve">Paraiškos nevertinamos, jei </w:t>
      </w:r>
      <w:r w:rsidR="00EB5618" w:rsidRPr="00562684">
        <w:rPr>
          <w:rFonts w:eastAsia="Calibri"/>
        </w:rPr>
        <w:t>pareiškėjai</w:t>
      </w:r>
      <w:r w:rsidR="00EB5618" w:rsidRPr="006E6AE9">
        <w:rPr>
          <w:rFonts w:eastAsia="Calibri"/>
          <w:b/>
        </w:rPr>
        <w:t xml:space="preserve"> </w:t>
      </w:r>
      <w:r w:rsidR="00EB5618">
        <w:rPr>
          <w:rFonts w:eastAsia="Calibri"/>
        </w:rPr>
        <w:t>neatsiskaitę už anksčiau  programoms vykdyti skirtų lėšų panaudojimą nustatyta tvarka arba gautos lėšos panaudotos ne pagal paskirtį, taip pat nevykdė kitų sutartinių įsipareigojimų.</w:t>
      </w:r>
    </w:p>
    <w:p w14:paraId="610D77FF" w14:textId="23892A27" w:rsidR="00061BDF" w:rsidRDefault="00484214" w:rsidP="00E20F77">
      <w:pPr>
        <w:tabs>
          <w:tab w:val="left" w:pos="1134"/>
          <w:tab w:val="left" w:pos="1276"/>
        </w:tabs>
        <w:ind w:firstLine="851"/>
        <w:jc w:val="both"/>
        <w:rPr>
          <w:rFonts w:eastAsia="Calibri"/>
          <w:color w:val="000000"/>
        </w:rPr>
      </w:pPr>
      <w:r>
        <w:rPr>
          <w:rFonts w:eastAsia="Calibri"/>
          <w:color w:val="000000"/>
        </w:rPr>
        <w:t>30</w:t>
      </w:r>
      <w:r w:rsidR="00EB5618">
        <w:rPr>
          <w:rFonts w:eastAsia="Calibri"/>
          <w:color w:val="000000"/>
        </w:rPr>
        <w:t>.</w:t>
      </w:r>
      <w:r w:rsidR="00EB5618">
        <w:rPr>
          <w:rFonts w:eastAsia="Calibri"/>
          <w:color w:val="000000"/>
        </w:rPr>
        <w:tab/>
      </w:r>
      <w:r w:rsidR="00EB5618" w:rsidRPr="00562684">
        <w:rPr>
          <w:rFonts w:eastAsia="Calibri"/>
        </w:rPr>
        <w:t xml:space="preserve">Jei </w:t>
      </w:r>
      <w:r w:rsidR="00EB5618">
        <w:rPr>
          <w:rFonts w:eastAsia="Calibri"/>
        </w:rPr>
        <w:t xml:space="preserve">Komisija </w:t>
      </w:r>
      <w:r w:rsidR="00EB5618" w:rsidRPr="00562684">
        <w:rPr>
          <w:rFonts w:eastAsia="Calibri"/>
        </w:rPr>
        <w:t>nusprendžia, kad pildant paraišką padarytos klaidos nėra esminės, paraišką teikėjas gali ištaisyti klaidas pagal nurodytas pastabas iki nurodyto termino.</w:t>
      </w:r>
    </w:p>
    <w:p w14:paraId="610D7800" w14:textId="64F742F1" w:rsidR="00E20F77" w:rsidRPr="00562684" w:rsidRDefault="00484214" w:rsidP="00E20F77">
      <w:pPr>
        <w:tabs>
          <w:tab w:val="left" w:pos="1134"/>
          <w:tab w:val="left" w:pos="1276"/>
        </w:tabs>
        <w:ind w:firstLine="851"/>
        <w:jc w:val="both"/>
        <w:rPr>
          <w:rFonts w:eastAsia="Calibri"/>
        </w:rPr>
      </w:pPr>
      <w:r>
        <w:rPr>
          <w:rFonts w:eastAsia="Calibri"/>
          <w:color w:val="000000"/>
        </w:rPr>
        <w:lastRenderedPageBreak/>
        <w:t>31</w:t>
      </w:r>
      <w:r w:rsidR="00E20F77">
        <w:rPr>
          <w:rFonts w:eastAsia="Calibri"/>
          <w:color w:val="000000"/>
        </w:rPr>
        <w:t>.</w:t>
      </w:r>
      <w:r w:rsidR="00E20F77">
        <w:rPr>
          <w:rFonts w:eastAsia="Calibri"/>
          <w:color w:val="000000"/>
        </w:rPr>
        <w:tab/>
      </w:r>
      <w:r w:rsidR="004063CC" w:rsidRPr="005A643F">
        <w:rPr>
          <w:rFonts w:eastAsia="Calibri"/>
          <w:color w:val="000000"/>
        </w:rPr>
        <w:t>Komisijos narys</w:t>
      </w:r>
      <w:r w:rsidR="004063CC">
        <w:rPr>
          <w:rFonts w:eastAsia="Calibri"/>
          <w:color w:val="000000"/>
        </w:rPr>
        <w:t xml:space="preserve"> </w:t>
      </w:r>
      <w:r w:rsidR="00E20F77" w:rsidRPr="00562684">
        <w:rPr>
          <w:rFonts w:eastAsia="Calibri"/>
        </w:rPr>
        <w:t xml:space="preserve">privalo nusišalinti nuo paraiškos vertinimo šiais atvejais:   </w:t>
      </w:r>
    </w:p>
    <w:p w14:paraId="610D7801" w14:textId="5493EB26" w:rsidR="00E20F77" w:rsidRDefault="00E20F77" w:rsidP="00E20F77">
      <w:pPr>
        <w:tabs>
          <w:tab w:val="left" w:pos="1134"/>
          <w:tab w:val="left" w:pos="1276"/>
        </w:tabs>
        <w:ind w:firstLine="851"/>
        <w:jc w:val="both"/>
        <w:rPr>
          <w:rFonts w:eastAsia="Calibri"/>
          <w:color w:val="000000"/>
        </w:rPr>
      </w:pPr>
      <w:r>
        <w:rPr>
          <w:rFonts w:eastAsia="Calibri"/>
          <w:color w:val="000000"/>
        </w:rPr>
        <w:t>3</w:t>
      </w:r>
      <w:r w:rsidR="00484214">
        <w:rPr>
          <w:rFonts w:eastAsia="Calibri"/>
          <w:color w:val="000000"/>
        </w:rPr>
        <w:t>1</w:t>
      </w:r>
      <w:r>
        <w:rPr>
          <w:rFonts w:eastAsia="Calibri"/>
          <w:color w:val="000000"/>
        </w:rPr>
        <w:t xml:space="preserve">.1. </w:t>
      </w:r>
      <w:r w:rsidRPr="00A92D69">
        <w:rPr>
          <w:rFonts w:eastAsia="Calibri"/>
          <w:color w:val="000000"/>
        </w:rPr>
        <w:t xml:space="preserve">narys </w:t>
      </w:r>
      <w:r w:rsidR="00085D4F">
        <w:rPr>
          <w:rFonts w:eastAsia="Calibri"/>
          <w:color w:val="000000"/>
        </w:rPr>
        <w:t xml:space="preserve">priklauso ar dirba </w:t>
      </w:r>
      <w:r w:rsidRPr="00A92D69">
        <w:rPr>
          <w:rFonts w:eastAsia="Calibri"/>
          <w:color w:val="000000"/>
        </w:rPr>
        <w:t>projekto paraišką pateikusi</w:t>
      </w:r>
      <w:r w:rsidR="00085D4F">
        <w:rPr>
          <w:rFonts w:eastAsia="Calibri"/>
          <w:color w:val="000000"/>
        </w:rPr>
        <w:t xml:space="preserve">ai </w:t>
      </w:r>
      <w:r w:rsidRPr="00A92D69">
        <w:rPr>
          <w:rFonts w:eastAsia="Calibri"/>
          <w:color w:val="000000"/>
        </w:rPr>
        <w:t>visuomenin</w:t>
      </w:r>
      <w:r w:rsidR="00085D4F">
        <w:rPr>
          <w:rFonts w:eastAsia="Calibri"/>
          <w:color w:val="000000"/>
        </w:rPr>
        <w:t xml:space="preserve">ei </w:t>
      </w:r>
      <w:r w:rsidRPr="00A92D69">
        <w:rPr>
          <w:rFonts w:eastAsia="Calibri"/>
          <w:color w:val="000000"/>
        </w:rPr>
        <w:t>organizacij</w:t>
      </w:r>
      <w:r w:rsidR="00085D4F">
        <w:rPr>
          <w:rFonts w:eastAsia="Calibri"/>
          <w:color w:val="000000"/>
        </w:rPr>
        <w:t>ai</w:t>
      </w:r>
      <w:r w:rsidRPr="00A92D69">
        <w:rPr>
          <w:rFonts w:eastAsia="Calibri"/>
          <w:color w:val="000000"/>
        </w:rPr>
        <w:t>, biudžetin</w:t>
      </w:r>
      <w:r w:rsidR="00085D4F">
        <w:rPr>
          <w:rFonts w:eastAsia="Calibri"/>
          <w:color w:val="000000"/>
        </w:rPr>
        <w:t>ei</w:t>
      </w:r>
      <w:r w:rsidRPr="00A92D69">
        <w:rPr>
          <w:rFonts w:eastAsia="Calibri"/>
          <w:color w:val="000000"/>
        </w:rPr>
        <w:t xml:space="preserve"> ar vieš</w:t>
      </w:r>
      <w:r w:rsidR="00085D4F">
        <w:rPr>
          <w:rFonts w:eastAsia="Calibri"/>
          <w:color w:val="000000"/>
        </w:rPr>
        <w:t xml:space="preserve">ajai </w:t>
      </w:r>
      <w:r w:rsidRPr="00A92D69">
        <w:rPr>
          <w:rFonts w:eastAsia="Calibri"/>
          <w:color w:val="000000"/>
        </w:rPr>
        <w:t>įstaig</w:t>
      </w:r>
      <w:r w:rsidR="00085D4F">
        <w:rPr>
          <w:rFonts w:eastAsia="Calibri"/>
          <w:color w:val="000000"/>
        </w:rPr>
        <w:t xml:space="preserve">ai, </w:t>
      </w:r>
      <w:r w:rsidRPr="00A92D69">
        <w:rPr>
          <w:rFonts w:eastAsia="Calibri"/>
          <w:color w:val="000000"/>
        </w:rPr>
        <w:t>nevyriausybin</w:t>
      </w:r>
      <w:r w:rsidR="00085D4F">
        <w:rPr>
          <w:rFonts w:eastAsia="Calibri"/>
          <w:color w:val="000000"/>
        </w:rPr>
        <w:t xml:space="preserve">ei </w:t>
      </w:r>
      <w:r w:rsidRPr="00A92D69">
        <w:rPr>
          <w:rFonts w:eastAsia="Calibri"/>
          <w:color w:val="000000"/>
        </w:rPr>
        <w:t>organizacij</w:t>
      </w:r>
      <w:r w:rsidR="009F4559">
        <w:rPr>
          <w:rFonts w:eastAsia="Calibri"/>
          <w:color w:val="000000"/>
        </w:rPr>
        <w:t>ai ar</w:t>
      </w:r>
      <w:r w:rsidRPr="00A92D69">
        <w:rPr>
          <w:rFonts w:eastAsia="Calibri"/>
          <w:color w:val="000000"/>
        </w:rPr>
        <w:t xml:space="preserve"> kit</w:t>
      </w:r>
      <w:r w:rsidR="00085D4F">
        <w:rPr>
          <w:rFonts w:eastAsia="Calibri"/>
          <w:color w:val="000000"/>
        </w:rPr>
        <w:t xml:space="preserve">okiai </w:t>
      </w:r>
      <w:r w:rsidRPr="00A92D69">
        <w:rPr>
          <w:rFonts w:eastAsia="Calibri"/>
          <w:color w:val="000000"/>
        </w:rPr>
        <w:t>įstaig</w:t>
      </w:r>
      <w:r w:rsidR="00085D4F">
        <w:rPr>
          <w:rFonts w:eastAsia="Calibri"/>
          <w:color w:val="000000"/>
        </w:rPr>
        <w:t>ai</w:t>
      </w:r>
      <w:r w:rsidRPr="00A92D69">
        <w:rPr>
          <w:rFonts w:eastAsia="Calibri"/>
          <w:color w:val="000000"/>
        </w:rPr>
        <w:t>, veikianči</w:t>
      </w:r>
      <w:r w:rsidR="00085D4F">
        <w:rPr>
          <w:rFonts w:eastAsia="Calibri"/>
          <w:color w:val="000000"/>
        </w:rPr>
        <w:t xml:space="preserve">ai </w:t>
      </w:r>
      <w:r w:rsidRPr="00A92D69">
        <w:rPr>
          <w:rFonts w:eastAsia="Calibri"/>
          <w:color w:val="000000"/>
        </w:rPr>
        <w:t xml:space="preserve"> </w:t>
      </w:r>
      <w:proofErr w:type="spellStart"/>
      <w:r w:rsidRPr="00A92D69">
        <w:rPr>
          <w:rFonts w:eastAsia="Calibri"/>
          <w:color w:val="000000"/>
        </w:rPr>
        <w:t>sveikatinimo</w:t>
      </w:r>
      <w:proofErr w:type="spellEnd"/>
      <w:r w:rsidRPr="00A92D69">
        <w:rPr>
          <w:rFonts w:eastAsia="Calibri"/>
          <w:color w:val="000000"/>
        </w:rPr>
        <w:t xml:space="preserve"> srityje ir teikiančios </w:t>
      </w:r>
      <w:proofErr w:type="spellStart"/>
      <w:r w:rsidRPr="00A92D69">
        <w:rPr>
          <w:rFonts w:eastAsia="Calibri"/>
          <w:color w:val="000000"/>
        </w:rPr>
        <w:t>sveikatinimo</w:t>
      </w:r>
      <w:proofErr w:type="spellEnd"/>
      <w:r w:rsidRPr="00A92D69">
        <w:rPr>
          <w:rFonts w:eastAsia="Calibri"/>
          <w:color w:val="000000"/>
        </w:rPr>
        <w:t xml:space="preserve"> paslaugas</w:t>
      </w:r>
      <w:r w:rsidR="00085D4F">
        <w:rPr>
          <w:rFonts w:eastAsia="Calibri"/>
          <w:color w:val="000000"/>
        </w:rPr>
        <w:t xml:space="preserve">; </w:t>
      </w:r>
    </w:p>
    <w:p w14:paraId="610D7802" w14:textId="248AFD94" w:rsidR="00E20F77" w:rsidRPr="008B211C" w:rsidRDefault="00E20F77" w:rsidP="00E20F77">
      <w:pPr>
        <w:tabs>
          <w:tab w:val="left" w:pos="1134"/>
          <w:tab w:val="left" w:pos="1276"/>
        </w:tabs>
        <w:ind w:firstLine="851"/>
        <w:jc w:val="both"/>
        <w:rPr>
          <w:rFonts w:eastAsia="Calibri"/>
          <w:color w:val="000000"/>
        </w:rPr>
      </w:pPr>
      <w:r>
        <w:rPr>
          <w:rFonts w:eastAsia="Calibri"/>
          <w:color w:val="000000"/>
        </w:rPr>
        <w:t>3</w:t>
      </w:r>
      <w:r w:rsidR="00484214">
        <w:rPr>
          <w:rFonts w:eastAsia="Calibri"/>
          <w:color w:val="000000"/>
        </w:rPr>
        <w:t>1</w:t>
      </w:r>
      <w:r>
        <w:rPr>
          <w:rFonts w:eastAsia="Calibri"/>
          <w:color w:val="000000"/>
        </w:rPr>
        <w:t>.</w:t>
      </w:r>
      <w:r w:rsidRPr="008B211C">
        <w:rPr>
          <w:rFonts w:eastAsia="Calibri"/>
          <w:color w:val="000000"/>
        </w:rPr>
        <w:t>2.</w:t>
      </w:r>
      <w:r>
        <w:rPr>
          <w:rFonts w:eastAsia="Calibri"/>
          <w:color w:val="000000"/>
        </w:rPr>
        <w:t xml:space="preserve"> </w:t>
      </w:r>
      <w:r w:rsidRPr="009349F6">
        <w:rPr>
          <w:rFonts w:eastAsia="Calibri"/>
          <w:color w:val="000000"/>
        </w:rPr>
        <w:t>narys</w:t>
      </w:r>
      <w:r>
        <w:rPr>
          <w:rFonts w:eastAsia="Calibri"/>
          <w:color w:val="000000"/>
        </w:rPr>
        <w:t xml:space="preserve"> dalyvauja paraišką pateikusios organizacijos valdymo organų veikloje;</w:t>
      </w:r>
    </w:p>
    <w:p w14:paraId="610D7803" w14:textId="38E891F7" w:rsidR="00E20F77" w:rsidRDefault="00E20F77" w:rsidP="00E20F77">
      <w:pPr>
        <w:tabs>
          <w:tab w:val="left" w:pos="1134"/>
          <w:tab w:val="left" w:pos="1276"/>
        </w:tabs>
        <w:ind w:firstLine="851"/>
        <w:jc w:val="both"/>
        <w:rPr>
          <w:rFonts w:eastAsia="Calibri"/>
          <w:color w:val="000000"/>
        </w:rPr>
      </w:pPr>
      <w:r>
        <w:rPr>
          <w:rFonts w:eastAsia="Calibri"/>
          <w:color w:val="000000"/>
        </w:rPr>
        <w:t>3</w:t>
      </w:r>
      <w:r w:rsidR="00484214">
        <w:rPr>
          <w:rFonts w:eastAsia="Calibri"/>
          <w:color w:val="000000"/>
        </w:rPr>
        <w:t>1</w:t>
      </w:r>
      <w:r>
        <w:rPr>
          <w:rFonts w:eastAsia="Calibri"/>
          <w:color w:val="000000"/>
        </w:rPr>
        <w:t xml:space="preserve">.3. </w:t>
      </w:r>
      <w:r w:rsidRPr="009349F6">
        <w:rPr>
          <w:rFonts w:eastAsia="Calibri"/>
          <w:color w:val="000000"/>
        </w:rPr>
        <w:t>narys</w:t>
      </w:r>
      <w:r>
        <w:rPr>
          <w:rFonts w:eastAsia="Calibri"/>
          <w:color w:val="000000"/>
        </w:rPr>
        <w:t xml:space="preserve"> yra įtrauktas į projekto, kuris yra vertinimo stadijos, vykdymo procesą;</w:t>
      </w:r>
    </w:p>
    <w:p w14:paraId="610D7804" w14:textId="7524DB28" w:rsidR="002E2359" w:rsidRDefault="00E20F77" w:rsidP="00E20F77">
      <w:pPr>
        <w:tabs>
          <w:tab w:val="left" w:pos="1134"/>
          <w:tab w:val="left" w:pos="1276"/>
        </w:tabs>
        <w:ind w:firstLine="851"/>
        <w:jc w:val="both"/>
        <w:rPr>
          <w:rFonts w:eastAsia="Calibri"/>
          <w:color w:val="000000"/>
        </w:rPr>
      </w:pPr>
      <w:r>
        <w:rPr>
          <w:rFonts w:eastAsia="Calibri"/>
          <w:color w:val="000000"/>
        </w:rPr>
        <w:t>3</w:t>
      </w:r>
      <w:r w:rsidR="00484214">
        <w:rPr>
          <w:rFonts w:eastAsia="Calibri"/>
          <w:color w:val="000000"/>
        </w:rPr>
        <w:t>1</w:t>
      </w:r>
      <w:r>
        <w:rPr>
          <w:rFonts w:eastAsia="Calibri"/>
          <w:color w:val="000000"/>
        </w:rPr>
        <w:t xml:space="preserve">.4. narys gali nesuderinti viešųjų ir privačių interesų, būti šališkas. </w:t>
      </w:r>
    </w:p>
    <w:p w14:paraId="610D7805" w14:textId="576516D7" w:rsidR="00E20F77" w:rsidRDefault="00E20F77" w:rsidP="00E20F77">
      <w:pPr>
        <w:tabs>
          <w:tab w:val="left" w:pos="1134"/>
          <w:tab w:val="left" w:pos="1276"/>
        </w:tabs>
        <w:ind w:firstLine="851"/>
        <w:jc w:val="both"/>
        <w:rPr>
          <w:rFonts w:eastAsia="Calibri"/>
        </w:rPr>
      </w:pPr>
      <w:r>
        <w:rPr>
          <w:rFonts w:eastAsia="Calibri"/>
          <w:color w:val="000000"/>
        </w:rPr>
        <w:t>3</w:t>
      </w:r>
      <w:r w:rsidR="00484214">
        <w:rPr>
          <w:rFonts w:eastAsia="Calibri"/>
          <w:color w:val="000000"/>
        </w:rPr>
        <w:t>2</w:t>
      </w:r>
      <w:r>
        <w:rPr>
          <w:rFonts w:eastAsia="Calibri"/>
          <w:color w:val="000000"/>
        </w:rPr>
        <w:t>.</w:t>
      </w:r>
      <w:r>
        <w:rPr>
          <w:rFonts w:eastAsia="Calibri"/>
          <w:color w:val="000000"/>
        </w:rPr>
        <w:tab/>
      </w:r>
      <w:r w:rsidR="0028183A">
        <w:rPr>
          <w:rFonts w:eastAsia="Calibri"/>
          <w:color w:val="000000"/>
        </w:rPr>
        <w:t xml:space="preserve">Komisija </w:t>
      </w:r>
      <w:r>
        <w:rPr>
          <w:rFonts w:eastAsia="Calibri"/>
        </w:rPr>
        <w:t>svarstymo metu paraiškos teikėjui turi teisę siūlyti neskirti lėšų arba skirti mažesnę už prašomą lėšų sumą, jeigu:</w:t>
      </w:r>
    </w:p>
    <w:p w14:paraId="610D7807" w14:textId="5D6CB462" w:rsidR="00E20F77" w:rsidRDefault="00E20F77" w:rsidP="00E20F77">
      <w:pPr>
        <w:tabs>
          <w:tab w:val="left" w:pos="1135"/>
          <w:tab w:val="left" w:pos="1418"/>
        </w:tabs>
        <w:ind w:firstLine="851"/>
        <w:jc w:val="both"/>
        <w:rPr>
          <w:rFonts w:eastAsia="Calibri"/>
        </w:rPr>
      </w:pPr>
      <w:r>
        <w:rPr>
          <w:rFonts w:eastAsia="Calibri"/>
          <w:color w:val="000000"/>
        </w:rPr>
        <w:t>3</w:t>
      </w:r>
      <w:r w:rsidR="00484214">
        <w:rPr>
          <w:rFonts w:eastAsia="Calibri"/>
          <w:color w:val="000000"/>
        </w:rPr>
        <w:t>2</w:t>
      </w:r>
      <w:r w:rsidR="005A570D">
        <w:rPr>
          <w:rFonts w:eastAsia="Calibri"/>
          <w:color w:val="000000"/>
        </w:rPr>
        <w:t>.1</w:t>
      </w:r>
      <w:r>
        <w:rPr>
          <w:rFonts w:eastAsia="Calibri"/>
          <w:color w:val="000000"/>
        </w:rPr>
        <w:t>.</w:t>
      </w:r>
      <w:r>
        <w:rPr>
          <w:rFonts w:eastAsia="Calibri"/>
          <w:color w:val="000000"/>
        </w:rPr>
        <w:tab/>
      </w:r>
      <w:r>
        <w:rPr>
          <w:rFonts w:eastAsia="Calibri"/>
        </w:rPr>
        <w:t>pareiškėjas, anksčiau vykdęs pateiktą projektą/priemonę, nesugebėjo panaudoti skirtų lėšų;</w:t>
      </w:r>
    </w:p>
    <w:p w14:paraId="610D7808" w14:textId="526AD867" w:rsidR="00E20F77" w:rsidRDefault="00E20F77" w:rsidP="00E20F77">
      <w:pPr>
        <w:tabs>
          <w:tab w:val="left" w:pos="1135"/>
          <w:tab w:val="left" w:pos="1418"/>
        </w:tabs>
        <w:ind w:firstLine="851"/>
        <w:jc w:val="both"/>
        <w:rPr>
          <w:rFonts w:eastAsia="Calibri"/>
        </w:rPr>
      </w:pPr>
      <w:r>
        <w:rPr>
          <w:rFonts w:eastAsia="Calibri"/>
          <w:color w:val="000000"/>
        </w:rPr>
        <w:t>3</w:t>
      </w:r>
      <w:r w:rsidR="00484214">
        <w:rPr>
          <w:rFonts w:eastAsia="Calibri"/>
          <w:color w:val="000000"/>
        </w:rPr>
        <w:t>2</w:t>
      </w:r>
      <w:r w:rsidR="005A570D">
        <w:rPr>
          <w:rFonts w:eastAsia="Calibri"/>
          <w:color w:val="000000"/>
        </w:rPr>
        <w:t>.2</w:t>
      </w:r>
      <w:r>
        <w:rPr>
          <w:rFonts w:eastAsia="Calibri"/>
          <w:color w:val="000000"/>
        </w:rPr>
        <w:t>.</w:t>
      </w:r>
      <w:r>
        <w:rPr>
          <w:rFonts w:eastAsia="Calibri"/>
          <w:color w:val="000000"/>
        </w:rPr>
        <w:tab/>
      </w:r>
      <w:r>
        <w:rPr>
          <w:rFonts w:eastAsia="Calibri"/>
        </w:rPr>
        <w:t>pagal faktinį turimų lėšų kiekį nėra galimybių visiems pareiškėjams skirti visą prašomą sumą;</w:t>
      </w:r>
    </w:p>
    <w:p w14:paraId="610D7809" w14:textId="431C8AA3" w:rsidR="00E20F77" w:rsidRDefault="00E20F77" w:rsidP="00E20F77">
      <w:pPr>
        <w:tabs>
          <w:tab w:val="left" w:pos="1135"/>
          <w:tab w:val="left" w:pos="1418"/>
        </w:tabs>
        <w:ind w:firstLine="851"/>
        <w:jc w:val="both"/>
        <w:rPr>
          <w:rFonts w:eastAsia="Calibri"/>
        </w:rPr>
      </w:pPr>
      <w:r>
        <w:rPr>
          <w:rFonts w:eastAsia="Calibri"/>
          <w:color w:val="000000"/>
        </w:rPr>
        <w:t>3</w:t>
      </w:r>
      <w:r w:rsidR="00484214">
        <w:rPr>
          <w:rFonts w:eastAsia="Calibri"/>
          <w:color w:val="000000"/>
        </w:rPr>
        <w:t>2</w:t>
      </w:r>
      <w:r w:rsidR="005A570D">
        <w:rPr>
          <w:rFonts w:eastAsia="Calibri"/>
          <w:color w:val="000000"/>
        </w:rPr>
        <w:t>.3</w:t>
      </w:r>
      <w:r>
        <w:rPr>
          <w:rFonts w:eastAsia="Calibri"/>
          <w:color w:val="000000"/>
        </w:rPr>
        <w:t>.</w:t>
      </w:r>
      <w:r>
        <w:rPr>
          <w:rFonts w:eastAsia="Calibri"/>
          <w:color w:val="000000"/>
        </w:rPr>
        <w:tab/>
      </w:r>
      <w:r>
        <w:rPr>
          <w:rFonts w:eastAsia="Calibri"/>
        </w:rPr>
        <w:t>paraiškoje numatyta veikla yra susijusi su tiesiogine (įprastine) pareiškėjo veikla arba siūlomą veiklą jau atlieka kita institucija.</w:t>
      </w:r>
    </w:p>
    <w:p w14:paraId="610D780A" w14:textId="29624432" w:rsidR="00061BDF" w:rsidRPr="00224AD3" w:rsidRDefault="00E20F77" w:rsidP="00E20F77">
      <w:pPr>
        <w:tabs>
          <w:tab w:val="left" w:pos="1134"/>
          <w:tab w:val="left" w:pos="1276"/>
        </w:tabs>
        <w:ind w:firstLine="851"/>
        <w:jc w:val="both"/>
        <w:rPr>
          <w:rFonts w:eastAsia="Calibri"/>
          <w:color w:val="000000"/>
        </w:rPr>
      </w:pPr>
      <w:r>
        <w:rPr>
          <w:rFonts w:eastAsia="Calibri"/>
          <w:color w:val="000000"/>
        </w:rPr>
        <w:t>3</w:t>
      </w:r>
      <w:r w:rsidR="00484214">
        <w:rPr>
          <w:rFonts w:eastAsia="Calibri"/>
          <w:color w:val="000000"/>
        </w:rPr>
        <w:t>3</w:t>
      </w:r>
      <w:r>
        <w:rPr>
          <w:rFonts w:eastAsia="Calibri"/>
          <w:color w:val="000000"/>
        </w:rPr>
        <w:t>.</w:t>
      </w:r>
      <w:r>
        <w:rPr>
          <w:rFonts w:eastAsia="Calibri"/>
          <w:color w:val="000000"/>
        </w:rPr>
        <w:tab/>
        <w:t xml:space="preserve"> Jei priemonei skiriama mažesnė suma nei nurodyta paraiškoje, paraišką pateikusi įstaiga ar organizacija turi teisę sumažinti priemonės įgyvendinimo darbų apimtį, tačiau neturi teisės keisti paraiškoje nurodytų tikslų ir veiklos turinio.</w:t>
      </w:r>
      <w:r w:rsidR="00061BDF">
        <w:rPr>
          <w:rFonts w:eastAsia="Calibri"/>
          <w:color w:val="000000"/>
        </w:rPr>
        <w:t xml:space="preserve"> </w:t>
      </w:r>
      <w:r w:rsidRPr="00224AD3">
        <w:rPr>
          <w:rFonts w:eastAsia="Calibri"/>
          <w:color w:val="000000"/>
        </w:rPr>
        <w:t xml:space="preserve">Gavus mažesnį finansavimą nei nurodyta paraiškoje, pareiškėjas kartu su Sutartimi bei sąmata, </w:t>
      </w:r>
      <w:r w:rsidR="00C3024A">
        <w:rPr>
          <w:rFonts w:eastAsia="Calibri"/>
          <w:color w:val="000000"/>
        </w:rPr>
        <w:t>s</w:t>
      </w:r>
      <w:r w:rsidRPr="00224AD3">
        <w:rPr>
          <w:rFonts w:eastAsia="Calibri"/>
          <w:color w:val="000000"/>
        </w:rPr>
        <w:t xml:space="preserve">avivaldybės </w:t>
      </w:r>
      <w:r w:rsidR="0097591C">
        <w:rPr>
          <w:rFonts w:eastAsia="Calibri"/>
          <w:color w:val="000000"/>
        </w:rPr>
        <w:t xml:space="preserve">administracijai </w:t>
      </w:r>
      <w:r w:rsidRPr="00224AD3">
        <w:rPr>
          <w:rFonts w:eastAsia="Calibri"/>
          <w:color w:val="000000"/>
        </w:rPr>
        <w:t xml:space="preserve">pateikia patikslintą lėšų panaudojimo suvestinę pagal </w:t>
      </w:r>
      <w:r w:rsidRPr="00224AD3">
        <w:rPr>
          <w:rFonts w:eastAsia="Calibri"/>
        </w:rPr>
        <w:t>Tvarkos aprašo</w:t>
      </w:r>
      <w:r w:rsidRPr="00224AD3">
        <w:rPr>
          <w:rFonts w:eastAsia="Calibri"/>
          <w:color w:val="000000"/>
        </w:rPr>
        <w:t xml:space="preserve"> 4 priedą</w:t>
      </w:r>
      <w:r w:rsidR="00085D4F">
        <w:rPr>
          <w:rFonts w:eastAsia="Calibri"/>
          <w:color w:val="000000"/>
        </w:rPr>
        <w:t xml:space="preserve">. </w:t>
      </w:r>
    </w:p>
    <w:p w14:paraId="5C682110" w14:textId="3659263E" w:rsidR="008B248F" w:rsidRPr="00F80199" w:rsidRDefault="00484214" w:rsidP="005D1156">
      <w:pPr>
        <w:tabs>
          <w:tab w:val="num" w:pos="0"/>
          <w:tab w:val="left" w:pos="851"/>
        </w:tabs>
        <w:ind w:firstLine="851"/>
        <w:jc w:val="both"/>
        <w:rPr>
          <w:szCs w:val="24"/>
          <w:lang w:eastAsia="x-none"/>
        </w:rPr>
      </w:pPr>
      <w:r>
        <w:rPr>
          <w:szCs w:val="24"/>
        </w:rPr>
        <w:t>34</w:t>
      </w:r>
      <w:r w:rsidR="008B248F" w:rsidRPr="00F80199">
        <w:rPr>
          <w:szCs w:val="24"/>
        </w:rPr>
        <w:t xml:space="preserve">. </w:t>
      </w:r>
      <w:r w:rsidR="008B248F" w:rsidRPr="00F80199">
        <w:rPr>
          <w:rFonts w:eastAsia="Calibri"/>
        </w:rPr>
        <w:t>Bendruomenės sveikatos taryba, atsižvelgdama į Komisijos paraiškų vertini</w:t>
      </w:r>
      <w:r w:rsidR="00F14F37">
        <w:rPr>
          <w:rFonts w:eastAsia="Calibri"/>
        </w:rPr>
        <w:t>mo rezultatus, priima sprendimą</w:t>
      </w:r>
      <w:r w:rsidR="003A78B3">
        <w:rPr>
          <w:rFonts w:eastAsia="Calibri"/>
        </w:rPr>
        <w:t xml:space="preserve"> dėl</w:t>
      </w:r>
      <w:r w:rsidR="00F14F37">
        <w:rPr>
          <w:rFonts w:eastAsia="Calibri"/>
        </w:rPr>
        <w:t xml:space="preserve"> </w:t>
      </w:r>
      <w:r w:rsidR="008B248F" w:rsidRPr="00F80199">
        <w:rPr>
          <w:rFonts w:eastAsia="Calibri"/>
        </w:rPr>
        <w:t xml:space="preserve">priemonių (projektų) finansavimo teikimo tvirtinti </w:t>
      </w:r>
      <w:r w:rsidR="00C3024A">
        <w:rPr>
          <w:rFonts w:eastAsia="Calibri"/>
        </w:rPr>
        <w:t>s</w:t>
      </w:r>
      <w:r w:rsidR="008B248F" w:rsidRPr="00F80199">
        <w:rPr>
          <w:rFonts w:eastAsia="Calibri"/>
        </w:rPr>
        <w:t>avivaldybės administracijos direktoriui</w:t>
      </w:r>
      <w:r w:rsidR="002C4419">
        <w:rPr>
          <w:szCs w:val="24"/>
          <w:lang w:eastAsia="x-none"/>
        </w:rPr>
        <w:t xml:space="preserve">. </w:t>
      </w:r>
    </w:p>
    <w:p w14:paraId="7DE9FE69" w14:textId="59F482D8" w:rsidR="006D2CFF" w:rsidRPr="005D1156" w:rsidRDefault="00484214" w:rsidP="005D1156">
      <w:pPr>
        <w:tabs>
          <w:tab w:val="num" w:pos="0"/>
          <w:tab w:val="left" w:pos="851"/>
        </w:tabs>
        <w:ind w:firstLine="851"/>
        <w:jc w:val="both"/>
        <w:rPr>
          <w:strike/>
          <w:szCs w:val="24"/>
          <w:lang w:eastAsia="x-none"/>
        </w:rPr>
      </w:pPr>
      <w:r>
        <w:rPr>
          <w:szCs w:val="24"/>
          <w:lang w:eastAsia="x-none"/>
        </w:rPr>
        <w:t>35</w:t>
      </w:r>
      <w:r w:rsidR="004C20AC">
        <w:rPr>
          <w:szCs w:val="24"/>
          <w:lang w:eastAsia="x-none"/>
        </w:rPr>
        <w:t xml:space="preserve">. </w:t>
      </w:r>
      <w:r w:rsidR="005D1156" w:rsidRPr="005D1156">
        <w:rPr>
          <w:szCs w:val="24"/>
          <w:lang w:eastAsia="x-none"/>
        </w:rPr>
        <w:t xml:space="preserve">Lėšos projektams finansuoti tvirtinamos </w:t>
      </w:r>
      <w:r w:rsidR="00C3024A">
        <w:rPr>
          <w:szCs w:val="24"/>
          <w:lang w:eastAsia="x-none"/>
        </w:rPr>
        <w:t>s</w:t>
      </w:r>
      <w:r w:rsidR="005D1156" w:rsidRPr="005D1156">
        <w:rPr>
          <w:szCs w:val="24"/>
          <w:lang w:eastAsia="x-none"/>
        </w:rPr>
        <w:t>avivaldybės administracijos direktoriaus įsakymu, atsižvelgiant į Rokiškio rajono savivaldybės Bendruomenės sveikatos  tarybos sprendimo protokolą.</w:t>
      </w:r>
      <w:r w:rsidR="006979A1">
        <w:rPr>
          <w:szCs w:val="24"/>
          <w:lang w:eastAsia="x-none"/>
        </w:rPr>
        <w:t xml:space="preserve"> </w:t>
      </w:r>
      <w:r w:rsidR="005D1156" w:rsidRPr="005D1156">
        <w:rPr>
          <w:szCs w:val="24"/>
        </w:rPr>
        <w:t>Savivaldybės administracijos direktoriaus įsakyme dėl priemonių (projektų) finansavimo, nurodomos finansuojamos priemonės (projektai), jų vykdytojai ir skiriamos lėšos priemonėms (projektams) vykdyti.</w:t>
      </w:r>
    </w:p>
    <w:p w14:paraId="15659255" w14:textId="46E74D07" w:rsidR="00D6530F" w:rsidRDefault="00484214" w:rsidP="006A78E0">
      <w:pPr>
        <w:tabs>
          <w:tab w:val="left" w:pos="-4111"/>
          <w:tab w:val="left" w:pos="880"/>
          <w:tab w:val="left" w:pos="9900"/>
          <w:tab w:val="left" w:pos="10780"/>
          <w:tab w:val="left" w:pos="11550"/>
        </w:tabs>
        <w:autoSpaceDE w:val="0"/>
        <w:autoSpaceDN w:val="0"/>
        <w:adjustRightInd w:val="0"/>
        <w:ind w:firstLine="851"/>
        <w:jc w:val="both"/>
        <w:rPr>
          <w:szCs w:val="24"/>
        </w:rPr>
      </w:pPr>
      <w:r>
        <w:rPr>
          <w:szCs w:val="24"/>
        </w:rPr>
        <w:t>36</w:t>
      </w:r>
      <w:r w:rsidR="00D6530F" w:rsidRPr="00BD5C1B">
        <w:rPr>
          <w:szCs w:val="24"/>
        </w:rPr>
        <w:t xml:space="preserve">. </w:t>
      </w:r>
      <w:r w:rsidR="00D6530F" w:rsidRPr="0031478A">
        <w:rPr>
          <w:szCs w:val="24"/>
        </w:rPr>
        <w:t>Specialistas</w:t>
      </w:r>
      <w:r w:rsidR="00D6530F" w:rsidRPr="00BD5C1B">
        <w:rPr>
          <w:szCs w:val="24"/>
        </w:rPr>
        <w:t xml:space="preserve"> per 10 darbo dienų</w:t>
      </w:r>
      <w:r w:rsidR="00D6530F" w:rsidRPr="00780369">
        <w:rPr>
          <w:szCs w:val="24"/>
        </w:rPr>
        <w:t xml:space="preserve"> nuo pasirašyto </w:t>
      </w:r>
      <w:bookmarkStart w:id="1" w:name="_Hlk67556300"/>
      <w:r w:rsidR="00D6530F" w:rsidRPr="00780369">
        <w:rPr>
          <w:szCs w:val="24"/>
        </w:rPr>
        <w:t xml:space="preserve">Administracijos direktoriaus </w:t>
      </w:r>
      <w:bookmarkEnd w:id="1"/>
      <w:r w:rsidR="00D6530F" w:rsidRPr="00780369">
        <w:rPr>
          <w:szCs w:val="24"/>
        </w:rPr>
        <w:t xml:space="preserve">įsakymo dėl lėšų skyrimo Specialiosios programos projektų/priemonių rėmimo </w:t>
      </w:r>
      <w:bookmarkStart w:id="2" w:name="_Hlk67556481"/>
      <w:r w:rsidR="00D6530F" w:rsidRPr="00780369">
        <w:rPr>
          <w:szCs w:val="24"/>
        </w:rPr>
        <w:t>paraiškų atrankos konkurse atrinktiems projektams/priemonėms</w:t>
      </w:r>
      <w:bookmarkEnd w:id="2"/>
      <w:r w:rsidR="00D6530F" w:rsidRPr="00780369">
        <w:rPr>
          <w:szCs w:val="24"/>
        </w:rPr>
        <w:t>, raštu arba elektroniniu paštu informuoja pareiškėją apie priimtą sprendimą.</w:t>
      </w:r>
    </w:p>
    <w:p w14:paraId="125DC7E3" w14:textId="77777777" w:rsidR="006A78E0" w:rsidRPr="00437ECB" w:rsidRDefault="006A78E0" w:rsidP="006A78E0">
      <w:pPr>
        <w:tabs>
          <w:tab w:val="left" w:pos="-4111"/>
          <w:tab w:val="left" w:pos="880"/>
          <w:tab w:val="left" w:pos="9900"/>
          <w:tab w:val="left" w:pos="10780"/>
          <w:tab w:val="left" w:pos="11550"/>
        </w:tabs>
        <w:autoSpaceDE w:val="0"/>
        <w:autoSpaceDN w:val="0"/>
        <w:adjustRightInd w:val="0"/>
        <w:ind w:firstLine="851"/>
        <w:jc w:val="both"/>
        <w:rPr>
          <w:rFonts w:eastAsia="Calibri"/>
          <w:color w:val="000000" w:themeColor="text1"/>
        </w:rPr>
      </w:pPr>
    </w:p>
    <w:p w14:paraId="610D780E" w14:textId="25D79534" w:rsidR="00E20F77" w:rsidRDefault="00883E94" w:rsidP="00E20F77">
      <w:pPr>
        <w:tabs>
          <w:tab w:val="left" w:pos="1560"/>
        </w:tabs>
        <w:jc w:val="center"/>
        <w:rPr>
          <w:rFonts w:eastAsia="Calibri"/>
          <w:b/>
          <w:color w:val="000000"/>
        </w:rPr>
      </w:pPr>
      <w:r>
        <w:rPr>
          <w:rFonts w:eastAsia="Calibri"/>
          <w:b/>
          <w:color w:val="000000"/>
        </w:rPr>
        <w:t>VI</w:t>
      </w:r>
      <w:r w:rsidR="00E20F77">
        <w:rPr>
          <w:rFonts w:eastAsia="Calibri"/>
          <w:b/>
          <w:color w:val="000000"/>
        </w:rPr>
        <w:t xml:space="preserve"> SKYRIUS</w:t>
      </w:r>
    </w:p>
    <w:p w14:paraId="610D780F" w14:textId="77777777" w:rsidR="00E20F77" w:rsidRDefault="00E20F77" w:rsidP="00E20F77">
      <w:pPr>
        <w:tabs>
          <w:tab w:val="left" w:pos="1560"/>
        </w:tabs>
        <w:jc w:val="center"/>
        <w:rPr>
          <w:rFonts w:eastAsia="Calibri"/>
          <w:b/>
          <w:color w:val="000000"/>
        </w:rPr>
      </w:pPr>
      <w:r>
        <w:rPr>
          <w:rFonts w:eastAsia="Calibri"/>
          <w:b/>
          <w:color w:val="000000"/>
        </w:rPr>
        <w:t>SUTARČIŲ SUDARYMAS</w:t>
      </w:r>
    </w:p>
    <w:p w14:paraId="610D7810" w14:textId="77777777" w:rsidR="00E20F77" w:rsidRDefault="00E20F77" w:rsidP="00E20F77"/>
    <w:p w14:paraId="610D7811" w14:textId="49DB7737" w:rsidR="00E20F77" w:rsidRPr="00827F35" w:rsidRDefault="002B5F4B" w:rsidP="00E20F77">
      <w:pPr>
        <w:tabs>
          <w:tab w:val="left" w:pos="1135"/>
          <w:tab w:val="left" w:pos="1276"/>
          <w:tab w:val="left" w:pos="1418"/>
        </w:tabs>
        <w:ind w:firstLine="851"/>
        <w:jc w:val="both"/>
        <w:rPr>
          <w:rFonts w:eastAsia="Calibri"/>
        </w:rPr>
      </w:pPr>
      <w:r w:rsidRPr="00827F35">
        <w:rPr>
          <w:rFonts w:eastAsia="Calibri"/>
        </w:rPr>
        <w:t>37</w:t>
      </w:r>
      <w:r w:rsidR="00E20F77" w:rsidRPr="00827F35">
        <w:rPr>
          <w:rFonts w:eastAsia="Calibri"/>
        </w:rPr>
        <w:t>.</w:t>
      </w:r>
      <w:r w:rsidR="00E20F77" w:rsidRPr="00827F35">
        <w:rPr>
          <w:rFonts w:eastAsia="Calibri"/>
        </w:rPr>
        <w:tab/>
        <w:t xml:space="preserve">Administracijos direktorius per 30 kalendorinių dienų nuo </w:t>
      </w:r>
      <w:r w:rsidR="00C3024A">
        <w:rPr>
          <w:rFonts w:eastAsia="Calibri"/>
        </w:rPr>
        <w:t>s</w:t>
      </w:r>
      <w:r w:rsidR="00E20F77" w:rsidRPr="00827F35">
        <w:rPr>
          <w:rFonts w:eastAsia="Calibri"/>
        </w:rPr>
        <w:t xml:space="preserve">avivaldybės </w:t>
      </w:r>
      <w:r w:rsidR="009A49AE" w:rsidRPr="00827F35">
        <w:rPr>
          <w:rFonts w:eastAsia="Calibri"/>
        </w:rPr>
        <w:t>administracijos direktoriaus</w:t>
      </w:r>
      <w:r w:rsidR="00E20F77" w:rsidRPr="00827F35">
        <w:rPr>
          <w:rFonts w:eastAsia="Calibri"/>
        </w:rPr>
        <w:t xml:space="preserve"> priimto </w:t>
      </w:r>
      <w:r w:rsidR="009A49AE" w:rsidRPr="00827F35">
        <w:rPr>
          <w:rFonts w:eastAsia="Calibri"/>
        </w:rPr>
        <w:t>įsakymo</w:t>
      </w:r>
      <w:r w:rsidR="00E20F77" w:rsidRPr="00827F35">
        <w:rPr>
          <w:rFonts w:eastAsia="Calibri"/>
        </w:rPr>
        <w:t xml:space="preserve"> dėl lėšų skyrimo Specialiosios programos  projektų vykdytojams įsigaliojimo dienos </w:t>
      </w:r>
      <w:r w:rsidR="00B81203" w:rsidRPr="00827F35">
        <w:rPr>
          <w:rFonts w:eastAsia="Calibri"/>
        </w:rPr>
        <w:t xml:space="preserve">su pareiškėju </w:t>
      </w:r>
      <w:r w:rsidR="00E20F77" w:rsidRPr="00827F35">
        <w:rPr>
          <w:rFonts w:eastAsia="Calibri"/>
        </w:rPr>
        <w:t xml:space="preserve">sudaro </w:t>
      </w:r>
      <w:r w:rsidR="00C3024A">
        <w:rPr>
          <w:rFonts w:eastAsia="Calibri"/>
        </w:rPr>
        <w:t>s</w:t>
      </w:r>
      <w:r w:rsidR="00340108" w:rsidRPr="00827F35">
        <w:rPr>
          <w:rFonts w:eastAsia="Calibri"/>
        </w:rPr>
        <w:t xml:space="preserve">avivaldybės administracijos direktoriaus tvirtinamą </w:t>
      </w:r>
      <w:r w:rsidR="00C3024A">
        <w:rPr>
          <w:rFonts w:eastAsia="Calibri"/>
        </w:rPr>
        <w:t>s</w:t>
      </w:r>
      <w:r w:rsidR="00340108" w:rsidRPr="00827F35">
        <w:rPr>
          <w:rFonts w:eastAsia="Calibri"/>
        </w:rPr>
        <w:t xml:space="preserve">avivaldybės biudžeto lėšų naudojimo sutartį </w:t>
      </w:r>
      <w:r w:rsidR="00E20F77" w:rsidRPr="00827F35">
        <w:rPr>
          <w:rFonts w:eastAsia="Calibri"/>
        </w:rPr>
        <w:t>(toliau – Sutartis)</w:t>
      </w:r>
      <w:r w:rsidR="00B81203" w:rsidRPr="00827F35">
        <w:rPr>
          <w:rFonts w:eastAsia="Calibri"/>
        </w:rPr>
        <w:t xml:space="preserve">. </w:t>
      </w:r>
      <w:r w:rsidR="00E20F77" w:rsidRPr="00827F35">
        <w:rPr>
          <w:rFonts w:eastAsia="Calibri"/>
        </w:rPr>
        <w:t xml:space="preserve"> </w:t>
      </w:r>
    </w:p>
    <w:p w14:paraId="610D7812" w14:textId="05ECF463" w:rsidR="00E20F77" w:rsidRPr="00827F35" w:rsidRDefault="002B5F4B" w:rsidP="00E20F77">
      <w:pPr>
        <w:tabs>
          <w:tab w:val="left" w:pos="1135"/>
          <w:tab w:val="left" w:pos="1276"/>
          <w:tab w:val="left" w:pos="1418"/>
        </w:tabs>
        <w:ind w:firstLine="851"/>
        <w:jc w:val="both"/>
        <w:rPr>
          <w:rFonts w:eastAsia="Calibri"/>
        </w:rPr>
      </w:pPr>
      <w:r w:rsidRPr="00827F35">
        <w:rPr>
          <w:rFonts w:eastAsia="Calibri"/>
        </w:rPr>
        <w:t>38</w:t>
      </w:r>
      <w:r w:rsidR="00E20F77" w:rsidRPr="00827F35">
        <w:rPr>
          <w:rFonts w:eastAsia="Calibri"/>
        </w:rPr>
        <w:t>.</w:t>
      </w:r>
      <w:r w:rsidR="00E20F77" w:rsidRPr="00827F35">
        <w:rPr>
          <w:rFonts w:eastAsia="Calibri"/>
        </w:rPr>
        <w:tab/>
        <w:t>Jei pareiškėjas per 3</w:t>
      </w:r>
      <w:r w:rsidR="009A49AE" w:rsidRPr="00827F35">
        <w:rPr>
          <w:rFonts w:eastAsia="Calibri"/>
        </w:rPr>
        <w:t>0 kalendorinių dienų nuo minėto įsakymo</w:t>
      </w:r>
      <w:r w:rsidR="00E20F77" w:rsidRPr="00827F35">
        <w:rPr>
          <w:rFonts w:eastAsia="Calibri"/>
        </w:rPr>
        <w:t xml:space="preserve"> įsigaliojimo dienos nepasirašo Sutarties, finansavimas neskiriamas.</w:t>
      </w:r>
    </w:p>
    <w:p w14:paraId="610D7813" w14:textId="5E06CF81" w:rsidR="00E20F77" w:rsidRDefault="002B5F4B" w:rsidP="00E20F77">
      <w:pPr>
        <w:tabs>
          <w:tab w:val="left" w:pos="1135"/>
          <w:tab w:val="left" w:pos="1276"/>
          <w:tab w:val="left" w:pos="1418"/>
        </w:tabs>
        <w:ind w:firstLine="851"/>
        <w:jc w:val="both"/>
        <w:rPr>
          <w:rFonts w:eastAsia="Calibri"/>
        </w:rPr>
      </w:pPr>
      <w:r>
        <w:rPr>
          <w:rFonts w:eastAsia="Calibri"/>
          <w:color w:val="000000"/>
        </w:rPr>
        <w:t>39</w:t>
      </w:r>
      <w:r w:rsidR="00E20F77">
        <w:rPr>
          <w:rFonts w:eastAsia="Calibri"/>
          <w:color w:val="000000"/>
        </w:rPr>
        <w:t>.</w:t>
      </w:r>
      <w:r w:rsidR="00E20F77">
        <w:rPr>
          <w:rFonts w:eastAsia="Calibri"/>
          <w:color w:val="000000"/>
        </w:rPr>
        <w:tab/>
      </w:r>
      <w:r w:rsidR="00E20F77">
        <w:rPr>
          <w:rFonts w:eastAsia="Calibri"/>
        </w:rPr>
        <w:t>Informacija apie atrinktus finansuoti projektus</w:t>
      </w:r>
      <w:r w:rsidR="00A424F9">
        <w:rPr>
          <w:rFonts w:eastAsia="Calibri"/>
        </w:rPr>
        <w:t xml:space="preserve"> </w:t>
      </w:r>
      <w:r w:rsidR="00E20F77">
        <w:rPr>
          <w:rFonts w:eastAsia="Calibri"/>
        </w:rPr>
        <w:t xml:space="preserve">skelbiama </w:t>
      </w:r>
      <w:r w:rsidR="00C3024A">
        <w:rPr>
          <w:rFonts w:eastAsia="Calibri"/>
        </w:rPr>
        <w:t>s</w:t>
      </w:r>
      <w:r w:rsidR="00E20F77">
        <w:rPr>
          <w:rFonts w:eastAsia="Calibri"/>
        </w:rPr>
        <w:t xml:space="preserve">avivaldybės interneto svetainėje </w:t>
      </w:r>
      <w:hyperlink r:id="rId13" w:history="1">
        <w:r w:rsidR="00E20F77" w:rsidRPr="006C4103">
          <w:rPr>
            <w:rStyle w:val="Hipersaitas"/>
            <w:rFonts w:eastAsia="Calibri"/>
          </w:rPr>
          <w:t>www.rokiskis.lt</w:t>
        </w:r>
      </w:hyperlink>
      <w:r w:rsidR="00E20F77">
        <w:rPr>
          <w:rFonts w:eastAsia="Calibri"/>
        </w:rPr>
        <w:t>.</w:t>
      </w:r>
    </w:p>
    <w:p w14:paraId="610D7814" w14:textId="77777777" w:rsidR="00E20F77" w:rsidRDefault="00E20F77" w:rsidP="00E20F77">
      <w:pPr>
        <w:tabs>
          <w:tab w:val="left" w:pos="1135"/>
          <w:tab w:val="left" w:pos="1276"/>
          <w:tab w:val="left" w:pos="1418"/>
        </w:tabs>
        <w:ind w:firstLine="851"/>
        <w:jc w:val="both"/>
        <w:rPr>
          <w:rFonts w:eastAsia="Calibri"/>
        </w:rPr>
      </w:pPr>
    </w:p>
    <w:p w14:paraId="610D7815" w14:textId="09544A7E" w:rsidR="00E20F77" w:rsidRDefault="00883E94" w:rsidP="00E20F77">
      <w:pPr>
        <w:tabs>
          <w:tab w:val="left" w:pos="1276"/>
          <w:tab w:val="left" w:pos="1560"/>
        </w:tabs>
        <w:jc w:val="center"/>
        <w:rPr>
          <w:rFonts w:eastAsia="Calibri"/>
          <w:b/>
        </w:rPr>
      </w:pPr>
      <w:r>
        <w:rPr>
          <w:rFonts w:eastAsia="Calibri"/>
          <w:b/>
        </w:rPr>
        <w:t>VII</w:t>
      </w:r>
      <w:r w:rsidR="00E20F77">
        <w:rPr>
          <w:rFonts w:eastAsia="Calibri"/>
          <w:b/>
        </w:rPr>
        <w:t xml:space="preserve"> SKYRIUS</w:t>
      </w:r>
    </w:p>
    <w:p w14:paraId="610D7816" w14:textId="77777777" w:rsidR="00E20F77" w:rsidRDefault="00E20F77" w:rsidP="00E20F77">
      <w:pPr>
        <w:jc w:val="center"/>
        <w:rPr>
          <w:rFonts w:eastAsia="Calibri"/>
          <w:b/>
        </w:rPr>
      </w:pPr>
      <w:r>
        <w:rPr>
          <w:rFonts w:eastAsia="Calibri"/>
          <w:b/>
        </w:rPr>
        <w:t>SPECIALIOSIOS PROGRAMOS ATSKAITOMYBĖ IR KONTROLĖ</w:t>
      </w:r>
    </w:p>
    <w:p w14:paraId="610D7817" w14:textId="77777777" w:rsidR="00E20F77" w:rsidRDefault="00E20F77" w:rsidP="00E20F77">
      <w:pPr>
        <w:ind w:left="1800"/>
        <w:jc w:val="both"/>
        <w:rPr>
          <w:rFonts w:eastAsia="Calibri"/>
          <w:color w:val="000000"/>
        </w:rPr>
      </w:pPr>
    </w:p>
    <w:p w14:paraId="610D7818" w14:textId="52558CDD" w:rsidR="00E20F77" w:rsidRDefault="002B5F4B" w:rsidP="00E20F77">
      <w:pPr>
        <w:ind w:firstLine="720"/>
        <w:jc w:val="both"/>
      </w:pPr>
      <w:r>
        <w:rPr>
          <w:rFonts w:eastAsia="Calibri"/>
          <w:color w:val="000000"/>
        </w:rPr>
        <w:t>40</w:t>
      </w:r>
      <w:r w:rsidR="00E20F77">
        <w:rPr>
          <w:rFonts w:eastAsia="Calibri"/>
          <w:color w:val="000000"/>
        </w:rPr>
        <w:t xml:space="preserve">. </w:t>
      </w:r>
      <w:r w:rsidR="00E20F77">
        <w:rPr>
          <w:rFonts w:eastAsia="Calibri"/>
          <w:spacing w:val="1"/>
        </w:rPr>
        <w:t xml:space="preserve">Įvykdžius projektą, projekto vadovas </w:t>
      </w:r>
      <w:r w:rsidR="004C0C11" w:rsidRPr="004C0C11">
        <w:rPr>
          <w:rFonts w:eastAsia="Calibri"/>
          <w:spacing w:val="1"/>
        </w:rPr>
        <w:t>S</w:t>
      </w:r>
      <w:r w:rsidR="00E20F77" w:rsidRPr="004C0C11">
        <w:rPr>
          <w:rFonts w:eastAsia="Calibri"/>
          <w:spacing w:val="1"/>
        </w:rPr>
        <w:t>pecialistui</w:t>
      </w:r>
      <w:r w:rsidR="00E20F77">
        <w:rPr>
          <w:rFonts w:eastAsia="Calibri"/>
          <w:spacing w:val="1"/>
        </w:rPr>
        <w:t xml:space="preserve"> te</w:t>
      </w:r>
      <w:r w:rsidR="00802507">
        <w:rPr>
          <w:rFonts w:eastAsia="Calibri"/>
          <w:spacing w:val="1"/>
        </w:rPr>
        <w:t xml:space="preserve">ikia veiklos ataskaitą, </w:t>
      </w:r>
      <w:r w:rsidR="00E20F77" w:rsidRPr="00643EEC">
        <w:rPr>
          <w:rFonts w:eastAsia="Calibri"/>
          <w:spacing w:val="1"/>
        </w:rPr>
        <w:t xml:space="preserve">ne vėliau kaip iki </w:t>
      </w:r>
      <w:r w:rsidR="00643EEC">
        <w:rPr>
          <w:rFonts w:eastAsia="Calibri"/>
          <w:spacing w:val="1"/>
        </w:rPr>
        <w:t xml:space="preserve">einamųjų metų gruodžio 31 d. </w:t>
      </w:r>
      <w:r w:rsidR="00E20F77">
        <w:rPr>
          <w:rFonts w:eastAsia="Calibri"/>
          <w:spacing w:val="1"/>
        </w:rPr>
        <w:t>pagal</w:t>
      </w:r>
      <w:r w:rsidR="00E20F77">
        <w:t xml:space="preserve"> </w:t>
      </w:r>
      <w:r w:rsidR="00EF3529">
        <w:t>A</w:t>
      </w:r>
      <w:r w:rsidR="00E20F77">
        <w:t>prašo</w:t>
      </w:r>
      <w:r w:rsidR="00E20F77">
        <w:rPr>
          <w:rFonts w:eastAsia="Calibri"/>
          <w:spacing w:val="1"/>
        </w:rPr>
        <w:t xml:space="preserve"> 3 priedą. Kartu su šia ataskaita yra teikiamos ir finansinės ataskaitos bei išlaidas patvirtinančių dokumentų kopijos. </w:t>
      </w:r>
    </w:p>
    <w:p w14:paraId="610D7819" w14:textId="07245222" w:rsidR="00E20F77" w:rsidRDefault="002B5F4B" w:rsidP="00E20F77">
      <w:pPr>
        <w:ind w:firstLine="720"/>
        <w:jc w:val="both"/>
        <w:rPr>
          <w:color w:val="000000"/>
        </w:rPr>
      </w:pPr>
      <w:r>
        <w:rPr>
          <w:rFonts w:eastAsia="MS Mincho"/>
          <w:iCs/>
          <w:szCs w:val="24"/>
        </w:rPr>
        <w:lastRenderedPageBreak/>
        <w:t>41</w:t>
      </w:r>
      <w:r w:rsidR="00E20F77">
        <w:rPr>
          <w:rFonts w:eastAsia="MS Mincho"/>
          <w:iCs/>
          <w:szCs w:val="24"/>
        </w:rPr>
        <w:t>. U</w:t>
      </w:r>
      <w:r w:rsidR="00E20F77">
        <w:rPr>
          <w:color w:val="000000"/>
        </w:rPr>
        <w:t xml:space="preserve">ž projekto lėšų tinkamą panaudojimą, darbų apimčių ir kokybinių parametrų įvykdymą, dalykinės ir finansinės ataskaitų pateikimą atsako </w:t>
      </w:r>
      <w:r w:rsidR="00085D4F">
        <w:rPr>
          <w:color w:val="000000"/>
        </w:rPr>
        <w:t xml:space="preserve">paraišką teikiančios </w:t>
      </w:r>
      <w:r w:rsidR="00E20F77">
        <w:rPr>
          <w:color w:val="000000"/>
        </w:rPr>
        <w:t xml:space="preserve">projekto </w:t>
      </w:r>
      <w:r w:rsidR="001A6472">
        <w:rPr>
          <w:color w:val="000000"/>
        </w:rPr>
        <w:t>įsta</w:t>
      </w:r>
      <w:r w:rsidR="00085D4F">
        <w:rPr>
          <w:color w:val="000000"/>
        </w:rPr>
        <w:t xml:space="preserve">igos </w:t>
      </w:r>
      <w:r w:rsidR="00E20F77">
        <w:rPr>
          <w:color w:val="000000"/>
        </w:rPr>
        <w:t>vadovas.</w:t>
      </w:r>
    </w:p>
    <w:p w14:paraId="610D781A" w14:textId="46E466E3" w:rsidR="00AE5B96" w:rsidRDefault="007833F1" w:rsidP="007833F1">
      <w:pPr>
        <w:ind w:firstLine="709"/>
        <w:jc w:val="both"/>
        <w:rPr>
          <w:rFonts w:eastAsia="MS Mincho"/>
          <w:iCs/>
          <w:szCs w:val="24"/>
        </w:rPr>
      </w:pPr>
      <w:r>
        <w:rPr>
          <w:rFonts w:eastAsia="Calibri"/>
          <w:color w:val="000000"/>
        </w:rPr>
        <w:t>4</w:t>
      </w:r>
      <w:r w:rsidR="002B5F4B">
        <w:rPr>
          <w:rFonts w:eastAsia="Calibri"/>
          <w:color w:val="000000"/>
        </w:rPr>
        <w:t>2</w:t>
      </w:r>
      <w:r w:rsidR="00AE5B96" w:rsidRPr="00AE5B96">
        <w:rPr>
          <w:rFonts w:eastAsia="Calibri"/>
          <w:color w:val="000000"/>
        </w:rPr>
        <w:t xml:space="preserve">. Projekto priemonių įgyvendinimą pagal savo kompetenciją </w:t>
      </w:r>
      <w:r w:rsidR="00AE5B96" w:rsidRPr="00AE546D">
        <w:rPr>
          <w:rFonts w:eastAsia="Calibri"/>
          <w:color w:val="000000"/>
        </w:rPr>
        <w:t>kontroliuoja</w:t>
      </w:r>
      <w:r w:rsidR="00AE5B96" w:rsidRPr="00AE5B96">
        <w:rPr>
          <w:rFonts w:eastAsia="Calibri"/>
          <w:color w:val="000000"/>
        </w:rPr>
        <w:t xml:space="preserve"> </w:t>
      </w:r>
      <w:r w:rsidR="00AE546D">
        <w:rPr>
          <w:rFonts w:eastAsia="Calibri"/>
          <w:color w:val="000000"/>
        </w:rPr>
        <w:t xml:space="preserve">Skyrius. </w:t>
      </w:r>
      <w:r w:rsidR="004C0C11">
        <w:rPr>
          <w:rFonts w:eastAsia="Calibri"/>
          <w:color w:val="000000"/>
        </w:rPr>
        <w:t xml:space="preserve"> </w:t>
      </w:r>
      <w:r w:rsidR="00AE5B96">
        <w:rPr>
          <w:rFonts w:eastAsia="Calibri"/>
          <w:color w:val="000000"/>
        </w:rPr>
        <w:t xml:space="preserve"> </w:t>
      </w:r>
    </w:p>
    <w:p w14:paraId="610D781B" w14:textId="5FAF73E7" w:rsidR="00E20F77" w:rsidRDefault="00E20F77" w:rsidP="00E20F77">
      <w:pPr>
        <w:ind w:firstLine="709"/>
        <w:jc w:val="both"/>
        <w:rPr>
          <w:rFonts w:eastAsia="Calibri"/>
          <w:color w:val="000000"/>
        </w:rPr>
      </w:pPr>
      <w:r>
        <w:rPr>
          <w:rFonts w:eastAsia="Calibri"/>
          <w:color w:val="000000"/>
        </w:rPr>
        <w:t>4</w:t>
      </w:r>
      <w:r w:rsidR="002B5F4B">
        <w:rPr>
          <w:rFonts w:eastAsia="Calibri"/>
          <w:color w:val="000000"/>
        </w:rPr>
        <w:t>3</w:t>
      </w:r>
      <w:r>
        <w:rPr>
          <w:rFonts w:eastAsia="Calibri"/>
          <w:color w:val="000000"/>
        </w:rPr>
        <w:t>.</w:t>
      </w:r>
      <w:r>
        <w:rPr>
          <w:rFonts w:eastAsia="Calibri"/>
          <w:color w:val="000000"/>
        </w:rPr>
        <w:tab/>
        <w:t>Specialiosios programos priemonių vykdytojai už Specialiosios programos lėšų panaudojimą atsiskaito sutartyse nustatyta tvarka ir terminais.</w:t>
      </w:r>
      <w:r w:rsidR="007833F1" w:rsidRPr="007833F1">
        <w:rPr>
          <w:rFonts w:eastAsia="Calibri"/>
          <w:color w:val="000000"/>
        </w:rPr>
        <w:t xml:space="preserve"> </w:t>
      </w:r>
      <w:r w:rsidR="007833F1" w:rsidRPr="00AE5B96">
        <w:rPr>
          <w:rFonts w:eastAsia="Calibri"/>
          <w:color w:val="000000"/>
        </w:rPr>
        <w:t>Rokiškio rajono savivaldybės administracija, pripažinusi, kad projekto vykdytojas panaudoja lėšas ne pagal paskirtį ir priėmusi sprendimą dėl lėšų grąžinimo, apie tai raštu informuoja projekto vykdytoją ir nurodo lėšų grąžinimo būdus bei terminus.</w:t>
      </w:r>
    </w:p>
    <w:p w14:paraId="610D781C" w14:textId="2A67E603" w:rsidR="00E20F77" w:rsidRDefault="002B5F4B" w:rsidP="00E20F77">
      <w:pPr>
        <w:ind w:firstLine="709"/>
        <w:jc w:val="both"/>
        <w:rPr>
          <w:rFonts w:eastAsia="Calibri"/>
          <w:color w:val="000000"/>
        </w:rPr>
      </w:pPr>
      <w:r>
        <w:rPr>
          <w:rFonts w:eastAsia="Calibri"/>
          <w:color w:val="000000"/>
        </w:rPr>
        <w:t>44</w:t>
      </w:r>
      <w:r w:rsidR="00E20F77">
        <w:rPr>
          <w:rFonts w:eastAsia="Calibri"/>
          <w:color w:val="000000"/>
        </w:rPr>
        <w:t>.</w:t>
      </w:r>
      <w:r w:rsidR="00E20F77">
        <w:rPr>
          <w:rFonts w:eastAsia="Calibri"/>
          <w:color w:val="000000"/>
        </w:rPr>
        <w:tab/>
        <w:t xml:space="preserve">Finansavimo gavėjai privalo viešinti informaciją, susijusią su </w:t>
      </w:r>
      <w:r w:rsidR="00C3024A">
        <w:rPr>
          <w:rFonts w:eastAsia="Calibri"/>
          <w:color w:val="000000"/>
        </w:rPr>
        <w:t>s</w:t>
      </w:r>
      <w:r w:rsidR="00E20F77">
        <w:rPr>
          <w:rFonts w:eastAsia="Calibri"/>
          <w:color w:val="000000"/>
        </w:rPr>
        <w:t xml:space="preserve">avivaldybės lėšomis finansuojamo projekto vykdymu </w:t>
      </w:r>
      <w:r w:rsidR="00E20F77">
        <w:t>(per žiniasklaidos priemones, interneto svetaines, socialinius tinklus</w:t>
      </w:r>
      <w:r w:rsidR="00E20F77">
        <w:rPr>
          <w:i/>
        </w:rPr>
        <w:t>,</w:t>
      </w:r>
      <w:r w:rsidR="00E20F77">
        <w:t xml:space="preserve"> leidinius ir pan.).</w:t>
      </w:r>
    </w:p>
    <w:p w14:paraId="610D781D" w14:textId="69A938FF" w:rsidR="00E20F77" w:rsidRPr="006A7DA5" w:rsidRDefault="002B5F4B" w:rsidP="00FF591E">
      <w:pPr>
        <w:ind w:firstLine="720"/>
        <w:jc w:val="both"/>
        <w:rPr>
          <w:rFonts w:eastAsia="Calibri"/>
        </w:rPr>
      </w:pPr>
      <w:r w:rsidRPr="006A7DA5">
        <w:rPr>
          <w:rFonts w:eastAsia="Calibri"/>
        </w:rPr>
        <w:t>45</w:t>
      </w:r>
      <w:r w:rsidR="00E20F77" w:rsidRPr="006A7DA5">
        <w:rPr>
          <w:rFonts w:eastAsia="Calibri"/>
        </w:rPr>
        <w:t>. Specialiosios</w:t>
      </w:r>
      <w:r w:rsidR="00FE7BB0" w:rsidRPr="006A7DA5">
        <w:rPr>
          <w:rFonts w:eastAsia="Calibri"/>
        </w:rPr>
        <w:t xml:space="preserve"> programos priemonių vykdymo </w:t>
      </w:r>
      <w:r w:rsidR="00B6082F" w:rsidRPr="006A7DA5">
        <w:rPr>
          <w:rFonts w:eastAsia="Calibri"/>
        </w:rPr>
        <w:t xml:space="preserve">ataskaita </w:t>
      </w:r>
      <w:r w:rsidR="00E20F77" w:rsidRPr="006A7DA5">
        <w:rPr>
          <w:rFonts w:eastAsia="Calibri"/>
        </w:rPr>
        <w:t xml:space="preserve">kasmet tvirtinama </w:t>
      </w:r>
      <w:r w:rsidR="00C3024A">
        <w:rPr>
          <w:rFonts w:eastAsia="Calibri"/>
        </w:rPr>
        <w:t>s</w:t>
      </w:r>
      <w:r w:rsidR="00E20F77" w:rsidRPr="006A7DA5">
        <w:rPr>
          <w:rFonts w:eastAsia="Calibri"/>
        </w:rPr>
        <w:t xml:space="preserve">avivaldybės taryboje ir </w:t>
      </w:r>
      <w:r w:rsidR="00C82FA9" w:rsidRPr="006A7DA5">
        <w:rPr>
          <w:rFonts w:eastAsia="Calibri"/>
        </w:rPr>
        <w:t xml:space="preserve">pateikiama </w:t>
      </w:r>
      <w:r w:rsidR="00172EA3" w:rsidRPr="006A7DA5">
        <w:rPr>
          <w:rFonts w:eastAsia="Calibri"/>
        </w:rPr>
        <w:t>Higienos institutui</w:t>
      </w:r>
      <w:r w:rsidR="00C82FA9" w:rsidRPr="006A7DA5">
        <w:rPr>
          <w:rFonts w:eastAsia="Calibri"/>
        </w:rPr>
        <w:t xml:space="preserve"> teisės aktų nustatyta tvarka. Ataskaita </w:t>
      </w:r>
      <w:r w:rsidR="00E20F77" w:rsidRPr="006A7DA5">
        <w:rPr>
          <w:rFonts w:eastAsia="Calibri"/>
        </w:rPr>
        <w:t xml:space="preserve">viešinama </w:t>
      </w:r>
      <w:r w:rsidR="00C3024A">
        <w:rPr>
          <w:rFonts w:eastAsia="Calibri"/>
        </w:rPr>
        <w:t>s</w:t>
      </w:r>
      <w:r w:rsidR="00E20F77" w:rsidRPr="006A7DA5">
        <w:rPr>
          <w:rFonts w:eastAsia="Calibri"/>
        </w:rPr>
        <w:t xml:space="preserve">avivaldybės interneto svetainėje </w:t>
      </w:r>
      <w:proofErr w:type="spellStart"/>
      <w:r w:rsidR="00E20F77" w:rsidRPr="006A7DA5">
        <w:rPr>
          <w:rFonts w:eastAsia="Calibri"/>
        </w:rPr>
        <w:t>www.rokiskis.lt</w:t>
      </w:r>
      <w:proofErr w:type="spellEnd"/>
      <w:r w:rsidR="00E20F77" w:rsidRPr="006A7DA5">
        <w:rPr>
          <w:rFonts w:eastAsia="Calibri"/>
        </w:rPr>
        <w:t>.</w:t>
      </w:r>
      <w:r w:rsidR="00E20F77" w:rsidRPr="006A7DA5">
        <w:t xml:space="preserve"> </w:t>
      </w:r>
    </w:p>
    <w:p w14:paraId="610D781E" w14:textId="3EB9710D" w:rsidR="00E20F77" w:rsidRPr="00AE5B96" w:rsidRDefault="002B5F4B" w:rsidP="00E20F77">
      <w:pPr>
        <w:ind w:firstLine="709"/>
        <w:jc w:val="both"/>
        <w:rPr>
          <w:rFonts w:eastAsia="Calibri"/>
          <w:color w:val="000000"/>
        </w:rPr>
      </w:pPr>
      <w:r>
        <w:rPr>
          <w:rFonts w:eastAsia="Calibri"/>
          <w:color w:val="000000"/>
        </w:rPr>
        <w:t>46</w:t>
      </w:r>
      <w:r w:rsidR="00E20F77">
        <w:rPr>
          <w:rFonts w:eastAsia="Calibri"/>
          <w:color w:val="000000"/>
        </w:rPr>
        <w:t>.</w:t>
      </w:r>
      <w:r w:rsidR="00E20F77">
        <w:rPr>
          <w:rFonts w:eastAsia="Calibri"/>
          <w:color w:val="000000"/>
        </w:rPr>
        <w:tab/>
      </w:r>
      <w:r w:rsidR="00E20F77" w:rsidRPr="00AE5B96">
        <w:rPr>
          <w:rFonts w:eastAsia="Calibri"/>
          <w:color w:val="000000"/>
        </w:rPr>
        <w:t xml:space="preserve">Specialiosios programos lėšų apskaitą tvarko </w:t>
      </w:r>
      <w:r w:rsidR="00C3024A">
        <w:rPr>
          <w:rFonts w:eastAsia="Calibri"/>
          <w:color w:val="000000"/>
        </w:rPr>
        <w:t>s</w:t>
      </w:r>
      <w:r w:rsidR="00E20F77" w:rsidRPr="00AE5B96">
        <w:rPr>
          <w:rFonts w:eastAsia="Calibri"/>
          <w:color w:val="000000"/>
        </w:rPr>
        <w:t>avivaldybės administracijos Centralizuotos buhalterinės apskaitos skyrius.</w:t>
      </w:r>
    </w:p>
    <w:p w14:paraId="610D781F" w14:textId="0F42B50E" w:rsidR="00E20F77" w:rsidRDefault="002B5F4B" w:rsidP="00E20F77">
      <w:pPr>
        <w:ind w:firstLine="709"/>
        <w:jc w:val="both"/>
        <w:rPr>
          <w:rFonts w:eastAsia="Calibri"/>
          <w:color w:val="000000"/>
        </w:rPr>
      </w:pPr>
      <w:r>
        <w:rPr>
          <w:rFonts w:eastAsia="Calibri"/>
          <w:color w:val="000000"/>
        </w:rPr>
        <w:t>47</w:t>
      </w:r>
      <w:r w:rsidR="00E20F77">
        <w:rPr>
          <w:rFonts w:eastAsia="Calibri"/>
          <w:color w:val="000000"/>
        </w:rPr>
        <w:t>.</w:t>
      </w:r>
      <w:r w:rsidR="00E20F77">
        <w:rPr>
          <w:rFonts w:eastAsia="Calibri"/>
          <w:color w:val="000000"/>
        </w:rPr>
        <w:tab/>
        <w:t xml:space="preserve">Specialiosios programos lėšų naudojimą išlaidų sąmatoje nurodytiems tikslams </w:t>
      </w:r>
      <w:r w:rsidR="00E20F77" w:rsidRPr="00AE546D">
        <w:rPr>
          <w:rFonts w:eastAsia="Calibri"/>
          <w:color w:val="000000"/>
        </w:rPr>
        <w:t xml:space="preserve">kontroliuoja </w:t>
      </w:r>
      <w:r w:rsidR="00AE546D">
        <w:rPr>
          <w:rFonts w:eastAsia="Calibri"/>
          <w:color w:val="000000"/>
        </w:rPr>
        <w:t>Skyrius</w:t>
      </w:r>
      <w:r w:rsidR="00940163">
        <w:rPr>
          <w:rFonts w:eastAsia="Calibri"/>
          <w:color w:val="000000"/>
        </w:rPr>
        <w:t xml:space="preserve">. </w:t>
      </w:r>
      <w:r w:rsidR="00E20F77">
        <w:rPr>
          <w:rFonts w:eastAsia="Calibri"/>
          <w:color w:val="000000"/>
        </w:rPr>
        <w:t xml:space="preserve"> </w:t>
      </w:r>
    </w:p>
    <w:p w14:paraId="2D2FC05C" w14:textId="3D34328B" w:rsidR="00533919" w:rsidRPr="00533919" w:rsidRDefault="002B5F4B" w:rsidP="00E20F77">
      <w:pPr>
        <w:ind w:firstLine="709"/>
        <w:jc w:val="both"/>
        <w:rPr>
          <w:rFonts w:eastAsia="Calibri"/>
          <w:spacing w:val="1"/>
        </w:rPr>
      </w:pPr>
      <w:r>
        <w:rPr>
          <w:rFonts w:eastAsia="Calibri"/>
          <w:color w:val="000000"/>
        </w:rPr>
        <w:t>48</w:t>
      </w:r>
      <w:r w:rsidR="00E20F77">
        <w:rPr>
          <w:rFonts w:eastAsia="Calibri"/>
          <w:color w:val="000000"/>
        </w:rPr>
        <w:t>.</w:t>
      </w:r>
      <w:r w:rsidR="00E20F77">
        <w:rPr>
          <w:rFonts w:eastAsia="Calibri"/>
          <w:color w:val="000000"/>
        </w:rPr>
        <w:tab/>
      </w:r>
      <w:r w:rsidR="00E20F77">
        <w:rPr>
          <w:rFonts w:eastAsia="Calibri"/>
        </w:rPr>
        <w:t xml:space="preserve">Per metus nepanaudotos, panaudotos ne pagal paskirtį Programos lėšos, gautos iš </w:t>
      </w:r>
      <w:r w:rsidR="00C3024A">
        <w:rPr>
          <w:rFonts w:eastAsia="Calibri"/>
        </w:rPr>
        <w:t>s</w:t>
      </w:r>
      <w:r w:rsidR="00E20F77">
        <w:rPr>
          <w:rFonts w:eastAsia="Calibri"/>
        </w:rPr>
        <w:t xml:space="preserve">avivaldybės biudžeto, grąžinamos į </w:t>
      </w:r>
      <w:r w:rsidR="00C3024A">
        <w:rPr>
          <w:rFonts w:eastAsia="Calibri"/>
        </w:rPr>
        <w:t>s</w:t>
      </w:r>
      <w:r w:rsidR="00E20F77">
        <w:rPr>
          <w:rFonts w:eastAsia="Calibri"/>
        </w:rPr>
        <w:t xml:space="preserve">avivaldybės biudžetą iki </w:t>
      </w:r>
      <w:r w:rsidR="00E20F77">
        <w:rPr>
          <w:rFonts w:eastAsia="Calibri"/>
          <w:spacing w:val="1"/>
        </w:rPr>
        <w:t xml:space="preserve">einamųjų metų gruodžio </w:t>
      </w:r>
      <w:r w:rsidR="00C816A9">
        <w:rPr>
          <w:rFonts w:eastAsia="Calibri"/>
          <w:spacing w:val="1"/>
        </w:rPr>
        <w:t>31</w:t>
      </w:r>
      <w:r w:rsidR="00E20F77">
        <w:rPr>
          <w:rFonts w:eastAsia="Calibri"/>
          <w:spacing w:val="1"/>
        </w:rPr>
        <w:t xml:space="preserve"> d. </w:t>
      </w:r>
    </w:p>
    <w:p w14:paraId="19896116" w14:textId="77777777" w:rsidR="00B74F42" w:rsidRDefault="00B74F42" w:rsidP="006B0800">
      <w:pPr>
        <w:jc w:val="center"/>
        <w:rPr>
          <w:rFonts w:eastAsia="Calibri"/>
          <w:color w:val="000000"/>
        </w:rPr>
      </w:pPr>
    </w:p>
    <w:p w14:paraId="465E3905" w14:textId="22F43409" w:rsidR="00B74F42" w:rsidRDefault="00B74F42" w:rsidP="006B0800">
      <w:pPr>
        <w:jc w:val="center"/>
        <w:rPr>
          <w:rFonts w:eastAsia="Calibri"/>
          <w:color w:val="000000"/>
          <w:u w:val="single"/>
        </w:rPr>
      </w:pPr>
      <w:r>
        <w:rPr>
          <w:rFonts w:eastAsia="Calibri"/>
          <w:color w:val="000000"/>
          <w:u w:val="single"/>
        </w:rPr>
        <w:tab/>
      </w:r>
      <w:r w:rsidR="00AB50CA">
        <w:rPr>
          <w:rFonts w:eastAsia="Calibri"/>
          <w:color w:val="000000"/>
          <w:u w:val="single"/>
        </w:rPr>
        <w:tab/>
      </w:r>
    </w:p>
    <w:p w14:paraId="4D57981F" w14:textId="77777777" w:rsidR="00B74F42" w:rsidRDefault="00B74F42" w:rsidP="006B0800">
      <w:pPr>
        <w:jc w:val="center"/>
        <w:rPr>
          <w:rFonts w:eastAsia="Calibri"/>
          <w:color w:val="000000"/>
        </w:rPr>
      </w:pPr>
    </w:p>
    <w:p w14:paraId="3473C09E" w14:textId="77777777" w:rsidR="00B74F42" w:rsidRDefault="00B74F42" w:rsidP="006B0800">
      <w:pPr>
        <w:jc w:val="center"/>
        <w:rPr>
          <w:rFonts w:eastAsia="Calibri"/>
          <w:color w:val="000000"/>
        </w:rPr>
      </w:pPr>
    </w:p>
    <w:p w14:paraId="57B141B1" w14:textId="77777777" w:rsidR="00B74F42" w:rsidRDefault="00B74F42" w:rsidP="006B0800">
      <w:pPr>
        <w:jc w:val="center"/>
        <w:rPr>
          <w:rFonts w:eastAsia="Calibri"/>
          <w:color w:val="000000"/>
        </w:rPr>
      </w:pPr>
    </w:p>
    <w:p w14:paraId="46320A67" w14:textId="77777777" w:rsidR="00B74F42" w:rsidRDefault="00B74F42" w:rsidP="006B0800">
      <w:pPr>
        <w:jc w:val="center"/>
        <w:rPr>
          <w:rFonts w:eastAsia="Calibri"/>
          <w:color w:val="000000"/>
        </w:rPr>
      </w:pPr>
    </w:p>
    <w:p w14:paraId="08C5E8DD" w14:textId="77777777" w:rsidR="00B74F42" w:rsidRDefault="00B74F42" w:rsidP="006B0800">
      <w:pPr>
        <w:jc w:val="center"/>
        <w:rPr>
          <w:rFonts w:eastAsia="Calibri"/>
          <w:color w:val="000000"/>
        </w:rPr>
      </w:pPr>
    </w:p>
    <w:p w14:paraId="2B8318CA" w14:textId="77777777" w:rsidR="00B74F42" w:rsidRDefault="00B74F42" w:rsidP="006B0800">
      <w:pPr>
        <w:jc w:val="center"/>
        <w:rPr>
          <w:rFonts w:eastAsia="Calibri"/>
          <w:color w:val="000000"/>
        </w:rPr>
      </w:pPr>
    </w:p>
    <w:p w14:paraId="1AC09C88" w14:textId="77777777" w:rsidR="009F3DFF" w:rsidRDefault="009F3DFF" w:rsidP="00B74F42">
      <w:pPr>
        <w:tabs>
          <w:tab w:val="left" w:pos="1260"/>
        </w:tabs>
        <w:rPr>
          <w:szCs w:val="24"/>
          <w:lang w:eastAsia="lt-LT"/>
        </w:rPr>
      </w:pPr>
    </w:p>
    <w:p w14:paraId="3C02D797" w14:textId="77777777" w:rsidR="009E0886" w:rsidRDefault="009E0886" w:rsidP="00B74F42">
      <w:pPr>
        <w:tabs>
          <w:tab w:val="left" w:pos="1260"/>
        </w:tabs>
        <w:rPr>
          <w:szCs w:val="24"/>
          <w:lang w:eastAsia="lt-LT"/>
        </w:rPr>
      </w:pPr>
    </w:p>
    <w:p w14:paraId="54159744" w14:textId="77777777" w:rsidR="009E0886" w:rsidRDefault="009E0886" w:rsidP="00B74F42">
      <w:pPr>
        <w:tabs>
          <w:tab w:val="left" w:pos="1260"/>
        </w:tabs>
        <w:rPr>
          <w:szCs w:val="24"/>
          <w:lang w:eastAsia="lt-LT"/>
        </w:rPr>
      </w:pPr>
    </w:p>
    <w:p w14:paraId="5B58FC9E" w14:textId="77777777" w:rsidR="009E0886" w:rsidRDefault="009E0886" w:rsidP="00B74F42">
      <w:pPr>
        <w:tabs>
          <w:tab w:val="left" w:pos="1260"/>
        </w:tabs>
        <w:rPr>
          <w:szCs w:val="24"/>
          <w:lang w:eastAsia="lt-LT"/>
        </w:rPr>
      </w:pPr>
    </w:p>
    <w:p w14:paraId="7FE02F55" w14:textId="77777777" w:rsidR="009E0886" w:rsidRDefault="009E0886" w:rsidP="00B74F42">
      <w:pPr>
        <w:tabs>
          <w:tab w:val="left" w:pos="1260"/>
        </w:tabs>
        <w:rPr>
          <w:szCs w:val="24"/>
          <w:lang w:eastAsia="lt-LT"/>
        </w:rPr>
      </w:pPr>
    </w:p>
    <w:p w14:paraId="5684CC55" w14:textId="77777777" w:rsidR="009E0886" w:rsidRDefault="009E0886" w:rsidP="00B74F42">
      <w:pPr>
        <w:tabs>
          <w:tab w:val="left" w:pos="1260"/>
        </w:tabs>
        <w:rPr>
          <w:szCs w:val="24"/>
          <w:lang w:eastAsia="lt-LT"/>
        </w:rPr>
      </w:pPr>
    </w:p>
    <w:p w14:paraId="32CA0899" w14:textId="77777777" w:rsidR="006A78E0" w:rsidRDefault="006A78E0" w:rsidP="00B74F42">
      <w:pPr>
        <w:tabs>
          <w:tab w:val="left" w:pos="1260"/>
        </w:tabs>
        <w:rPr>
          <w:szCs w:val="24"/>
          <w:lang w:eastAsia="lt-LT"/>
        </w:rPr>
      </w:pPr>
    </w:p>
    <w:p w14:paraId="0BB8AF76" w14:textId="77777777" w:rsidR="006A78E0" w:rsidRDefault="006A78E0" w:rsidP="00B74F42">
      <w:pPr>
        <w:tabs>
          <w:tab w:val="left" w:pos="1260"/>
        </w:tabs>
        <w:rPr>
          <w:szCs w:val="24"/>
          <w:lang w:eastAsia="lt-LT"/>
        </w:rPr>
      </w:pPr>
    </w:p>
    <w:p w14:paraId="19BE68AA" w14:textId="77777777" w:rsidR="006A78E0" w:rsidRDefault="006A78E0" w:rsidP="00B74F42">
      <w:pPr>
        <w:tabs>
          <w:tab w:val="left" w:pos="1260"/>
        </w:tabs>
        <w:rPr>
          <w:szCs w:val="24"/>
          <w:lang w:eastAsia="lt-LT"/>
        </w:rPr>
      </w:pPr>
    </w:p>
    <w:p w14:paraId="38C20C76" w14:textId="77777777" w:rsidR="006A78E0" w:rsidRDefault="006A78E0" w:rsidP="00B74F42">
      <w:pPr>
        <w:tabs>
          <w:tab w:val="left" w:pos="1260"/>
        </w:tabs>
        <w:rPr>
          <w:szCs w:val="24"/>
          <w:lang w:eastAsia="lt-LT"/>
        </w:rPr>
      </w:pPr>
    </w:p>
    <w:p w14:paraId="1425C514" w14:textId="77777777" w:rsidR="006D781F" w:rsidRDefault="006D781F" w:rsidP="00B74F42">
      <w:pPr>
        <w:tabs>
          <w:tab w:val="left" w:pos="1260"/>
        </w:tabs>
        <w:rPr>
          <w:szCs w:val="24"/>
          <w:lang w:eastAsia="lt-LT"/>
        </w:rPr>
      </w:pPr>
    </w:p>
    <w:p w14:paraId="43924326" w14:textId="77777777" w:rsidR="004E666D" w:rsidRDefault="004E666D" w:rsidP="00B74F42">
      <w:pPr>
        <w:tabs>
          <w:tab w:val="left" w:pos="1260"/>
        </w:tabs>
        <w:rPr>
          <w:szCs w:val="24"/>
          <w:lang w:eastAsia="lt-LT"/>
        </w:rPr>
      </w:pPr>
    </w:p>
    <w:p w14:paraId="5D26F2E7" w14:textId="77777777" w:rsidR="004E666D" w:rsidRDefault="004E666D" w:rsidP="00B74F42">
      <w:pPr>
        <w:tabs>
          <w:tab w:val="left" w:pos="1260"/>
        </w:tabs>
        <w:rPr>
          <w:szCs w:val="24"/>
          <w:lang w:eastAsia="lt-LT"/>
        </w:rPr>
      </w:pPr>
    </w:p>
    <w:p w14:paraId="3A41698D" w14:textId="77777777" w:rsidR="004E666D" w:rsidRDefault="004E666D" w:rsidP="00B74F42">
      <w:pPr>
        <w:tabs>
          <w:tab w:val="left" w:pos="1260"/>
        </w:tabs>
        <w:rPr>
          <w:szCs w:val="24"/>
          <w:lang w:eastAsia="lt-LT"/>
        </w:rPr>
      </w:pPr>
    </w:p>
    <w:p w14:paraId="7A7B13B2" w14:textId="77777777" w:rsidR="004E666D" w:rsidRDefault="004E666D" w:rsidP="00B74F42">
      <w:pPr>
        <w:tabs>
          <w:tab w:val="left" w:pos="1260"/>
        </w:tabs>
        <w:rPr>
          <w:szCs w:val="24"/>
          <w:lang w:eastAsia="lt-LT"/>
        </w:rPr>
      </w:pPr>
    </w:p>
    <w:p w14:paraId="5EAF8CD2" w14:textId="77777777" w:rsidR="004E666D" w:rsidRDefault="004E666D" w:rsidP="00B74F42">
      <w:pPr>
        <w:tabs>
          <w:tab w:val="left" w:pos="1260"/>
        </w:tabs>
        <w:rPr>
          <w:szCs w:val="24"/>
          <w:lang w:eastAsia="lt-LT"/>
        </w:rPr>
      </w:pPr>
    </w:p>
    <w:p w14:paraId="0FBA498E" w14:textId="77777777" w:rsidR="004E666D" w:rsidRDefault="004E666D" w:rsidP="00B74F42">
      <w:pPr>
        <w:tabs>
          <w:tab w:val="left" w:pos="1260"/>
        </w:tabs>
        <w:rPr>
          <w:szCs w:val="24"/>
          <w:lang w:eastAsia="lt-LT"/>
        </w:rPr>
      </w:pPr>
    </w:p>
    <w:p w14:paraId="78A48A53" w14:textId="77777777" w:rsidR="004E666D" w:rsidRDefault="004E666D" w:rsidP="00B74F42">
      <w:pPr>
        <w:tabs>
          <w:tab w:val="left" w:pos="1260"/>
        </w:tabs>
        <w:rPr>
          <w:szCs w:val="24"/>
          <w:lang w:eastAsia="lt-LT"/>
        </w:rPr>
      </w:pPr>
    </w:p>
    <w:p w14:paraId="5B5B85C4" w14:textId="77777777" w:rsidR="004E666D" w:rsidRDefault="004E666D" w:rsidP="00B74F42">
      <w:pPr>
        <w:tabs>
          <w:tab w:val="left" w:pos="1260"/>
        </w:tabs>
        <w:rPr>
          <w:szCs w:val="24"/>
          <w:lang w:eastAsia="lt-LT"/>
        </w:rPr>
      </w:pPr>
    </w:p>
    <w:p w14:paraId="61279488" w14:textId="77777777" w:rsidR="004E666D" w:rsidRDefault="004E666D" w:rsidP="00B74F42">
      <w:pPr>
        <w:tabs>
          <w:tab w:val="left" w:pos="1260"/>
        </w:tabs>
        <w:rPr>
          <w:szCs w:val="24"/>
          <w:lang w:eastAsia="lt-LT"/>
        </w:rPr>
      </w:pPr>
    </w:p>
    <w:p w14:paraId="467A0790" w14:textId="77777777" w:rsidR="004E666D" w:rsidRDefault="004E666D" w:rsidP="00B74F42">
      <w:pPr>
        <w:tabs>
          <w:tab w:val="left" w:pos="1260"/>
        </w:tabs>
        <w:rPr>
          <w:szCs w:val="24"/>
          <w:lang w:eastAsia="lt-LT"/>
        </w:rPr>
      </w:pPr>
    </w:p>
    <w:p w14:paraId="5280F734" w14:textId="77777777" w:rsidR="004E666D" w:rsidRDefault="004E666D" w:rsidP="00B74F42">
      <w:pPr>
        <w:tabs>
          <w:tab w:val="left" w:pos="1260"/>
        </w:tabs>
        <w:rPr>
          <w:szCs w:val="24"/>
          <w:lang w:eastAsia="lt-LT"/>
        </w:rPr>
      </w:pPr>
    </w:p>
    <w:p w14:paraId="4CA61F21" w14:textId="77777777" w:rsidR="0096674C" w:rsidRDefault="0096674C" w:rsidP="00B74F42">
      <w:pPr>
        <w:tabs>
          <w:tab w:val="left" w:pos="1260"/>
        </w:tabs>
        <w:rPr>
          <w:szCs w:val="24"/>
          <w:lang w:eastAsia="lt-LT"/>
        </w:rPr>
      </w:pPr>
    </w:p>
    <w:p w14:paraId="397EA3FC" w14:textId="77777777" w:rsidR="00B74F42" w:rsidRPr="00B74F42" w:rsidRDefault="00B74F42" w:rsidP="00B74F42">
      <w:pPr>
        <w:tabs>
          <w:tab w:val="left" w:pos="1260"/>
        </w:tabs>
        <w:rPr>
          <w:szCs w:val="24"/>
          <w:lang w:eastAsia="lt-LT"/>
        </w:rPr>
      </w:pPr>
      <w:r w:rsidRPr="00B74F42">
        <w:rPr>
          <w:szCs w:val="24"/>
          <w:lang w:eastAsia="lt-LT"/>
        </w:rPr>
        <w:lastRenderedPageBreak/>
        <w:t xml:space="preserve">Rokiškio rajono savivaldybės tarybai </w:t>
      </w:r>
    </w:p>
    <w:p w14:paraId="4A65DBF4" w14:textId="77777777" w:rsidR="00B74F42" w:rsidRPr="00B74F42" w:rsidRDefault="00B74F42" w:rsidP="00B74F42">
      <w:pPr>
        <w:jc w:val="both"/>
        <w:rPr>
          <w:szCs w:val="24"/>
          <w:lang w:eastAsia="lt-LT"/>
        </w:rPr>
      </w:pPr>
    </w:p>
    <w:p w14:paraId="40B3FE93" w14:textId="4C575C5A" w:rsidR="00B74F42" w:rsidRPr="00B74F42" w:rsidRDefault="00B74F42" w:rsidP="00B74F42">
      <w:pPr>
        <w:jc w:val="center"/>
        <w:rPr>
          <w:b/>
          <w:szCs w:val="24"/>
          <w:lang w:eastAsia="lt-LT"/>
        </w:rPr>
      </w:pPr>
      <w:r w:rsidRPr="00B74F42">
        <w:rPr>
          <w:b/>
          <w:szCs w:val="24"/>
          <w:lang w:eastAsia="lt-LT"/>
        </w:rPr>
        <w:t xml:space="preserve">TEIKIAMO SPRENDIMO PROJEKTO </w:t>
      </w:r>
      <w:r w:rsidR="00003F38">
        <w:rPr>
          <w:b/>
          <w:szCs w:val="24"/>
          <w:lang w:eastAsia="lt-LT"/>
        </w:rPr>
        <w:t>„</w:t>
      </w:r>
      <w:r w:rsidR="00003F38" w:rsidRPr="009333E5">
        <w:rPr>
          <w:b/>
          <w:szCs w:val="24"/>
          <w:lang w:eastAsia="lt-LT"/>
        </w:rPr>
        <w:t xml:space="preserve">DĖL </w:t>
      </w:r>
      <w:r w:rsidR="00003F38">
        <w:rPr>
          <w:b/>
          <w:szCs w:val="24"/>
          <w:lang w:eastAsia="lt-LT"/>
        </w:rPr>
        <w:t xml:space="preserve">ROKIŠKIO RAJONO SAVIVALDYBĖS VISUOMENĖS SVEIKATOS RĖMIMO SPECIALIOSIOS PROGRAMOS PROJEKTŲ RENGIMO, FINANSAVIMO IR ĮGYVENDINIMO TVARKOS APRAŠO </w:t>
      </w:r>
      <w:r w:rsidR="00003F38" w:rsidRPr="009333E5">
        <w:rPr>
          <w:b/>
          <w:szCs w:val="24"/>
          <w:lang w:eastAsia="lt-LT"/>
        </w:rPr>
        <w:t>PATVIRTINIMO</w:t>
      </w:r>
      <w:r w:rsidR="00003F38">
        <w:rPr>
          <w:b/>
          <w:szCs w:val="24"/>
          <w:lang w:eastAsia="lt-LT"/>
        </w:rPr>
        <w:t>“</w:t>
      </w:r>
      <w:r w:rsidR="00437ECB">
        <w:rPr>
          <w:b/>
          <w:szCs w:val="24"/>
          <w:lang w:eastAsia="lt-LT"/>
        </w:rPr>
        <w:t xml:space="preserve"> </w:t>
      </w:r>
      <w:r w:rsidRPr="00B74F42">
        <w:rPr>
          <w:b/>
          <w:szCs w:val="24"/>
          <w:lang w:eastAsia="lt-LT"/>
        </w:rPr>
        <w:t>AIŠKINAMASIS RAŠTAS</w:t>
      </w:r>
    </w:p>
    <w:p w14:paraId="543A2C8F" w14:textId="77777777" w:rsidR="00B74F42" w:rsidRDefault="00B74F42" w:rsidP="00B74F42">
      <w:pPr>
        <w:ind w:right="197"/>
        <w:jc w:val="center"/>
        <w:rPr>
          <w:b/>
          <w:szCs w:val="24"/>
          <w:lang w:eastAsia="lt-LT"/>
        </w:rPr>
      </w:pPr>
    </w:p>
    <w:p w14:paraId="4E7ED02C" w14:textId="77777777" w:rsidR="00437ECB" w:rsidRPr="00B74F42" w:rsidRDefault="00437ECB" w:rsidP="00B74F42">
      <w:pPr>
        <w:ind w:right="197"/>
        <w:jc w:val="center"/>
        <w:rPr>
          <w:b/>
          <w:szCs w:val="24"/>
          <w:lang w:eastAsia="lt-LT"/>
        </w:rPr>
      </w:pPr>
    </w:p>
    <w:p w14:paraId="56CC5E03" w14:textId="77777777" w:rsidR="00B74F42" w:rsidRPr="00B74F42" w:rsidRDefault="00B74F42" w:rsidP="00B74F42">
      <w:pPr>
        <w:ind w:firstLine="851"/>
        <w:jc w:val="both"/>
        <w:rPr>
          <w:b/>
          <w:szCs w:val="24"/>
          <w:lang w:eastAsia="lt-LT"/>
        </w:rPr>
      </w:pPr>
      <w:r w:rsidRPr="00B74F42">
        <w:rPr>
          <w:b/>
          <w:szCs w:val="24"/>
          <w:lang w:eastAsia="lt-LT"/>
        </w:rPr>
        <w:t xml:space="preserve">Parengto sprendimo projekto tikslai ir uždaviniai. </w:t>
      </w:r>
    </w:p>
    <w:p w14:paraId="793F80CA" w14:textId="7F15FA49" w:rsidR="00B74F42" w:rsidRPr="00B74F42" w:rsidRDefault="00B74F42" w:rsidP="00B74F42">
      <w:pPr>
        <w:ind w:firstLine="851"/>
        <w:jc w:val="both"/>
        <w:rPr>
          <w:szCs w:val="24"/>
          <w:lang w:eastAsia="lt-LT"/>
        </w:rPr>
      </w:pPr>
      <w:r w:rsidRPr="00B74F42">
        <w:rPr>
          <w:szCs w:val="24"/>
          <w:lang w:eastAsia="lt-LT"/>
        </w:rPr>
        <w:t xml:space="preserve">Sprendimo projekto tikslas – </w:t>
      </w:r>
      <w:r w:rsidR="00C74363">
        <w:rPr>
          <w:szCs w:val="24"/>
          <w:lang w:eastAsia="lt-LT"/>
        </w:rPr>
        <w:t>patvirtinti</w:t>
      </w:r>
      <w:r w:rsidR="009C0178">
        <w:rPr>
          <w:szCs w:val="24"/>
          <w:lang w:eastAsia="lt-LT"/>
        </w:rPr>
        <w:t xml:space="preserve"> naujos redakcijos</w:t>
      </w:r>
      <w:r w:rsidR="00C74363">
        <w:rPr>
          <w:szCs w:val="24"/>
          <w:lang w:eastAsia="lt-LT"/>
        </w:rPr>
        <w:t xml:space="preserve"> </w:t>
      </w:r>
      <w:r w:rsidRPr="00B74F42">
        <w:rPr>
          <w:szCs w:val="24"/>
          <w:lang w:eastAsia="lt-LT"/>
        </w:rPr>
        <w:t xml:space="preserve">Rokiškio </w:t>
      </w:r>
      <w:r w:rsidR="00C74363">
        <w:rPr>
          <w:szCs w:val="24"/>
          <w:lang w:eastAsia="lt-LT"/>
        </w:rPr>
        <w:t>rajono savivaldybės visuomenės sveikatos rėmimo specialiosios programos projektų rengimo, finansavimo ir įgyvendinimo tvarkos aprašą.</w:t>
      </w:r>
    </w:p>
    <w:p w14:paraId="143CAE36" w14:textId="77777777" w:rsidR="00B74F42" w:rsidRPr="00B74F42" w:rsidRDefault="00B74F42" w:rsidP="00B74F42">
      <w:pPr>
        <w:ind w:firstLine="851"/>
        <w:jc w:val="both"/>
        <w:rPr>
          <w:szCs w:val="24"/>
          <w:lang w:eastAsia="lt-LT"/>
        </w:rPr>
      </w:pPr>
      <w:r w:rsidRPr="00B74F42">
        <w:rPr>
          <w:b/>
          <w:bCs/>
          <w:szCs w:val="24"/>
          <w:lang w:eastAsia="lt-LT"/>
        </w:rPr>
        <w:t>Šiuo metu esantis teisinis reglamentavimas.</w:t>
      </w:r>
      <w:r w:rsidRPr="00B74F42">
        <w:rPr>
          <w:szCs w:val="24"/>
          <w:lang w:eastAsia="lt-LT"/>
        </w:rPr>
        <w:t xml:space="preserve"> </w:t>
      </w:r>
    </w:p>
    <w:p w14:paraId="76F40596" w14:textId="17832277" w:rsidR="00B74F42" w:rsidRPr="00B74F42" w:rsidRDefault="00B74F42" w:rsidP="002253E1">
      <w:pPr>
        <w:jc w:val="both"/>
        <w:rPr>
          <w:szCs w:val="24"/>
          <w:lang w:eastAsia="lt-LT"/>
        </w:rPr>
      </w:pPr>
      <w:r w:rsidRPr="00B74F42">
        <w:rPr>
          <w:szCs w:val="24"/>
          <w:lang w:eastAsia="lt-LT"/>
        </w:rPr>
        <w:t>Lietuvos Respublikos vietos savivaldos įstatymas</w:t>
      </w:r>
      <w:r w:rsidR="00192F2B">
        <w:rPr>
          <w:szCs w:val="24"/>
          <w:lang w:eastAsia="lt-LT"/>
        </w:rPr>
        <w:t xml:space="preserve">, </w:t>
      </w:r>
      <w:r w:rsidRPr="00B74F42">
        <w:rPr>
          <w:szCs w:val="24"/>
          <w:lang w:eastAsia="lt-LT"/>
        </w:rPr>
        <w:t>Lietuvos Respublik</w:t>
      </w:r>
      <w:r w:rsidR="002253E1">
        <w:rPr>
          <w:szCs w:val="24"/>
          <w:lang w:eastAsia="lt-LT"/>
        </w:rPr>
        <w:t xml:space="preserve">os sveikatos sistemos įstatymas, </w:t>
      </w:r>
      <w:r w:rsidR="002253E1" w:rsidRPr="002253E1">
        <w:rPr>
          <w:szCs w:val="24"/>
          <w:lang w:eastAsia="lt-LT"/>
        </w:rPr>
        <w:t xml:space="preserve">Rokiškio rajono savivaldybės tarybos 2022 m. gegužės 27 d. sprendimas Nr. TS-142 </w:t>
      </w:r>
      <w:r w:rsidR="002253E1" w:rsidRPr="002253E1">
        <w:rPr>
          <w:bCs/>
          <w:szCs w:val="24"/>
          <w:lang w:eastAsia="lt-LT"/>
        </w:rPr>
        <w:t>„Dėl Rokiškio rajono savivaldybės biudžeto sudarymo, vykdymo ir atskaitomybės tvarkos aprašo patvirtinimo“.</w:t>
      </w:r>
    </w:p>
    <w:p w14:paraId="26F28E48" w14:textId="4E105FE2" w:rsidR="00B5772B" w:rsidRPr="00B5772B" w:rsidRDefault="00B74F42" w:rsidP="00B5772B">
      <w:pPr>
        <w:tabs>
          <w:tab w:val="right" w:pos="851"/>
          <w:tab w:val="center" w:pos="4153"/>
          <w:tab w:val="right" w:pos="8306"/>
        </w:tabs>
        <w:ind w:firstLine="851"/>
        <w:jc w:val="both"/>
        <w:rPr>
          <w:szCs w:val="24"/>
          <w:lang w:eastAsia="lt-LT"/>
        </w:rPr>
      </w:pPr>
      <w:r w:rsidRPr="00B74F42">
        <w:rPr>
          <w:b/>
          <w:bCs/>
          <w:szCs w:val="24"/>
          <w:lang w:eastAsia="lt-LT"/>
        </w:rPr>
        <w:t>Sprendimo projekto esmė.</w:t>
      </w:r>
      <w:r w:rsidRPr="00B74F42">
        <w:rPr>
          <w:szCs w:val="24"/>
          <w:lang w:eastAsia="lt-LT"/>
        </w:rPr>
        <w:t xml:space="preserve"> </w:t>
      </w:r>
    </w:p>
    <w:p w14:paraId="5422DEB8" w14:textId="77777777" w:rsidR="00CC5CF4" w:rsidRDefault="004A3244" w:rsidP="00CC5CF4">
      <w:pPr>
        <w:tabs>
          <w:tab w:val="left" w:pos="851"/>
          <w:tab w:val="left" w:pos="993"/>
        </w:tabs>
        <w:ind w:firstLine="851"/>
        <w:jc w:val="both"/>
        <w:rPr>
          <w:sz w:val="22"/>
          <w:szCs w:val="22"/>
        </w:rPr>
      </w:pPr>
      <w:r>
        <w:rPr>
          <w:rFonts w:eastAsia="Calibri"/>
          <w:color w:val="000000"/>
        </w:rPr>
        <w:t xml:space="preserve">Anksčiau </w:t>
      </w:r>
      <w:r w:rsidR="00C0327A">
        <w:rPr>
          <w:rFonts w:eastAsia="Calibri"/>
          <w:color w:val="000000"/>
        </w:rPr>
        <w:t xml:space="preserve">Rokiškio </w:t>
      </w:r>
      <w:r w:rsidR="00C0327A">
        <w:rPr>
          <w:rFonts w:eastAsia="Calibri"/>
        </w:rPr>
        <w:t xml:space="preserve">rajono savivaldybės visuomenės sveikatos rėmimo specialiosios programos projektų </w:t>
      </w:r>
      <w:r w:rsidR="00C0327A">
        <w:rPr>
          <w:szCs w:val="24"/>
        </w:rPr>
        <w:t>rengimo,</w:t>
      </w:r>
      <w:r w:rsidR="00C0327A">
        <w:rPr>
          <w:rFonts w:eastAsia="Calibri"/>
        </w:rPr>
        <w:t xml:space="preserve"> finansavim</w:t>
      </w:r>
      <w:r>
        <w:rPr>
          <w:rFonts w:eastAsia="Calibri"/>
        </w:rPr>
        <w:t xml:space="preserve">o ir įgyvendinimo tvarkos aprašą </w:t>
      </w:r>
      <w:r w:rsidR="00C0327A">
        <w:rPr>
          <w:rFonts w:eastAsia="Calibri"/>
        </w:rPr>
        <w:t xml:space="preserve">(toliau – Aprašas) </w:t>
      </w:r>
      <w:r>
        <w:rPr>
          <w:rFonts w:eastAsia="Calibri"/>
        </w:rPr>
        <w:t>reglamentavo Rokiškio rajono savivaldybės administracijos direktoriaus 20</w:t>
      </w:r>
      <w:r w:rsidR="009C0178">
        <w:rPr>
          <w:rFonts w:eastAsia="Calibri"/>
        </w:rPr>
        <w:t xml:space="preserve">22 m. kovo 9 d. įsakymu Nr. AV-238 „Dėl Rokiškio rajono savivaldybės visuomenės sveikatos rėmimo specialiosios programos projektų rengimo, finansavimo ir įgyvendinimo tvarkos aprašo patvirtinimo“ patvirtintas tvarkos aprašas. </w:t>
      </w:r>
      <w:r w:rsidR="00B5772B" w:rsidRPr="00FB2228">
        <w:rPr>
          <w:rFonts w:eastAsia="Calibri"/>
        </w:rPr>
        <w:t xml:space="preserve">Pagal </w:t>
      </w:r>
      <w:r w:rsidR="00B5772B" w:rsidRPr="00FB2228">
        <w:rPr>
          <w:rFonts w:eastAsia="Calibri"/>
          <w:bCs/>
        </w:rPr>
        <w:t xml:space="preserve">Rokiškio rajono savivaldybės biudžeto sudarymo, vykdymo ir atskaitomybės tvarkos aprašo </w:t>
      </w:r>
      <w:r w:rsidR="00B5772B" w:rsidRPr="00FB2228">
        <w:rPr>
          <w:rFonts w:eastAsia="Calibri"/>
        </w:rPr>
        <w:t>64</w:t>
      </w:r>
      <w:r w:rsidR="00B5772B" w:rsidRPr="00FB2228">
        <w:rPr>
          <w:rFonts w:eastAsia="Calibri"/>
          <w:bCs/>
        </w:rPr>
        <w:t xml:space="preserve"> punktą „</w:t>
      </w:r>
      <w:r w:rsidR="00B5772B" w:rsidRPr="00FB2228">
        <w:rPr>
          <w:rFonts w:eastAsia="Calibri"/>
        </w:rPr>
        <w:t>Tikslinės paskirties lėšų naudojimo aprašus</w:t>
      </w:r>
      <w:r w:rsidR="00B5772B" w:rsidRPr="00FB2228">
        <w:rPr>
          <w:rFonts w:eastAsia="Calibri"/>
          <w:bCs/>
        </w:rPr>
        <w:t xml:space="preserve"> tvirtina Savivaldybės taryba“.</w:t>
      </w:r>
    </w:p>
    <w:p w14:paraId="6ABEB1D0" w14:textId="7C21C506" w:rsidR="00E357FA" w:rsidRPr="00CC5CF4" w:rsidRDefault="00D7451F" w:rsidP="00CC5CF4">
      <w:pPr>
        <w:tabs>
          <w:tab w:val="left" w:pos="851"/>
          <w:tab w:val="left" w:pos="993"/>
        </w:tabs>
        <w:ind w:firstLine="851"/>
        <w:jc w:val="both"/>
        <w:rPr>
          <w:sz w:val="22"/>
          <w:szCs w:val="22"/>
        </w:rPr>
      </w:pPr>
      <w:r>
        <w:rPr>
          <w:color w:val="000000"/>
          <w:szCs w:val="24"/>
        </w:rPr>
        <w:t>Teikiamo a</w:t>
      </w:r>
      <w:r w:rsidR="00E357FA">
        <w:rPr>
          <w:color w:val="000000"/>
          <w:szCs w:val="24"/>
        </w:rPr>
        <w:t xml:space="preserve">prašo nauja redakcija </w:t>
      </w:r>
      <w:r>
        <w:rPr>
          <w:color w:val="000000"/>
          <w:szCs w:val="24"/>
        </w:rPr>
        <w:t xml:space="preserve">buvo apsvarstyta Bendruomenės sveikatos tarybos posėdyje 2023 m. vasario 23 d. ir </w:t>
      </w:r>
      <w:r w:rsidR="00E357FA">
        <w:rPr>
          <w:color w:val="000000"/>
          <w:szCs w:val="24"/>
        </w:rPr>
        <w:t>parengta</w:t>
      </w:r>
      <w:r w:rsidR="00622DDC">
        <w:rPr>
          <w:color w:val="000000"/>
          <w:szCs w:val="24"/>
        </w:rPr>
        <w:t xml:space="preserve"> atsižvelgiant į Bendruomenės sveikatos tarybos </w:t>
      </w:r>
      <w:r w:rsidR="00E357FA">
        <w:rPr>
          <w:color w:val="000000"/>
          <w:szCs w:val="24"/>
        </w:rPr>
        <w:t xml:space="preserve"> </w:t>
      </w:r>
      <w:r w:rsidR="00622DDC">
        <w:rPr>
          <w:color w:val="000000"/>
          <w:szCs w:val="24"/>
        </w:rPr>
        <w:t xml:space="preserve">rekomendacijas ir pasiūlymus. </w:t>
      </w:r>
      <w:r w:rsidR="00622DDC">
        <w:rPr>
          <w:szCs w:val="24"/>
        </w:rPr>
        <w:t>D</w:t>
      </w:r>
      <w:r w:rsidR="00E357FA">
        <w:rPr>
          <w:szCs w:val="24"/>
        </w:rPr>
        <w:t>etalizuo</w:t>
      </w:r>
      <w:r w:rsidR="00622DDC">
        <w:rPr>
          <w:szCs w:val="24"/>
        </w:rPr>
        <w:t>ti vertinimo kriterijai</w:t>
      </w:r>
      <w:r w:rsidR="00622DDC" w:rsidRPr="00E65F63">
        <w:rPr>
          <w:szCs w:val="24"/>
        </w:rPr>
        <w:t xml:space="preserve"> </w:t>
      </w:r>
      <w:r w:rsidR="00E357FA" w:rsidRPr="00E65F63">
        <w:rPr>
          <w:szCs w:val="24"/>
        </w:rPr>
        <w:t>2 priede</w:t>
      </w:r>
      <w:r w:rsidR="00E65F63" w:rsidRPr="00E65F63">
        <w:rPr>
          <w:szCs w:val="24"/>
        </w:rPr>
        <w:t>,</w:t>
      </w:r>
      <w:r w:rsidR="00E357FA" w:rsidRPr="00E65F63">
        <w:rPr>
          <w:szCs w:val="24"/>
        </w:rPr>
        <w:t xml:space="preserve"> </w:t>
      </w:r>
      <w:r w:rsidR="00E65F63" w:rsidRPr="00E65F63">
        <w:rPr>
          <w:lang w:eastAsia="en-GB"/>
        </w:rPr>
        <w:t>efektyvinant Rokiškio rajono savivaldybės bendruomenės sveikatos tarybos narių ir Komisijos narių vertinančių pateiktas projektų paraiškas darbą bei įnešančius daugiau aiškumo.</w:t>
      </w:r>
      <w:r w:rsidR="00E357FA" w:rsidRPr="00E65F63">
        <w:rPr>
          <w:szCs w:val="24"/>
        </w:rPr>
        <w:t xml:space="preserve"> </w:t>
      </w:r>
      <w:r w:rsidR="00E65F63">
        <w:rPr>
          <w:rFonts w:eastAsia="Calibri"/>
          <w:lang w:val="pt-BR"/>
        </w:rPr>
        <w:t>Į</w:t>
      </w:r>
      <w:r w:rsidR="00E357FA">
        <w:rPr>
          <w:rFonts w:eastAsia="Calibri"/>
          <w:lang w:val="pt-BR"/>
        </w:rPr>
        <w:t>traukta nauja nuostata, kad</w:t>
      </w:r>
      <w:r w:rsidR="00B21533">
        <w:rPr>
          <w:rFonts w:eastAsia="Calibri"/>
          <w:lang w:val="pt-BR"/>
        </w:rPr>
        <w:t xml:space="preserve"> </w:t>
      </w:r>
      <w:r w:rsidR="00E357FA">
        <w:rPr>
          <w:rFonts w:eastAsia="Calibri"/>
          <w:lang w:val="pt-BR"/>
        </w:rPr>
        <w:t>B</w:t>
      </w:r>
      <w:r w:rsidR="00E357FA" w:rsidRPr="00C51DE1">
        <w:rPr>
          <w:rFonts w:eastAsia="Calibri"/>
          <w:lang w:val="pt-BR"/>
        </w:rPr>
        <w:t>endruomenės sveikatos taryba atsiradusioms sveikatos srityje nenumatytoms problemoms spręsti gali skirti Specialiosios programos lėšų ne konkurso būdu, ne daugiau kaip 50 proc.  Specialiosios programos lėšų likučio ataskaitinių biudžetinių metų pradžioje</w:t>
      </w:r>
      <w:r w:rsidR="00E357FA">
        <w:rPr>
          <w:rFonts w:eastAsia="Calibri"/>
          <w:lang w:val="pt-BR"/>
        </w:rPr>
        <w:t>.</w:t>
      </w:r>
      <w:r w:rsidR="00E357FA" w:rsidRPr="00C51DE1">
        <w:rPr>
          <w:rFonts w:eastAsia="Calibri"/>
          <w:lang w:val="pt-BR"/>
        </w:rPr>
        <w:t xml:space="preserve"> Bendruomenės sveikatos taryba, gavusi prašymą su jame išdėstyta konkrečia problema iš biudžetinės ar viešosios įstaigos, asociacijos, bendruomenės, nevyriausybinės organizacijos, posėdyje svarsto klausimą dėl lėšų skyrimo susidariusiai neatidėliotinai situacijai spręsti. </w:t>
      </w:r>
      <w:r w:rsidR="00E47436">
        <w:rPr>
          <w:rFonts w:eastAsia="Calibri"/>
          <w:lang w:val="pt-BR"/>
        </w:rPr>
        <w:t>Naujas punktas dėl tinkamų</w:t>
      </w:r>
      <w:r w:rsidR="00E47436">
        <w:rPr>
          <w:rFonts w:eastAsia="Calibri"/>
        </w:rPr>
        <w:t xml:space="preserve"> finansuoti išlaidų kategorijų</w:t>
      </w:r>
      <w:r w:rsidR="00E47436" w:rsidRPr="009E7E2F">
        <w:rPr>
          <w:rFonts w:eastAsia="Calibri"/>
        </w:rPr>
        <w:t>:</w:t>
      </w:r>
      <w:r w:rsidR="00E47436" w:rsidRPr="00E47436">
        <w:rPr>
          <w:rFonts w:eastAsia="Calibri"/>
        </w:rPr>
        <w:t xml:space="preserve"> </w:t>
      </w:r>
      <w:r w:rsidR="00E47436" w:rsidRPr="009E7E2F">
        <w:rPr>
          <w:rFonts w:eastAsia="Calibri"/>
        </w:rPr>
        <w:t>projektai, kurie nėra finansuojami iš kitų programų.</w:t>
      </w:r>
    </w:p>
    <w:p w14:paraId="08AAA4B5" w14:textId="77777777" w:rsidR="00437ECB" w:rsidRDefault="00B74F42" w:rsidP="00437ECB">
      <w:pPr>
        <w:tabs>
          <w:tab w:val="left" w:pos="1296"/>
          <w:tab w:val="center" w:pos="4153"/>
          <w:tab w:val="right" w:pos="8306"/>
        </w:tabs>
        <w:ind w:firstLine="851"/>
        <w:jc w:val="both"/>
        <w:rPr>
          <w:b/>
          <w:szCs w:val="24"/>
          <w:lang w:eastAsia="lt-LT"/>
        </w:rPr>
      </w:pPr>
      <w:r w:rsidRPr="00B74F42">
        <w:rPr>
          <w:b/>
          <w:szCs w:val="24"/>
          <w:lang w:eastAsia="lt-LT"/>
        </w:rPr>
        <w:t>Laukiami rezultatai.</w:t>
      </w:r>
    </w:p>
    <w:p w14:paraId="2721352B" w14:textId="157D5AF2" w:rsidR="00C0327A" w:rsidRPr="00437ECB" w:rsidRDefault="008236AC" w:rsidP="00437ECB">
      <w:pPr>
        <w:tabs>
          <w:tab w:val="left" w:pos="1296"/>
          <w:tab w:val="center" w:pos="4153"/>
          <w:tab w:val="right" w:pos="8306"/>
        </w:tabs>
        <w:ind w:firstLine="851"/>
        <w:jc w:val="both"/>
        <w:rPr>
          <w:b/>
          <w:szCs w:val="24"/>
          <w:lang w:eastAsia="lt-LT"/>
        </w:rPr>
      </w:pPr>
      <w:r>
        <w:rPr>
          <w:szCs w:val="24"/>
        </w:rPr>
        <w:t>Tarybos sprendimu b</w:t>
      </w:r>
      <w:r w:rsidR="00C0327A" w:rsidRPr="00C0327A">
        <w:rPr>
          <w:szCs w:val="24"/>
        </w:rPr>
        <w:t>us reglamentuotas specialiosios programos sveikatos projektų paraiškų pateikimas, pr</w:t>
      </w:r>
      <w:r w:rsidR="00D53865">
        <w:rPr>
          <w:szCs w:val="24"/>
        </w:rPr>
        <w:t>iėmimas, atranka ir vertinimas.</w:t>
      </w:r>
    </w:p>
    <w:p w14:paraId="13FAC7DC" w14:textId="77777777" w:rsidR="00B74F42" w:rsidRDefault="00B74F42" w:rsidP="00B74F42">
      <w:pPr>
        <w:ind w:firstLine="851"/>
        <w:jc w:val="both"/>
        <w:rPr>
          <w:szCs w:val="24"/>
          <w:lang w:eastAsia="lt-LT"/>
        </w:rPr>
      </w:pPr>
      <w:r w:rsidRPr="00B74F42">
        <w:rPr>
          <w:b/>
          <w:bCs/>
          <w:szCs w:val="24"/>
          <w:lang w:eastAsia="lt-LT"/>
        </w:rPr>
        <w:t>Finansavimo šaltiniai ir lėšų poreikis</w:t>
      </w:r>
      <w:r w:rsidRPr="00B74F42">
        <w:rPr>
          <w:szCs w:val="24"/>
          <w:lang w:eastAsia="lt-LT"/>
        </w:rPr>
        <w:t>.</w:t>
      </w:r>
    </w:p>
    <w:p w14:paraId="08B77473" w14:textId="6D23324B" w:rsidR="00F81769" w:rsidRPr="006D781F" w:rsidRDefault="00F81769" w:rsidP="006D781F">
      <w:pPr>
        <w:ind w:right="197" w:firstLine="851"/>
        <w:jc w:val="both"/>
        <w:rPr>
          <w:szCs w:val="24"/>
          <w:lang w:eastAsia="lt-LT"/>
        </w:rPr>
      </w:pPr>
      <w:r w:rsidRPr="00F81769">
        <w:rPr>
          <w:rFonts w:eastAsia="Calibri"/>
          <w:szCs w:val="24"/>
        </w:rPr>
        <w:t>Sveikatos projektai finansuojami iš Savivaldybės visuomenės sveikatos rėmimo specialiosios programos lėšų</w:t>
      </w:r>
      <w:r w:rsidR="002E44FB">
        <w:rPr>
          <w:rFonts w:eastAsia="Calibri"/>
          <w:szCs w:val="24"/>
        </w:rPr>
        <w:t xml:space="preserve"> (</w:t>
      </w:r>
      <w:r w:rsidR="002E44FB">
        <w:rPr>
          <w:rFonts w:eastAsia="Calibri"/>
        </w:rPr>
        <w:t>20 proc. Savivaldybės aplinkos apsaugos rėmimo specialiosios programos lėšų)</w:t>
      </w:r>
      <w:r w:rsidRPr="00F81769">
        <w:rPr>
          <w:rFonts w:eastAsia="Calibri"/>
          <w:szCs w:val="24"/>
        </w:rPr>
        <w:t>.</w:t>
      </w:r>
      <w:r w:rsidR="006D781F" w:rsidRPr="006D781F">
        <w:rPr>
          <w:szCs w:val="24"/>
          <w:lang w:eastAsia="lt-LT"/>
        </w:rPr>
        <w:t xml:space="preserve"> Sprendimui įgyvendinti papildomų savivaldybės biudžeto lėšų nereikės. </w:t>
      </w:r>
    </w:p>
    <w:p w14:paraId="12D1D71B" w14:textId="77777777" w:rsidR="00B74F42" w:rsidRPr="00B74F42" w:rsidRDefault="00B74F42" w:rsidP="00B74F42">
      <w:pPr>
        <w:ind w:firstLine="851"/>
        <w:jc w:val="both"/>
        <w:rPr>
          <w:szCs w:val="24"/>
          <w:lang w:eastAsia="lt-LT"/>
        </w:rPr>
      </w:pPr>
      <w:r w:rsidRPr="00B74F42">
        <w:rPr>
          <w:b/>
          <w:bCs/>
          <w:color w:val="000000"/>
          <w:szCs w:val="24"/>
          <w:lang w:eastAsia="lt-LT"/>
        </w:rPr>
        <w:t>Suderinamumas su Lietuvos Respublikos galiojančiais teisės norminiais aktais.</w:t>
      </w:r>
    </w:p>
    <w:p w14:paraId="1735DC89" w14:textId="77777777" w:rsidR="00B74F42" w:rsidRPr="00B74F42" w:rsidRDefault="00B74F42" w:rsidP="00B74F42">
      <w:pPr>
        <w:ind w:firstLine="851"/>
        <w:jc w:val="both"/>
        <w:rPr>
          <w:color w:val="000000"/>
          <w:szCs w:val="24"/>
          <w:lang w:eastAsia="lt-LT"/>
        </w:rPr>
      </w:pPr>
      <w:r w:rsidRPr="00B74F42">
        <w:rPr>
          <w:color w:val="000000"/>
          <w:szCs w:val="24"/>
          <w:lang w:eastAsia="lt-LT"/>
        </w:rPr>
        <w:t>Projektas neprieštarauja galiojantiems teisės aktams.</w:t>
      </w:r>
    </w:p>
    <w:p w14:paraId="085A3051" w14:textId="77777777" w:rsidR="00B74F42" w:rsidRDefault="00B74F42" w:rsidP="00B74F42">
      <w:pPr>
        <w:ind w:left="131" w:firstLine="720"/>
        <w:jc w:val="both"/>
        <w:rPr>
          <w:szCs w:val="24"/>
          <w:lang w:eastAsia="lt-LT"/>
        </w:rPr>
      </w:pPr>
      <w:r w:rsidRPr="00B74F42">
        <w:rPr>
          <w:b/>
          <w:szCs w:val="24"/>
          <w:lang w:eastAsia="lt-LT"/>
        </w:rPr>
        <w:t>Antikorupcinis vertinimas</w:t>
      </w:r>
      <w:r w:rsidRPr="00B74F42">
        <w:rPr>
          <w:szCs w:val="24"/>
          <w:lang w:eastAsia="lt-LT"/>
        </w:rPr>
        <w:t>.</w:t>
      </w:r>
    </w:p>
    <w:p w14:paraId="3C16DC26" w14:textId="77777777" w:rsidR="00D21AF7" w:rsidRPr="002B60A9" w:rsidRDefault="00D21AF7" w:rsidP="00D21AF7">
      <w:pPr>
        <w:pStyle w:val="Antrats"/>
        <w:tabs>
          <w:tab w:val="clear" w:pos="4153"/>
          <w:tab w:val="clear" w:pos="8306"/>
        </w:tabs>
        <w:ind w:firstLine="851"/>
        <w:jc w:val="both"/>
        <w:rPr>
          <w:b/>
          <w:sz w:val="24"/>
          <w:szCs w:val="24"/>
          <w:lang w:val="lt-LT"/>
        </w:rPr>
      </w:pPr>
      <w:r w:rsidRPr="0027155C">
        <w:rPr>
          <w:sz w:val="24"/>
          <w:szCs w:val="24"/>
          <w:lang w:val="lt-LT"/>
        </w:rPr>
        <w:t>Te</w:t>
      </w:r>
      <w:r w:rsidRPr="00BE4F73">
        <w:rPr>
          <w:sz w:val="24"/>
          <w:szCs w:val="24"/>
          <w:lang w:val="lt-LT"/>
        </w:rPr>
        <w:t xml:space="preserve">isės </w:t>
      </w:r>
      <w:r>
        <w:rPr>
          <w:sz w:val="24"/>
          <w:szCs w:val="24"/>
          <w:lang w:val="lt-LT"/>
        </w:rPr>
        <w:t>akto antikorupcinis vertinimas atliktas, parengta pažyma</w:t>
      </w:r>
      <w:r w:rsidRPr="00BE4F73">
        <w:rPr>
          <w:sz w:val="24"/>
          <w:szCs w:val="24"/>
          <w:lang w:val="lt-LT"/>
        </w:rPr>
        <w:t>.</w:t>
      </w:r>
    </w:p>
    <w:p w14:paraId="3A146942" w14:textId="77777777" w:rsidR="00D21AF7" w:rsidRDefault="00D21AF7" w:rsidP="00B74F42">
      <w:pPr>
        <w:ind w:left="131" w:firstLine="720"/>
        <w:jc w:val="both"/>
        <w:rPr>
          <w:szCs w:val="24"/>
          <w:lang w:eastAsia="lt-LT"/>
        </w:rPr>
      </w:pPr>
    </w:p>
    <w:p w14:paraId="0516A952" w14:textId="77777777" w:rsidR="00437ECB" w:rsidRPr="00B74F42" w:rsidRDefault="00437ECB" w:rsidP="00B74F42">
      <w:pPr>
        <w:ind w:left="131" w:firstLine="720"/>
        <w:jc w:val="both"/>
        <w:rPr>
          <w:szCs w:val="24"/>
          <w:lang w:eastAsia="lt-LT"/>
        </w:rPr>
      </w:pPr>
    </w:p>
    <w:p w14:paraId="2C943E95" w14:textId="35B1C9C6" w:rsidR="00B74F42" w:rsidRPr="003B66D1" w:rsidRDefault="00B74F42" w:rsidP="003B66D1">
      <w:pPr>
        <w:ind w:right="197"/>
        <w:rPr>
          <w:sz w:val="20"/>
          <w:lang w:eastAsia="lt-LT"/>
        </w:rPr>
      </w:pPr>
      <w:r w:rsidRPr="00B74F42">
        <w:rPr>
          <w:szCs w:val="24"/>
          <w:lang w:eastAsia="lt-LT"/>
        </w:rPr>
        <w:t>Savivaldybės gydytoja</w:t>
      </w:r>
      <w:r w:rsidRPr="00B74F42">
        <w:rPr>
          <w:szCs w:val="24"/>
          <w:lang w:eastAsia="lt-LT"/>
        </w:rPr>
        <w:tab/>
      </w:r>
      <w:r w:rsidRPr="00B74F42">
        <w:rPr>
          <w:szCs w:val="24"/>
          <w:lang w:eastAsia="lt-LT"/>
        </w:rPr>
        <w:tab/>
      </w:r>
      <w:r w:rsidRPr="00B74F42">
        <w:rPr>
          <w:szCs w:val="24"/>
          <w:lang w:eastAsia="lt-LT"/>
        </w:rPr>
        <w:tab/>
        <w:t xml:space="preserve">                     Evelina Grėbliauskienė</w:t>
      </w:r>
    </w:p>
    <w:sectPr w:rsidR="00B74F42" w:rsidRPr="003B66D1" w:rsidSect="006D781F">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B091D" w14:textId="77777777" w:rsidR="00355172" w:rsidRDefault="00355172" w:rsidP="00AD0213">
      <w:r>
        <w:separator/>
      </w:r>
    </w:p>
  </w:endnote>
  <w:endnote w:type="continuationSeparator" w:id="0">
    <w:p w14:paraId="57B3842E" w14:textId="77777777" w:rsidR="00355172" w:rsidRDefault="00355172" w:rsidP="00AD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Roboto">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4E581" w14:textId="77777777" w:rsidR="00021A36" w:rsidRDefault="00021A36">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7ED9D" w14:textId="77777777" w:rsidR="00021A36" w:rsidRDefault="00021A36">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0874" w14:textId="77777777" w:rsidR="00021A36" w:rsidRDefault="00021A3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4A733" w14:textId="77777777" w:rsidR="00355172" w:rsidRDefault="00355172" w:rsidP="00AD0213">
      <w:r>
        <w:separator/>
      </w:r>
    </w:p>
  </w:footnote>
  <w:footnote w:type="continuationSeparator" w:id="0">
    <w:p w14:paraId="7481C382" w14:textId="77777777" w:rsidR="00355172" w:rsidRDefault="00355172" w:rsidP="00AD0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C21FE" w14:textId="77777777" w:rsidR="00021A36" w:rsidRDefault="00021A3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FB624" w14:textId="60960CC6" w:rsidR="00AD0213" w:rsidRDefault="00AD0213" w:rsidP="00AD0213">
    <w:pPr>
      <w:pStyle w:val="Antrat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F27F4" w14:textId="4AFB4A45" w:rsidR="00AD0213" w:rsidRDefault="00AD0213" w:rsidP="00AD0213">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B247D53"/>
    <w:multiLevelType w:val="hybridMultilevel"/>
    <w:tmpl w:val="7AE89E96"/>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1D587B30"/>
    <w:multiLevelType w:val="hybridMultilevel"/>
    <w:tmpl w:val="B6B6EB6E"/>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nsid w:val="202D0B9D"/>
    <w:multiLevelType w:val="hybridMultilevel"/>
    <w:tmpl w:val="8D846538"/>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22A72350"/>
    <w:multiLevelType w:val="hybridMultilevel"/>
    <w:tmpl w:val="1C76592E"/>
    <w:lvl w:ilvl="0" w:tplc="069E2710">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nsid w:val="2A163AB9"/>
    <w:multiLevelType w:val="hybridMultilevel"/>
    <w:tmpl w:val="FCBA353A"/>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nsid w:val="3C6A6D0B"/>
    <w:multiLevelType w:val="hybridMultilevel"/>
    <w:tmpl w:val="1AF2110C"/>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nsid w:val="4E705A6D"/>
    <w:multiLevelType w:val="hybridMultilevel"/>
    <w:tmpl w:val="95929286"/>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nsid w:val="64F84A42"/>
    <w:multiLevelType w:val="multilevel"/>
    <w:tmpl w:val="E2B4C876"/>
    <w:lvl w:ilvl="0">
      <w:start w:val="1"/>
      <w:numFmt w:val="decimal"/>
      <w:lvlText w:val="%1."/>
      <w:lvlJc w:val="left"/>
      <w:pPr>
        <w:tabs>
          <w:tab w:val="num" w:pos="1826"/>
        </w:tabs>
        <w:ind w:left="1826" w:hanging="975"/>
      </w:pPr>
      <w:rPr>
        <w:color w:val="000000"/>
      </w:rPr>
    </w:lvl>
    <w:lvl w:ilvl="1">
      <w:start w:val="1"/>
      <w:numFmt w:val="decimal"/>
      <w:isLgl/>
      <w:lvlText w:val="%1.%2."/>
      <w:lvlJc w:val="left"/>
      <w:pPr>
        <w:tabs>
          <w:tab w:val="num" w:pos="840"/>
        </w:tabs>
        <w:ind w:left="840" w:hanging="360"/>
      </w:pPr>
    </w:lvl>
    <w:lvl w:ilvl="2">
      <w:start w:val="1"/>
      <w:numFmt w:val="decimal"/>
      <w:isLgl/>
      <w:lvlText w:val="%1.%2.%3."/>
      <w:lvlJc w:val="left"/>
      <w:pPr>
        <w:tabs>
          <w:tab w:val="num" w:pos="2157"/>
        </w:tabs>
        <w:ind w:left="2157" w:hanging="720"/>
      </w:pPr>
    </w:lvl>
    <w:lvl w:ilvl="3">
      <w:start w:val="1"/>
      <w:numFmt w:val="decimal"/>
      <w:isLgl/>
      <w:lvlText w:val="%1.%2.%3.%4."/>
      <w:lvlJc w:val="left"/>
      <w:pPr>
        <w:tabs>
          <w:tab w:val="num" w:pos="2157"/>
        </w:tabs>
        <w:ind w:left="2157" w:hanging="720"/>
      </w:pPr>
    </w:lvl>
    <w:lvl w:ilvl="4">
      <w:start w:val="1"/>
      <w:numFmt w:val="decimal"/>
      <w:isLgl/>
      <w:lvlText w:val="%1.%2.%3.%4.%5."/>
      <w:lvlJc w:val="left"/>
      <w:pPr>
        <w:tabs>
          <w:tab w:val="num" w:pos="2517"/>
        </w:tabs>
        <w:ind w:left="2517" w:hanging="1080"/>
      </w:pPr>
    </w:lvl>
    <w:lvl w:ilvl="5">
      <w:start w:val="1"/>
      <w:numFmt w:val="decimal"/>
      <w:isLgl/>
      <w:lvlText w:val="%1.%2.%3.%4.%5.%6."/>
      <w:lvlJc w:val="left"/>
      <w:pPr>
        <w:tabs>
          <w:tab w:val="num" w:pos="2517"/>
        </w:tabs>
        <w:ind w:left="2517" w:hanging="1080"/>
      </w:pPr>
    </w:lvl>
    <w:lvl w:ilvl="6">
      <w:start w:val="1"/>
      <w:numFmt w:val="decimal"/>
      <w:isLgl/>
      <w:lvlText w:val="%1.%2.%3.%4.%5.%6.%7."/>
      <w:lvlJc w:val="left"/>
      <w:pPr>
        <w:tabs>
          <w:tab w:val="num" w:pos="2877"/>
        </w:tabs>
        <w:ind w:left="2877" w:hanging="1440"/>
      </w:pPr>
    </w:lvl>
    <w:lvl w:ilvl="7">
      <w:start w:val="1"/>
      <w:numFmt w:val="decimal"/>
      <w:isLgl/>
      <w:lvlText w:val="%1.%2.%3.%4.%5.%6.%7.%8."/>
      <w:lvlJc w:val="left"/>
      <w:pPr>
        <w:tabs>
          <w:tab w:val="num" w:pos="2877"/>
        </w:tabs>
        <w:ind w:left="2877" w:hanging="1440"/>
      </w:pPr>
    </w:lvl>
    <w:lvl w:ilvl="8">
      <w:start w:val="1"/>
      <w:numFmt w:val="decimal"/>
      <w:isLgl/>
      <w:lvlText w:val="%1.%2.%3.%4.%5.%6.%7.%8.%9."/>
      <w:lvlJc w:val="left"/>
      <w:pPr>
        <w:tabs>
          <w:tab w:val="num" w:pos="3237"/>
        </w:tabs>
        <w:ind w:left="3237" w:hanging="1800"/>
      </w:pPr>
    </w:lvl>
  </w:abstractNum>
  <w:abstractNum w:abstractNumId="9">
    <w:nsid w:val="68170B48"/>
    <w:multiLevelType w:val="hybridMultilevel"/>
    <w:tmpl w:val="FF7CCF04"/>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nsid w:val="68B356C2"/>
    <w:multiLevelType w:val="hybridMultilevel"/>
    <w:tmpl w:val="170EE36E"/>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760C7EF2"/>
    <w:multiLevelType w:val="hybridMultilevel"/>
    <w:tmpl w:val="A52408F0"/>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7FD86724"/>
    <w:multiLevelType w:val="hybridMultilevel"/>
    <w:tmpl w:val="4856965E"/>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5"/>
  </w:num>
  <w:num w:numId="4">
    <w:abstractNumId w:val="6"/>
  </w:num>
  <w:num w:numId="5">
    <w:abstractNumId w:val="9"/>
  </w:num>
  <w:num w:numId="6">
    <w:abstractNumId w:val="2"/>
  </w:num>
  <w:num w:numId="7">
    <w:abstractNumId w:val="10"/>
  </w:num>
  <w:num w:numId="8">
    <w:abstractNumId w:val="12"/>
  </w:num>
  <w:num w:numId="9">
    <w:abstractNumId w:val="7"/>
  </w:num>
  <w:num w:numId="10">
    <w:abstractNumId w:val="1"/>
  </w:num>
  <w:num w:numId="11">
    <w:abstractNumId w:val="4"/>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77"/>
    <w:rsid w:val="00000111"/>
    <w:rsid w:val="00003F38"/>
    <w:rsid w:val="000051C9"/>
    <w:rsid w:val="000208D0"/>
    <w:rsid w:val="00021A36"/>
    <w:rsid w:val="0003013E"/>
    <w:rsid w:val="000321B7"/>
    <w:rsid w:val="00056B90"/>
    <w:rsid w:val="00061BDF"/>
    <w:rsid w:val="00082F4B"/>
    <w:rsid w:val="00084595"/>
    <w:rsid w:val="000853C1"/>
    <w:rsid w:val="00085D4F"/>
    <w:rsid w:val="00097FE5"/>
    <w:rsid w:val="000A2507"/>
    <w:rsid w:val="000B014C"/>
    <w:rsid w:val="000B559B"/>
    <w:rsid w:val="000C0C71"/>
    <w:rsid w:val="000C3AB2"/>
    <w:rsid w:val="000C4F0A"/>
    <w:rsid w:val="000D5912"/>
    <w:rsid w:val="000D7E91"/>
    <w:rsid w:val="000E204D"/>
    <w:rsid w:val="000E2D26"/>
    <w:rsid w:val="000F07FF"/>
    <w:rsid w:val="000F17E1"/>
    <w:rsid w:val="000F6859"/>
    <w:rsid w:val="00110E46"/>
    <w:rsid w:val="00111A04"/>
    <w:rsid w:val="00115663"/>
    <w:rsid w:val="00115C61"/>
    <w:rsid w:val="00121946"/>
    <w:rsid w:val="00124181"/>
    <w:rsid w:val="0013735C"/>
    <w:rsid w:val="00150D12"/>
    <w:rsid w:val="00167179"/>
    <w:rsid w:val="00171CD7"/>
    <w:rsid w:val="00172EA3"/>
    <w:rsid w:val="001778FB"/>
    <w:rsid w:val="001803E1"/>
    <w:rsid w:val="00180BF9"/>
    <w:rsid w:val="00192F2B"/>
    <w:rsid w:val="00194ED9"/>
    <w:rsid w:val="001A1904"/>
    <w:rsid w:val="001A58FC"/>
    <w:rsid w:val="001A6472"/>
    <w:rsid w:val="001B7AE8"/>
    <w:rsid w:val="001C4B8A"/>
    <w:rsid w:val="001D0DBA"/>
    <w:rsid w:val="001D43EF"/>
    <w:rsid w:val="001E2110"/>
    <w:rsid w:val="001F4E3F"/>
    <w:rsid w:val="0020176E"/>
    <w:rsid w:val="00207762"/>
    <w:rsid w:val="0021784B"/>
    <w:rsid w:val="00217BF3"/>
    <w:rsid w:val="00221BDA"/>
    <w:rsid w:val="00222C27"/>
    <w:rsid w:val="00224AD3"/>
    <w:rsid w:val="002253E1"/>
    <w:rsid w:val="0022567E"/>
    <w:rsid w:val="00225B4D"/>
    <w:rsid w:val="00227304"/>
    <w:rsid w:val="002320D5"/>
    <w:rsid w:val="00234838"/>
    <w:rsid w:val="002371C1"/>
    <w:rsid w:val="002421A4"/>
    <w:rsid w:val="00245C73"/>
    <w:rsid w:val="0025073D"/>
    <w:rsid w:val="002512EF"/>
    <w:rsid w:val="00252CA0"/>
    <w:rsid w:val="00264192"/>
    <w:rsid w:val="00266055"/>
    <w:rsid w:val="00273F22"/>
    <w:rsid w:val="00276F41"/>
    <w:rsid w:val="0028183A"/>
    <w:rsid w:val="00285234"/>
    <w:rsid w:val="00291C61"/>
    <w:rsid w:val="00292952"/>
    <w:rsid w:val="002938F1"/>
    <w:rsid w:val="002A384D"/>
    <w:rsid w:val="002A6956"/>
    <w:rsid w:val="002B3EC8"/>
    <w:rsid w:val="002B5D15"/>
    <w:rsid w:val="002B5F4B"/>
    <w:rsid w:val="002C0578"/>
    <w:rsid w:val="002C4419"/>
    <w:rsid w:val="002D622F"/>
    <w:rsid w:val="002E2359"/>
    <w:rsid w:val="002E44FB"/>
    <w:rsid w:val="002F0581"/>
    <w:rsid w:val="002F19A6"/>
    <w:rsid w:val="002F6DF1"/>
    <w:rsid w:val="00301531"/>
    <w:rsid w:val="00303085"/>
    <w:rsid w:val="0030432F"/>
    <w:rsid w:val="0030610C"/>
    <w:rsid w:val="00306396"/>
    <w:rsid w:val="0031205E"/>
    <w:rsid w:val="0031478A"/>
    <w:rsid w:val="00314DA1"/>
    <w:rsid w:val="00340108"/>
    <w:rsid w:val="00340ACA"/>
    <w:rsid w:val="00347068"/>
    <w:rsid w:val="0035037A"/>
    <w:rsid w:val="00352568"/>
    <w:rsid w:val="003528F4"/>
    <w:rsid w:val="00355172"/>
    <w:rsid w:val="00355C48"/>
    <w:rsid w:val="0036768F"/>
    <w:rsid w:val="00367D76"/>
    <w:rsid w:val="00372E94"/>
    <w:rsid w:val="00372FFC"/>
    <w:rsid w:val="003743EF"/>
    <w:rsid w:val="00380355"/>
    <w:rsid w:val="00381DEC"/>
    <w:rsid w:val="003A78B3"/>
    <w:rsid w:val="003B0117"/>
    <w:rsid w:val="003B430C"/>
    <w:rsid w:val="003B6514"/>
    <w:rsid w:val="003B66D1"/>
    <w:rsid w:val="003C7533"/>
    <w:rsid w:val="003D0645"/>
    <w:rsid w:val="003D55D8"/>
    <w:rsid w:val="003E275E"/>
    <w:rsid w:val="003E3981"/>
    <w:rsid w:val="003E3C0A"/>
    <w:rsid w:val="003E5254"/>
    <w:rsid w:val="003E5DB5"/>
    <w:rsid w:val="003F1D1F"/>
    <w:rsid w:val="003F6E20"/>
    <w:rsid w:val="0040344C"/>
    <w:rsid w:val="00405972"/>
    <w:rsid w:val="004063CC"/>
    <w:rsid w:val="00430C90"/>
    <w:rsid w:val="00437ECB"/>
    <w:rsid w:val="00447B34"/>
    <w:rsid w:val="00447E5A"/>
    <w:rsid w:val="004516BC"/>
    <w:rsid w:val="004824DB"/>
    <w:rsid w:val="00484214"/>
    <w:rsid w:val="0048694B"/>
    <w:rsid w:val="00496AE7"/>
    <w:rsid w:val="004A3244"/>
    <w:rsid w:val="004B1DF7"/>
    <w:rsid w:val="004B373F"/>
    <w:rsid w:val="004B40B1"/>
    <w:rsid w:val="004C0C11"/>
    <w:rsid w:val="004C20AC"/>
    <w:rsid w:val="004C3318"/>
    <w:rsid w:val="004C6FFC"/>
    <w:rsid w:val="004E666D"/>
    <w:rsid w:val="004E7B91"/>
    <w:rsid w:val="004F38D2"/>
    <w:rsid w:val="004F4D4D"/>
    <w:rsid w:val="0050069B"/>
    <w:rsid w:val="00504837"/>
    <w:rsid w:val="00505163"/>
    <w:rsid w:val="00505A0B"/>
    <w:rsid w:val="0052101A"/>
    <w:rsid w:val="00533919"/>
    <w:rsid w:val="00534F9F"/>
    <w:rsid w:val="0053616F"/>
    <w:rsid w:val="00562684"/>
    <w:rsid w:val="00564F86"/>
    <w:rsid w:val="00571448"/>
    <w:rsid w:val="00571CC1"/>
    <w:rsid w:val="0057358F"/>
    <w:rsid w:val="005949B5"/>
    <w:rsid w:val="00596564"/>
    <w:rsid w:val="005A570D"/>
    <w:rsid w:val="005A5FDB"/>
    <w:rsid w:val="005A643F"/>
    <w:rsid w:val="005B244C"/>
    <w:rsid w:val="005B3288"/>
    <w:rsid w:val="005B3660"/>
    <w:rsid w:val="005B4AC3"/>
    <w:rsid w:val="005C1E1A"/>
    <w:rsid w:val="005D1156"/>
    <w:rsid w:val="005F1EE6"/>
    <w:rsid w:val="006101BE"/>
    <w:rsid w:val="00611A8F"/>
    <w:rsid w:val="00622DDC"/>
    <w:rsid w:val="00627710"/>
    <w:rsid w:val="006301F8"/>
    <w:rsid w:val="00642CB6"/>
    <w:rsid w:val="00643EEC"/>
    <w:rsid w:val="0064406D"/>
    <w:rsid w:val="0066217E"/>
    <w:rsid w:val="006651CB"/>
    <w:rsid w:val="00675FD8"/>
    <w:rsid w:val="006770D6"/>
    <w:rsid w:val="00684182"/>
    <w:rsid w:val="00693946"/>
    <w:rsid w:val="006979A1"/>
    <w:rsid w:val="006A78E0"/>
    <w:rsid w:val="006A7DA5"/>
    <w:rsid w:val="006B0800"/>
    <w:rsid w:val="006B23AE"/>
    <w:rsid w:val="006B499F"/>
    <w:rsid w:val="006B594A"/>
    <w:rsid w:val="006C7AEB"/>
    <w:rsid w:val="006D2CFF"/>
    <w:rsid w:val="006D3F17"/>
    <w:rsid w:val="006D7520"/>
    <w:rsid w:val="006D781F"/>
    <w:rsid w:val="007039FF"/>
    <w:rsid w:val="0071063B"/>
    <w:rsid w:val="00710EA2"/>
    <w:rsid w:val="00725D74"/>
    <w:rsid w:val="00726E9F"/>
    <w:rsid w:val="00732731"/>
    <w:rsid w:val="00732B59"/>
    <w:rsid w:val="00733B85"/>
    <w:rsid w:val="00743065"/>
    <w:rsid w:val="00746E01"/>
    <w:rsid w:val="007662E5"/>
    <w:rsid w:val="007710D8"/>
    <w:rsid w:val="00773DE3"/>
    <w:rsid w:val="00777644"/>
    <w:rsid w:val="00780369"/>
    <w:rsid w:val="007833F1"/>
    <w:rsid w:val="00790647"/>
    <w:rsid w:val="007907DE"/>
    <w:rsid w:val="007A2858"/>
    <w:rsid w:val="007A5778"/>
    <w:rsid w:val="007A5C9F"/>
    <w:rsid w:val="007B3A13"/>
    <w:rsid w:val="007B7227"/>
    <w:rsid w:val="007C1C5F"/>
    <w:rsid w:val="007C5F27"/>
    <w:rsid w:val="007C6502"/>
    <w:rsid w:val="007F2C0B"/>
    <w:rsid w:val="007F713B"/>
    <w:rsid w:val="00802507"/>
    <w:rsid w:val="00804145"/>
    <w:rsid w:val="0080682F"/>
    <w:rsid w:val="008076C4"/>
    <w:rsid w:val="00823545"/>
    <w:rsid w:val="008236AC"/>
    <w:rsid w:val="0082398B"/>
    <w:rsid w:val="00826D64"/>
    <w:rsid w:val="00827F35"/>
    <w:rsid w:val="00836CF9"/>
    <w:rsid w:val="0084010C"/>
    <w:rsid w:val="0084100A"/>
    <w:rsid w:val="00851801"/>
    <w:rsid w:val="00856C35"/>
    <w:rsid w:val="00863B24"/>
    <w:rsid w:val="00867310"/>
    <w:rsid w:val="0087021D"/>
    <w:rsid w:val="008716AD"/>
    <w:rsid w:val="00883E94"/>
    <w:rsid w:val="008A2288"/>
    <w:rsid w:val="008B17C1"/>
    <w:rsid w:val="008B248F"/>
    <w:rsid w:val="008D0EAA"/>
    <w:rsid w:val="008D160F"/>
    <w:rsid w:val="008D561E"/>
    <w:rsid w:val="008D63D8"/>
    <w:rsid w:val="008E341B"/>
    <w:rsid w:val="00900C00"/>
    <w:rsid w:val="00905031"/>
    <w:rsid w:val="00914638"/>
    <w:rsid w:val="009166D6"/>
    <w:rsid w:val="009307CF"/>
    <w:rsid w:val="009333E5"/>
    <w:rsid w:val="00934180"/>
    <w:rsid w:val="00936593"/>
    <w:rsid w:val="00940163"/>
    <w:rsid w:val="00942EEA"/>
    <w:rsid w:val="009456AD"/>
    <w:rsid w:val="00952B2A"/>
    <w:rsid w:val="009637F1"/>
    <w:rsid w:val="00966184"/>
    <w:rsid w:val="0096674C"/>
    <w:rsid w:val="0097591C"/>
    <w:rsid w:val="009768D5"/>
    <w:rsid w:val="00981DF6"/>
    <w:rsid w:val="00991314"/>
    <w:rsid w:val="00992F6D"/>
    <w:rsid w:val="00993EFB"/>
    <w:rsid w:val="009A098B"/>
    <w:rsid w:val="009A49AE"/>
    <w:rsid w:val="009A6368"/>
    <w:rsid w:val="009B5AF3"/>
    <w:rsid w:val="009B747A"/>
    <w:rsid w:val="009C0178"/>
    <w:rsid w:val="009C20F6"/>
    <w:rsid w:val="009C3837"/>
    <w:rsid w:val="009D2A1B"/>
    <w:rsid w:val="009D3249"/>
    <w:rsid w:val="009D5EFF"/>
    <w:rsid w:val="009E0886"/>
    <w:rsid w:val="009E7E2F"/>
    <w:rsid w:val="009F3DFF"/>
    <w:rsid w:val="009F4559"/>
    <w:rsid w:val="009F66C6"/>
    <w:rsid w:val="009F74C4"/>
    <w:rsid w:val="00A103BB"/>
    <w:rsid w:val="00A142CB"/>
    <w:rsid w:val="00A208BF"/>
    <w:rsid w:val="00A23D49"/>
    <w:rsid w:val="00A322B5"/>
    <w:rsid w:val="00A340EF"/>
    <w:rsid w:val="00A360D9"/>
    <w:rsid w:val="00A36156"/>
    <w:rsid w:val="00A36F22"/>
    <w:rsid w:val="00A37D56"/>
    <w:rsid w:val="00A40197"/>
    <w:rsid w:val="00A424F9"/>
    <w:rsid w:val="00A63AFB"/>
    <w:rsid w:val="00A70418"/>
    <w:rsid w:val="00A74C38"/>
    <w:rsid w:val="00A77775"/>
    <w:rsid w:val="00A82233"/>
    <w:rsid w:val="00A87F57"/>
    <w:rsid w:val="00A92D69"/>
    <w:rsid w:val="00AA2DDB"/>
    <w:rsid w:val="00AA7492"/>
    <w:rsid w:val="00AB50CA"/>
    <w:rsid w:val="00AC35BA"/>
    <w:rsid w:val="00AD0213"/>
    <w:rsid w:val="00AD5BF6"/>
    <w:rsid w:val="00AE546D"/>
    <w:rsid w:val="00AE54BA"/>
    <w:rsid w:val="00AE5B96"/>
    <w:rsid w:val="00B2097D"/>
    <w:rsid w:val="00B21533"/>
    <w:rsid w:val="00B53445"/>
    <w:rsid w:val="00B56909"/>
    <w:rsid w:val="00B5772B"/>
    <w:rsid w:val="00B606C0"/>
    <w:rsid w:val="00B6082F"/>
    <w:rsid w:val="00B72BD0"/>
    <w:rsid w:val="00B74F42"/>
    <w:rsid w:val="00B81203"/>
    <w:rsid w:val="00B82EE9"/>
    <w:rsid w:val="00B84886"/>
    <w:rsid w:val="00B855A0"/>
    <w:rsid w:val="00B859D1"/>
    <w:rsid w:val="00B93A14"/>
    <w:rsid w:val="00B94DCF"/>
    <w:rsid w:val="00BA052C"/>
    <w:rsid w:val="00BB00A8"/>
    <w:rsid w:val="00BB1701"/>
    <w:rsid w:val="00BC2A7A"/>
    <w:rsid w:val="00BC5AA4"/>
    <w:rsid w:val="00BD5C1B"/>
    <w:rsid w:val="00BD6461"/>
    <w:rsid w:val="00BF19A6"/>
    <w:rsid w:val="00BF23CC"/>
    <w:rsid w:val="00C03271"/>
    <w:rsid w:val="00C0327A"/>
    <w:rsid w:val="00C3024A"/>
    <w:rsid w:val="00C439AF"/>
    <w:rsid w:val="00C4774D"/>
    <w:rsid w:val="00C51DE1"/>
    <w:rsid w:val="00C54437"/>
    <w:rsid w:val="00C74363"/>
    <w:rsid w:val="00C75F09"/>
    <w:rsid w:val="00C80094"/>
    <w:rsid w:val="00C812F8"/>
    <w:rsid w:val="00C816A9"/>
    <w:rsid w:val="00C82FA9"/>
    <w:rsid w:val="00C84135"/>
    <w:rsid w:val="00C84D33"/>
    <w:rsid w:val="00C90317"/>
    <w:rsid w:val="00C97FE1"/>
    <w:rsid w:val="00CA0BD4"/>
    <w:rsid w:val="00CA216E"/>
    <w:rsid w:val="00CB3DF2"/>
    <w:rsid w:val="00CB4DDD"/>
    <w:rsid w:val="00CC5CF4"/>
    <w:rsid w:val="00CD094A"/>
    <w:rsid w:val="00CD1046"/>
    <w:rsid w:val="00CD2BBA"/>
    <w:rsid w:val="00CD6D69"/>
    <w:rsid w:val="00CD713C"/>
    <w:rsid w:val="00CE1585"/>
    <w:rsid w:val="00CE3EF1"/>
    <w:rsid w:val="00CF5F0E"/>
    <w:rsid w:val="00CF6DB8"/>
    <w:rsid w:val="00CF7FA9"/>
    <w:rsid w:val="00D07AE4"/>
    <w:rsid w:val="00D21AF7"/>
    <w:rsid w:val="00D23BA4"/>
    <w:rsid w:val="00D4220D"/>
    <w:rsid w:val="00D43DFF"/>
    <w:rsid w:val="00D53865"/>
    <w:rsid w:val="00D607B6"/>
    <w:rsid w:val="00D6530F"/>
    <w:rsid w:val="00D6582C"/>
    <w:rsid w:val="00D677C4"/>
    <w:rsid w:val="00D73020"/>
    <w:rsid w:val="00D73BA5"/>
    <w:rsid w:val="00D7451F"/>
    <w:rsid w:val="00D76AE6"/>
    <w:rsid w:val="00D9313C"/>
    <w:rsid w:val="00DA4FCF"/>
    <w:rsid w:val="00DB099F"/>
    <w:rsid w:val="00DC6616"/>
    <w:rsid w:val="00DE12FB"/>
    <w:rsid w:val="00DE4401"/>
    <w:rsid w:val="00DE492B"/>
    <w:rsid w:val="00DE5612"/>
    <w:rsid w:val="00E20F77"/>
    <w:rsid w:val="00E215E4"/>
    <w:rsid w:val="00E23E2F"/>
    <w:rsid w:val="00E25A74"/>
    <w:rsid w:val="00E357FA"/>
    <w:rsid w:val="00E47436"/>
    <w:rsid w:val="00E57ACB"/>
    <w:rsid w:val="00E65F63"/>
    <w:rsid w:val="00E66A51"/>
    <w:rsid w:val="00E75EA8"/>
    <w:rsid w:val="00E7694A"/>
    <w:rsid w:val="00E8325B"/>
    <w:rsid w:val="00E90DAD"/>
    <w:rsid w:val="00EA2A79"/>
    <w:rsid w:val="00EA5721"/>
    <w:rsid w:val="00EB004E"/>
    <w:rsid w:val="00EB5618"/>
    <w:rsid w:val="00EB61D7"/>
    <w:rsid w:val="00ED13B6"/>
    <w:rsid w:val="00ED3B9A"/>
    <w:rsid w:val="00EE1A70"/>
    <w:rsid w:val="00EE44C3"/>
    <w:rsid w:val="00EF3529"/>
    <w:rsid w:val="00F12675"/>
    <w:rsid w:val="00F14F37"/>
    <w:rsid w:val="00F37E46"/>
    <w:rsid w:val="00F44369"/>
    <w:rsid w:val="00F623BC"/>
    <w:rsid w:val="00F628EF"/>
    <w:rsid w:val="00F72624"/>
    <w:rsid w:val="00F73C59"/>
    <w:rsid w:val="00F80199"/>
    <w:rsid w:val="00F81769"/>
    <w:rsid w:val="00F95308"/>
    <w:rsid w:val="00F9534A"/>
    <w:rsid w:val="00F95CF4"/>
    <w:rsid w:val="00F97411"/>
    <w:rsid w:val="00F97AE6"/>
    <w:rsid w:val="00FA1C72"/>
    <w:rsid w:val="00FA7739"/>
    <w:rsid w:val="00FB1349"/>
    <w:rsid w:val="00FB1A88"/>
    <w:rsid w:val="00FB2228"/>
    <w:rsid w:val="00FB348D"/>
    <w:rsid w:val="00FB42B4"/>
    <w:rsid w:val="00FC6E97"/>
    <w:rsid w:val="00FD0057"/>
    <w:rsid w:val="00FD188E"/>
    <w:rsid w:val="00FE119D"/>
    <w:rsid w:val="00FE7BB0"/>
    <w:rsid w:val="00FF422B"/>
    <w:rsid w:val="00FF59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20F77"/>
    <w:pPr>
      <w:spacing w:after="0" w:line="240" w:lineRule="auto"/>
    </w:pPr>
    <w:rPr>
      <w:rFonts w:ascii="Times New Roman" w:eastAsia="Times New Roman" w:hAnsi="Times New Roman" w:cs="Times New Roman"/>
      <w:sz w:val="24"/>
      <w:szCs w:val="20"/>
    </w:rPr>
  </w:style>
  <w:style w:type="paragraph" w:styleId="Antrat3">
    <w:name w:val="heading 3"/>
    <w:basedOn w:val="prastasis"/>
    <w:next w:val="prastasis"/>
    <w:link w:val="Antrat3Diagrama"/>
    <w:unhideWhenUsed/>
    <w:qFormat/>
    <w:rsid w:val="009D3249"/>
    <w:pPr>
      <w:keepNext/>
      <w:spacing w:before="240" w:after="60"/>
      <w:outlineLvl w:val="2"/>
    </w:pPr>
    <w:rPr>
      <w:rFonts w:asciiTheme="majorHAnsi" w:eastAsiaTheme="majorEastAsia" w:hAnsiTheme="majorHAnsi" w:cstheme="majorBidi"/>
      <w:b/>
      <w:bCs/>
      <w:sz w:val="26"/>
      <w:szCs w:val="26"/>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E20F77"/>
    <w:rPr>
      <w:color w:val="0563C1"/>
      <w:u w:val="single"/>
    </w:rPr>
  </w:style>
  <w:style w:type="character" w:customStyle="1" w:styleId="Antrat3Diagrama">
    <w:name w:val="Antraštė 3 Diagrama"/>
    <w:basedOn w:val="Numatytasispastraiposriftas"/>
    <w:link w:val="Antrat3"/>
    <w:rsid w:val="009D3249"/>
    <w:rPr>
      <w:rFonts w:asciiTheme="majorHAnsi" w:eastAsiaTheme="majorEastAsia" w:hAnsiTheme="majorHAnsi" w:cstheme="majorBidi"/>
      <w:b/>
      <w:bCs/>
      <w:sz w:val="26"/>
      <w:szCs w:val="26"/>
      <w:lang w:val="en-AU" w:eastAsia="lt-LT"/>
    </w:rPr>
  </w:style>
  <w:style w:type="paragraph" w:styleId="Pagrindinistekstas">
    <w:name w:val="Body Text"/>
    <w:basedOn w:val="prastasis"/>
    <w:link w:val="PagrindinistekstasDiagrama"/>
    <w:rsid w:val="009D3249"/>
    <w:pPr>
      <w:jc w:val="center"/>
    </w:pPr>
  </w:style>
  <w:style w:type="character" w:customStyle="1" w:styleId="PagrindinistekstasDiagrama">
    <w:name w:val="Pagrindinis tekstas Diagrama"/>
    <w:basedOn w:val="Numatytasispastraiposriftas"/>
    <w:link w:val="Pagrindinistekstas"/>
    <w:rsid w:val="009D3249"/>
    <w:rPr>
      <w:rFonts w:ascii="Times New Roman" w:eastAsia="Times New Roman" w:hAnsi="Times New Roman" w:cs="Times New Roman"/>
      <w:sz w:val="24"/>
      <w:szCs w:val="20"/>
    </w:rPr>
  </w:style>
  <w:style w:type="paragraph" w:styleId="Pagrindinistekstas3">
    <w:name w:val="Body Text 3"/>
    <w:basedOn w:val="prastasis"/>
    <w:link w:val="Pagrindinistekstas3Diagrama"/>
    <w:rsid w:val="009D3249"/>
    <w:pPr>
      <w:spacing w:after="120"/>
    </w:pPr>
    <w:rPr>
      <w:sz w:val="16"/>
      <w:szCs w:val="16"/>
      <w:lang w:val="en-AU" w:eastAsia="lt-LT"/>
    </w:rPr>
  </w:style>
  <w:style w:type="character" w:customStyle="1" w:styleId="Pagrindinistekstas3Diagrama">
    <w:name w:val="Pagrindinis tekstas 3 Diagrama"/>
    <w:basedOn w:val="Numatytasispastraiposriftas"/>
    <w:link w:val="Pagrindinistekstas3"/>
    <w:rsid w:val="009D3249"/>
    <w:rPr>
      <w:rFonts w:ascii="Times New Roman" w:eastAsia="Times New Roman" w:hAnsi="Times New Roman" w:cs="Times New Roman"/>
      <w:sz w:val="16"/>
      <w:szCs w:val="16"/>
      <w:lang w:val="en-AU" w:eastAsia="lt-LT"/>
    </w:rPr>
  </w:style>
  <w:style w:type="paragraph" w:styleId="Pagrindiniotekstotrauka">
    <w:name w:val="Body Text Indent"/>
    <w:basedOn w:val="prastasis"/>
    <w:link w:val="PagrindiniotekstotraukaDiagrama"/>
    <w:rsid w:val="009D3249"/>
    <w:pPr>
      <w:spacing w:after="120"/>
      <w:ind w:left="283"/>
    </w:pPr>
    <w:rPr>
      <w:sz w:val="20"/>
      <w:lang w:val="en-AU" w:eastAsia="lt-LT"/>
    </w:rPr>
  </w:style>
  <w:style w:type="character" w:customStyle="1" w:styleId="PagrindiniotekstotraukaDiagrama">
    <w:name w:val="Pagrindinio teksto įtrauka Diagrama"/>
    <w:basedOn w:val="Numatytasispastraiposriftas"/>
    <w:link w:val="Pagrindiniotekstotrauka"/>
    <w:rsid w:val="009D3249"/>
    <w:rPr>
      <w:rFonts w:ascii="Times New Roman" w:eastAsia="Times New Roman" w:hAnsi="Times New Roman" w:cs="Times New Roman"/>
      <w:sz w:val="20"/>
      <w:szCs w:val="20"/>
      <w:lang w:val="en-AU" w:eastAsia="lt-LT"/>
    </w:rPr>
  </w:style>
  <w:style w:type="paragraph" w:styleId="Antrats">
    <w:name w:val="header"/>
    <w:basedOn w:val="prastasis"/>
    <w:link w:val="AntratsDiagrama"/>
    <w:uiPriority w:val="99"/>
    <w:rsid w:val="00AD5BF6"/>
    <w:pPr>
      <w:tabs>
        <w:tab w:val="center" w:pos="4153"/>
        <w:tab w:val="right" w:pos="8306"/>
      </w:tabs>
    </w:pPr>
    <w:rPr>
      <w:sz w:val="20"/>
      <w:lang w:val="en-AU" w:eastAsia="lt-LT"/>
    </w:rPr>
  </w:style>
  <w:style w:type="character" w:customStyle="1" w:styleId="AntratsDiagrama">
    <w:name w:val="Antraštės Diagrama"/>
    <w:basedOn w:val="Numatytasispastraiposriftas"/>
    <w:link w:val="Antrats"/>
    <w:uiPriority w:val="99"/>
    <w:rsid w:val="00AD5BF6"/>
    <w:rPr>
      <w:rFonts w:ascii="Times New Roman" w:eastAsia="Times New Roman" w:hAnsi="Times New Roman" w:cs="Times New Roman"/>
      <w:sz w:val="20"/>
      <w:szCs w:val="20"/>
      <w:lang w:val="en-AU" w:eastAsia="lt-LT"/>
    </w:rPr>
  </w:style>
  <w:style w:type="table" w:styleId="Lentelstinklelis">
    <w:name w:val="Table Grid"/>
    <w:basedOn w:val="prastojilentel"/>
    <w:uiPriority w:val="59"/>
    <w:rsid w:val="00496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710D8"/>
    <w:pPr>
      <w:ind w:left="720"/>
      <w:contextualSpacing/>
    </w:pPr>
  </w:style>
  <w:style w:type="paragraph" w:customStyle="1" w:styleId="Betarp1">
    <w:name w:val="Be tarpų1"/>
    <w:uiPriority w:val="1"/>
    <w:qFormat/>
    <w:rsid w:val="00E23E2F"/>
    <w:pPr>
      <w:spacing w:after="0" w:line="240" w:lineRule="auto"/>
    </w:pPr>
    <w:rPr>
      <w:rFonts w:ascii="Calibri" w:eastAsia="Times New Roman" w:hAnsi="Calibri" w:cs="Times New Roman"/>
    </w:rPr>
  </w:style>
  <w:style w:type="paragraph" w:styleId="Debesliotekstas">
    <w:name w:val="Balloon Text"/>
    <w:basedOn w:val="prastasis"/>
    <w:link w:val="DebesliotekstasDiagrama"/>
    <w:uiPriority w:val="99"/>
    <w:semiHidden/>
    <w:unhideWhenUsed/>
    <w:rsid w:val="00E23E2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23E2F"/>
    <w:rPr>
      <w:rFonts w:ascii="Tahoma" w:eastAsia="Times New Roman" w:hAnsi="Tahoma" w:cs="Tahoma"/>
      <w:sz w:val="16"/>
      <w:szCs w:val="16"/>
    </w:rPr>
  </w:style>
  <w:style w:type="character" w:styleId="Komentaronuoroda">
    <w:name w:val="annotation reference"/>
    <w:basedOn w:val="Numatytasispastraiposriftas"/>
    <w:uiPriority w:val="99"/>
    <w:semiHidden/>
    <w:unhideWhenUsed/>
    <w:rsid w:val="00966184"/>
    <w:rPr>
      <w:sz w:val="16"/>
      <w:szCs w:val="16"/>
    </w:rPr>
  </w:style>
  <w:style w:type="paragraph" w:styleId="Komentarotekstas">
    <w:name w:val="annotation text"/>
    <w:basedOn w:val="prastasis"/>
    <w:link w:val="KomentarotekstasDiagrama"/>
    <w:uiPriority w:val="99"/>
    <w:semiHidden/>
    <w:unhideWhenUsed/>
    <w:rsid w:val="00966184"/>
    <w:rPr>
      <w:sz w:val="20"/>
    </w:rPr>
  </w:style>
  <w:style w:type="character" w:customStyle="1" w:styleId="KomentarotekstasDiagrama">
    <w:name w:val="Komentaro tekstas Diagrama"/>
    <w:basedOn w:val="Numatytasispastraiposriftas"/>
    <w:link w:val="Komentarotekstas"/>
    <w:uiPriority w:val="99"/>
    <w:semiHidden/>
    <w:rsid w:val="00966184"/>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966184"/>
    <w:rPr>
      <w:b/>
      <w:bCs/>
    </w:rPr>
  </w:style>
  <w:style w:type="character" w:customStyle="1" w:styleId="KomentarotemaDiagrama">
    <w:name w:val="Komentaro tema Diagrama"/>
    <w:basedOn w:val="KomentarotekstasDiagrama"/>
    <w:link w:val="Komentarotema"/>
    <w:uiPriority w:val="99"/>
    <w:semiHidden/>
    <w:rsid w:val="00966184"/>
    <w:rPr>
      <w:rFonts w:ascii="Times New Roman" w:eastAsia="Times New Roman" w:hAnsi="Times New Roman" w:cs="Times New Roman"/>
      <w:b/>
      <w:bCs/>
      <w:sz w:val="20"/>
      <w:szCs w:val="20"/>
    </w:rPr>
  </w:style>
  <w:style w:type="paragraph" w:styleId="prastasistinklapis">
    <w:name w:val="Normal (Web)"/>
    <w:basedOn w:val="prastasis"/>
    <w:rsid w:val="002B5D15"/>
    <w:pPr>
      <w:spacing w:before="100" w:beforeAutospacing="1" w:after="100" w:afterAutospacing="1"/>
    </w:pPr>
    <w:rPr>
      <w:szCs w:val="24"/>
      <w:lang w:val="en-GB"/>
    </w:rPr>
  </w:style>
  <w:style w:type="paragraph" w:customStyle="1" w:styleId="WW-BodyText2">
    <w:name w:val="WW-Body Text 2"/>
    <w:basedOn w:val="prastasis"/>
    <w:rsid w:val="002B5D15"/>
    <w:pPr>
      <w:widowControl w:val="0"/>
      <w:suppressAutoHyphens/>
      <w:ind w:right="15"/>
    </w:pPr>
    <w:rPr>
      <w:rFonts w:eastAsia="Lucida Sans Unicode"/>
      <w:bCs/>
    </w:rPr>
  </w:style>
  <w:style w:type="paragraph" w:customStyle="1" w:styleId="TableContents">
    <w:name w:val="Table Contents"/>
    <w:basedOn w:val="prastasis"/>
    <w:rsid w:val="002B5D15"/>
    <w:pPr>
      <w:widowControl w:val="0"/>
      <w:suppressLineNumbers/>
      <w:suppressAutoHyphens/>
    </w:pPr>
    <w:rPr>
      <w:rFonts w:eastAsia="Lucida Sans Unicode"/>
    </w:rPr>
  </w:style>
  <w:style w:type="paragraph" w:styleId="Porat">
    <w:name w:val="footer"/>
    <w:basedOn w:val="prastasis"/>
    <w:link w:val="PoratDiagrama"/>
    <w:uiPriority w:val="99"/>
    <w:unhideWhenUsed/>
    <w:rsid w:val="00AD0213"/>
    <w:pPr>
      <w:tabs>
        <w:tab w:val="center" w:pos="4513"/>
        <w:tab w:val="right" w:pos="9026"/>
      </w:tabs>
    </w:pPr>
  </w:style>
  <w:style w:type="character" w:customStyle="1" w:styleId="PoratDiagrama">
    <w:name w:val="Poraštė Diagrama"/>
    <w:basedOn w:val="Numatytasispastraiposriftas"/>
    <w:link w:val="Porat"/>
    <w:uiPriority w:val="99"/>
    <w:rsid w:val="00AD021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20F77"/>
    <w:pPr>
      <w:spacing w:after="0" w:line="240" w:lineRule="auto"/>
    </w:pPr>
    <w:rPr>
      <w:rFonts w:ascii="Times New Roman" w:eastAsia="Times New Roman" w:hAnsi="Times New Roman" w:cs="Times New Roman"/>
      <w:sz w:val="24"/>
      <w:szCs w:val="20"/>
    </w:rPr>
  </w:style>
  <w:style w:type="paragraph" w:styleId="Antrat3">
    <w:name w:val="heading 3"/>
    <w:basedOn w:val="prastasis"/>
    <w:next w:val="prastasis"/>
    <w:link w:val="Antrat3Diagrama"/>
    <w:unhideWhenUsed/>
    <w:qFormat/>
    <w:rsid w:val="009D3249"/>
    <w:pPr>
      <w:keepNext/>
      <w:spacing w:before="240" w:after="60"/>
      <w:outlineLvl w:val="2"/>
    </w:pPr>
    <w:rPr>
      <w:rFonts w:asciiTheme="majorHAnsi" w:eastAsiaTheme="majorEastAsia" w:hAnsiTheme="majorHAnsi" w:cstheme="majorBidi"/>
      <w:b/>
      <w:bCs/>
      <w:sz w:val="26"/>
      <w:szCs w:val="26"/>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E20F77"/>
    <w:rPr>
      <w:color w:val="0563C1"/>
      <w:u w:val="single"/>
    </w:rPr>
  </w:style>
  <w:style w:type="character" w:customStyle="1" w:styleId="Antrat3Diagrama">
    <w:name w:val="Antraštė 3 Diagrama"/>
    <w:basedOn w:val="Numatytasispastraiposriftas"/>
    <w:link w:val="Antrat3"/>
    <w:rsid w:val="009D3249"/>
    <w:rPr>
      <w:rFonts w:asciiTheme="majorHAnsi" w:eastAsiaTheme="majorEastAsia" w:hAnsiTheme="majorHAnsi" w:cstheme="majorBidi"/>
      <w:b/>
      <w:bCs/>
      <w:sz w:val="26"/>
      <w:szCs w:val="26"/>
      <w:lang w:val="en-AU" w:eastAsia="lt-LT"/>
    </w:rPr>
  </w:style>
  <w:style w:type="paragraph" w:styleId="Pagrindinistekstas">
    <w:name w:val="Body Text"/>
    <w:basedOn w:val="prastasis"/>
    <w:link w:val="PagrindinistekstasDiagrama"/>
    <w:rsid w:val="009D3249"/>
    <w:pPr>
      <w:jc w:val="center"/>
    </w:pPr>
  </w:style>
  <w:style w:type="character" w:customStyle="1" w:styleId="PagrindinistekstasDiagrama">
    <w:name w:val="Pagrindinis tekstas Diagrama"/>
    <w:basedOn w:val="Numatytasispastraiposriftas"/>
    <w:link w:val="Pagrindinistekstas"/>
    <w:rsid w:val="009D3249"/>
    <w:rPr>
      <w:rFonts w:ascii="Times New Roman" w:eastAsia="Times New Roman" w:hAnsi="Times New Roman" w:cs="Times New Roman"/>
      <w:sz w:val="24"/>
      <w:szCs w:val="20"/>
    </w:rPr>
  </w:style>
  <w:style w:type="paragraph" w:styleId="Pagrindinistekstas3">
    <w:name w:val="Body Text 3"/>
    <w:basedOn w:val="prastasis"/>
    <w:link w:val="Pagrindinistekstas3Diagrama"/>
    <w:rsid w:val="009D3249"/>
    <w:pPr>
      <w:spacing w:after="120"/>
    </w:pPr>
    <w:rPr>
      <w:sz w:val="16"/>
      <w:szCs w:val="16"/>
      <w:lang w:val="en-AU" w:eastAsia="lt-LT"/>
    </w:rPr>
  </w:style>
  <w:style w:type="character" w:customStyle="1" w:styleId="Pagrindinistekstas3Diagrama">
    <w:name w:val="Pagrindinis tekstas 3 Diagrama"/>
    <w:basedOn w:val="Numatytasispastraiposriftas"/>
    <w:link w:val="Pagrindinistekstas3"/>
    <w:rsid w:val="009D3249"/>
    <w:rPr>
      <w:rFonts w:ascii="Times New Roman" w:eastAsia="Times New Roman" w:hAnsi="Times New Roman" w:cs="Times New Roman"/>
      <w:sz w:val="16"/>
      <w:szCs w:val="16"/>
      <w:lang w:val="en-AU" w:eastAsia="lt-LT"/>
    </w:rPr>
  </w:style>
  <w:style w:type="paragraph" w:styleId="Pagrindiniotekstotrauka">
    <w:name w:val="Body Text Indent"/>
    <w:basedOn w:val="prastasis"/>
    <w:link w:val="PagrindiniotekstotraukaDiagrama"/>
    <w:rsid w:val="009D3249"/>
    <w:pPr>
      <w:spacing w:after="120"/>
      <w:ind w:left="283"/>
    </w:pPr>
    <w:rPr>
      <w:sz w:val="20"/>
      <w:lang w:val="en-AU" w:eastAsia="lt-LT"/>
    </w:rPr>
  </w:style>
  <w:style w:type="character" w:customStyle="1" w:styleId="PagrindiniotekstotraukaDiagrama">
    <w:name w:val="Pagrindinio teksto įtrauka Diagrama"/>
    <w:basedOn w:val="Numatytasispastraiposriftas"/>
    <w:link w:val="Pagrindiniotekstotrauka"/>
    <w:rsid w:val="009D3249"/>
    <w:rPr>
      <w:rFonts w:ascii="Times New Roman" w:eastAsia="Times New Roman" w:hAnsi="Times New Roman" w:cs="Times New Roman"/>
      <w:sz w:val="20"/>
      <w:szCs w:val="20"/>
      <w:lang w:val="en-AU" w:eastAsia="lt-LT"/>
    </w:rPr>
  </w:style>
  <w:style w:type="paragraph" w:styleId="Antrats">
    <w:name w:val="header"/>
    <w:basedOn w:val="prastasis"/>
    <w:link w:val="AntratsDiagrama"/>
    <w:uiPriority w:val="99"/>
    <w:rsid w:val="00AD5BF6"/>
    <w:pPr>
      <w:tabs>
        <w:tab w:val="center" w:pos="4153"/>
        <w:tab w:val="right" w:pos="8306"/>
      </w:tabs>
    </w:pPr>
    <w:rPr>
      <w:sz w:val="20"/>
      <w:lang w:val="en-AU" w:eastAsia="lt-LT"/>
    </w:rPr>
  </w:style>
  <w:style w:type="character" w:customStyle="1" w:styleId="AntratsDiagrama">
    <w:name w:val="Antraštės Diagrama"/>
    <w:basedOn w:val="Numatytasispastraiposriftas"/>
    <w:link w:val="Antrats"/>
    <w:uiPriority w:val="99"/>
    <w:rsid w:val="00AD5BF6"/>
    <w:rPr>
      <w:rFonts w:ascii="Times New Roman" w:eastAsia="Times New Roman" w:hAnsi="Times New Roman" w:cs="Times New Roman"/>
      <w:sz w:val="20"/>
      <w:szCs w:val="20"/>
      <w:lang w:val="en-AU" w:eastAsia="lt-LT"/>
    </w:rPr>
  </w:style>
  <w:style w:type="table" w:styleId="Lentelstinklelis">
    <w:name w:val="Table Grid"/>
    <w:basedOn w:val="prastojilentel"/>
    <w:uiPriority w:val="59"/>
    <w:rsid w:val="00496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710D8"/>
    <w:pPr>
      <w:ind w:left="720"/>
      <w:contextualSpacing/>
    </w:pPr>
  </w:style>
  <w:style w:type="paragraph" w:customStyle="1" w:styleId="Betarp1">
    <w:name w:val="Be tarpų1"/>
    <w:uiPriority w:val="1"/>
    <w:qFormat/>
    <w:rsid w:val="00E23E2F"/>
    <w:pPr>
      <w:spacing w:after="0" w:line="240" w:lineRule="auto"/>
    </w:pPr>
    <w:rPr>
      <w:rFonts w:ascii="Calibri" w:eastAsia="Times New Roman" w:hAnsi="Calibri" w:cs="Times New Roman"/>
    </w:rPr>
  </w:style>
  <w:style w:type="paragraph" w:styleId="Debesliotekstas">
    <w:name w:val="Balloon Text"/>
    <w:basedOn w:val="prastasis"/>
    <w:link w:val="DebesliotekstasDiagrama"/>
    <w:uiPriority w:val="99"/>
    <w:semiHidden/>
    <w:unhideWhenUsed/>
    <w:rsid w:val="00E23E2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23E2F"/>
    <w:rPr>
      <w:rFonts w:ascii="Tahoma" w:eastAsia="Times New Roman" w:hAnsi="Tahoma" w:cs="Tahoma"/>
      <w:sz w:val="16"/>
      <w:szCs w:val="16"/>
    </w:rPr>
  </w:style>
  <w:style w:type="character" w:styleId="Komentaronuoroda">
    <w:name w:val="annotation reference"/>
    <w:basedOn w:val="Numatytasispastraiposriftas"/>
    <w:uiPriority w:val="99"/>
    <w:semiHidden/>
    <w:unhideWhenUsed/>
    <w:rsid w:val="00966184"/>
    <w:rPr>
      <w:sz w:val="16"/>
      <w:szCs w:val="16"/>
    </w:rPr>
  </w:style>
  <w:style w:type="paragraph" w:styleId="Komentarotekstas">
    <w:name w:val="annotation text"/>
    <w:basedOn w:val="prastasis"/>
    <w:link w:val="KomentarotekstasDiagrama"/>
    <w:uiPriority w:val="99"/>
    <w:semiHidden/>
    <w:unhideWhenUsed/>
    <w:rsid w:val="00966184"/>
    <w:rPr>
      <w:sz w:val="20"/>
    </w:rPr>
  </w:style>
  <w:style w:type="character" w:customStyle="1" w:styleId="KomentarotekstasDiagrama">
    <w:name w:val="Komentaro tekstas Diagrama"/>
    <w:basedOn w:val="Numatytasispastraiposriftas"/>
    <w:link w:val="Komentarotekstas"/>
    <w:uiPriority w:val="99"/>
    <w:semiHidden/>
    <w:rsid w:val="00966184"/>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966184"/>
    <w:rPr>
      <w:b/>
      <w:bCs/>
    </w:rPr>
  </w:style>
  <w:style w:type="character" w:customStyle="1" w:styleId="KomentarotemaDiagrama">
    <w:name w:val="Komentaro tema Diagrama"/>
    <w:basedOn w:val="KomentarotekstasDiagrama"/>
    <w:link w:val="Komentarotema"/>
    <w:uiPriority w:val="99"/>
    <w:semiHidden/>
    <w:rsid w:val="00966184"/>
    <w:rPr>
      <w:rFonts w:ascii="Times New Roman" w:eastAsia="Times New Roman" w:hAnsi="Times New Roman" w:cs="Times New Roman"/>
      <w:b/>
      <w:bCs/>
      <w:sz w:val="20"/>
      <w:szCs w:val="20"/>
    </w:rPr>
  </w:style>
  <w:style w:type="paragraph" w:styleId="prastasistinklapis">
    <w:name w:val="Normal (Web)"/>
    <w:basedOn w:val="prastasis"/>
    <w:rsid w:val="002B5D15"/>
    <w:pPr>
      <w:spacing w:before="100" w:beforeAutospacing="1" w:after="100" w:afterAutospacing="1"/>
    </w:pPr>
    <w:rPr>
      <w:szCs w:val="24"/>
      <w:lang w:val="en-GB"/>
    </w:rPr>
  </w:style>
  <w:style w:type="paragraph" w:customStyle="1" w:styleId="WW-BodyText2">
    <w:name w:val="WW-Body Text 2"/>
    <w:basedOn w:val="prastasis"/>
    <w:rsid w:val="002B5D15"/>
    <w:pPr>
      <w:widowControl w:val="0"/>
      <w:suppressAutoHyphens/>
      <w:ind w:right="15"/>
    </w:pPr>
    <w:rPr>
      <w:rFonts w:eastAsia="Lucida Sans Unicode"/>
      <w:bCs/>
    </w:rPr>
  </w:style>
  <w:style w:type="paragraph" w:customStyle="1" w:styleId="TableContents">
    <w:name w:val="Table Contents"/>
    <w:basedOn w:val="prastasis"/>
    <w:rsid w:val="002B5D15"/>
    <w:pPr>
      <w:widowControl w:val="0"/>
      <w:suppressLineNumbers/>
      <w:suppressAutoHyphens/>
    </w:pPr>
    <w:rPr>
      <w:rFonts w:eastAsia="Lucida Sans Unicode"/>
    </w:rPr>
  </w:style>
  <w:style w:type="paragraph" w:styleId="Porat">
    <w:name w:val="footer"/>
    <w:basedOn w:val="prastasis"/>
    <w:link w:val="PoratDiagrama"/>
    <w:uiPriority w:val="99"/>
    <w:unhideWhenUsed/>
    <w:rsid w:val="00AD0213"/>
    <w:pPr>
      <w:tabs>
        <w:tab w:val="center" w:pos="4513"/>
        <w:tab w:val="right" w:pos="9026"/>
      </w:tabs>
    </w:pPr>
  </w:style>
  <w:style w:type="character" w:customStyle="1" w:styleId="PoratDiagrama">
    <w:name w:val="Poraštė Diagrama"/>
    <w:basedOn w:val="Numatytasispastraiposriftas"/>
    <w:link w:val="Porat"/>
    <w:uiPriority w:val="99"/>
    <w:rsid w:val="00AD021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4928">
      <w:bodyDiv w:val="1"/>
      <w:marLeft w:val="0"/>
      <w:marRight w:val="0"/>
      <w:marTop w:val="0"/>
      <w:marBottom w:val="0"/>
      <w:divBdr>
        <w:top w:val="none" w:sz="0" w:space="0" w:color="auto"/>
        <w:left w:val="none" w:sz="0" w:space="0" w:color="auto"/>
        <w:bottom w:val="none" w:sz="0" w:space="0" w:color="auto"/>
        <w:right w:val="none" w:sz="0" w:space="0" w:color="auto"/>
      </w:divBdr>
    </w:div>
    <w:div w:id="112553117">
      <w:bodyDiv w:val="1"/>
      <w:marLeft w:val="0"/>
      <w:marRight w:val="0"/>
      <w:marTop w:val="0"/>
      <w:marBottom w:val="0"/>
      <w:divBdr>
        <w:top w:val="none" w:sz="0" w:space="0" w:color="auto"/>
        <w:left w:val="none" w:sz="0" w:space="0" w:color="auto"/>
        <w:bottom w:val="none" w:sz="0" w:space="0" w:color="auto"/>
        <w:right w:val="none" w:sz="0" w:space="0" w:color="auto"/>
      </w:divBdr>
    </w:div>
    <w:div w:id="498468594">
      <w:bodyDiv w:val="1"/>
      <w:marLeft w:val="0"/>
      <w:marRight w:val="0"/>
      <w:marTop w:val="0"/>
      <w:marBottom w:val="0"/>
      <w:divBdr>
        <w:top w:val="none" w:sz="0" w:space="0" w:color="auto"/>
        <w:left w:val="none" w:sz="0" w:space="0" w:color="auto"/>
        <w:bottom w:val="none" w:sz="0" w:space="0" w:color="auto"/>
        <w:right w:val="none" w:sz="0" w:space="0" w:color="auto"/>
      </w:divBdr>
    </w:div>
    <w:div w:id="874540531">
      <w:bodyDiv w:val="1"/>
      <w:marLeft w:val="0"/>
      <w:marRight w:val="0"/>
      <w:marTop w:val="0"/>
      <w:marBottom w:val="0"/>
      <w:divBdr>
        <w:top w:val="none" w:sz="0" w:space="0" w:color="auto"/>
        <w:left w:val="none" w:sz="0" w:space="0" w:color="auto"/>
        <w:bottom w:val="none" w:sz="0" w:space="0" w:color="auto"/>
        <w:right w:val="none" w:sz="0" w:space="0" w:color="auto"/>
      </w:divBdr>
    </w:div>
    <w:div w:id="1316253679">
      <w:bodyDiv w:val="1"/>
      <w:marLeft w:val="0"/>
      <w:marRight w:val="0"/>
      <w:marTop w:val="0"/>
      <w:marBottom w:val="0"/>
      <w:divBdr>
        <w:top w:val="none" w:sz="0" w:space="0" w:color="auto"/>
        <w:left w:val="none" w:sz="0" w:space="0" w:color="auto"/>
        <w:bottom w:val="none" w:sz="0" w:space="0" w:color="auto"/>
        <w:right w:val="none" w:sz="0" w:space="0" w:color="auto"/>
      </w:divBdr>
    </w:div>
    <w:div w:id="1748574154">
      <w:bodyDiv w:val="1"/>
      <w:marLeft w:val="0"/>
      <w:marRight w:val="0"/>
      <w:marTop w:val="0"/>
      <w:marBottom w:val="0"/>
      <w:divBdr>
        <w:top w:val="none" w:sz="0" w:space="0" w:color="auto"/>
        <w:left w:val="none" w:sz="0" w:space="0" w:color="auto"/>
        <w:bottom w:val="none" w:sz="0" w:space="0" w:color="auto"/>
        <w:right w:val="none" w:sz="0" w:space="0" w:color="auto"/>
      </w:divBdr>
    </w:div>
    <w:div w:id="1924678668">
      <w:bodyDiv w:val="1"/>
      <w:marLeft w:val="0"/>
      <w:marRight w:val="0"/>
      <w:marTop w:val="0"/>
      <w:marBottom w:val="0"/>
      <w:divBdr>
        <w:top w:val="none" w:sz="0" w:space="0" w:color="auto"/>
        <w:left w:val="none" w:sz="0" w:space="0" w:color="auto"/>
        <w:bottom w:val="none" w:sz="0" w:space="0" w:color="auto"/>
        <w:right w:val="none" w:sz="0" w:space="0" w:color="auto"/>
      </w:divBdr>
    </w:div>
    <w:div w:id="1994943285">
      <w:bodyDiv w:val="1"/>
      <w:marLeft w:val="0"/>
      <w:marRight w:val="0"/>
      <w:marTop w:val="0"/>
      <w:marBottom w:val="0"/>
      <w:divBdr>
        <w:top w:val="none" w:sz="0" w:space="0" w:color="auto"/>
        <w:left w:val="none" w:sz="0" w:space="0" w:color="auto"/>
        <w:bottom w:val="none" w:sz="0" w:space="0" w:color="auto"/>
        <w:right w:val="none" w:sz="0" w:space="0" w:color="auto"/>
      </w:divBdr>
    </w:div>
    <w:div w:id="20528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kiskis.l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avivaldybe@rokiskis.l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kiskis.l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okiskis.l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B891-48F6-4C3A-B551-A29907D6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12467</Words>
  <Characters>7107</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Zibolienė</dc:creator>
  <cp:lastModifiedBy>Rasa Virbalienė</cp:lastModifiedBy>
  <cp:revision>3</cp:revision>
  <cp:lastPrinted>2023-02-23T08:47:00Z</cp:lastPrinted>
  <dcterms:created xsi:type="dcterms:W3CDTF">2023-04-03T05:15:00Z</dcterms:created>
  <dcterms:modified xsi:type="dcterms:W3CDTF">2023-04-03T05:16:00Z</dcterms:modified>
</cp:coreProperties>
</file>