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518C" w14:textId="3BFED273" w:rsidR="00BD59E5" w:rsidRPr="00996239" w:rsidRDefault="00BD59E5" w:rsidP="00373A14">
      <w:pPr>
        <w:ind w:left="7776" w:firstLine="0"/>
        <w:outlineLvl w:val="0"/>
        <w:rPr>
          <w:rFonts w:ascii="Times New Roman" w:hAnsi="Times New Roman" w:cs="Times New Roman"/>
          <w:sz w:val="24"/>
          <w:szCs w:val="24"/>
        </w:rPr>
      </w:pPr>
      <w:r w:rsidRPr="00996239">
        <w:rPr>
          <w:rFonts w:ascii="Times New Roman" w:hAnsi="Times New Roman" w:cs="Times New Roman"/>
          <w:sz w:val="24"/>
          <w:szCs w:val="24"/>
        </w:rPr>
        <w:t>Projektas</w:t>
      </w:r>
    </w:p>
    <w:p w14:paraId="10D71C76" w14:textId="274B3B8E" w:rsidR="00BD59E5" w:rsidRPr="00996239" w:rsidRDefault="004F2855" w:rsidP="00BD59E5">
      <w:pPr>
        <w:ind w:firstLine="454"/>
        <w:jc w:val="center"/>
        <w:outlineLvl w:val="0"/>
        <w:rPr>
          <w:rFonts w:ascii="Times New Roman" w:hAnsi="Times New Roman" w:cs="Times New Roman"/>
          <w:sz w:val="24"/>
          <w:szCs w:val="24"/>
          <w:lang w:eastAsia="en-GB"/>
        </w:rPr>
      </w:pPr>
      <w:r w:rsidRPr="00996239">
        <w:rPr>
          <w:rFonts w:ascii="Times New Roman" w:hAnsi="Times New Roman" w:cs="Times New Roman"/>
          <w:noProof/>
          <w:sz w:val="24"/>
          <w:szCs w:val="24"/>
          <w:lang w:val="en-GB" w:eastAsia="en-GB"/>
        </w:rPr>
        <w:drawing>
          <wp:inline distT="0" distB="0" distL="0" distR="0" wp14:anchorId="1AF5EBBD" wp14:editId="6674BB88">
            <wp:extent cx="541020" cy="69342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14:paraId="276BA1FA" w14:textId="77777777" w:rsidR="00BD59E5" w:rsidRPr="00996239" w:rsidRDefault="00BD59E5" w:rsidP="00BD59E5">
      <w:pPr>
        <w:ind w:firstLine="454"/>
        <w:jc w:val="center"/>
        <w:outlineLvl w:val="0"/>
        <w:rPr>
          <w:rFonts w:ascii="Times New Roman" w:hAnsi="Times New Roman" w:cs="Times New Roman"/>
          <w:b/>
          <w:sz w:val="24"/>
          <w:szCs w:val="24"/>
        </w:rPr>
      </w:pPr>
    </w:p>
    <w:p w14:paraId="6731B5C1" w14:textId="77777777" w:rsidR="00BD59E5" w:rsidRPr="00996239" w:rsidRDefault="00BD59E5" w:rsidP="00BD59E5">
      <w:pPr>
        <w:ind w:firstLine="454"/>
        <w:jc w:val="center"/>
        <w:outlineLvl w:val="0"/>
        <w:rPr>
          <w:rFonts w:ascii="Times New Roman" w:hAnsi="Times New Roman" w:cs="Times New Roman"/>
          <w:b/>
          <w:sz w:val="24"/>
          <w:szCs w:val="24"/>
          <w:lang w:eastAsia="en-US"/>
        </w:rPr>
      </w:pPr>
      <w:r w:rsidRPr="00996239">
        <w:rPr>
          <w:rFonts w:ascii="Times New Roman" w:hAnsi="Times New Roman" w:cs="Times New Roman"/>
          <w:b/>
          <w:sz w:val="24"/>
          <w:szCs w:val="24"/>
        </w:rPr>
        <w:t>ROKIŠKIO RAJONO SAVIVALDYBĖS TARYBA</w:t>
      </w:r>
    </w:p>
    <w:p w14:paraId="7916A751" w14:textId="77777777" w:rsidR="00BD59E5" w:rsidRPr="00996239" w:rsidRDefault="00BD59E5" w:rsidP="00BD59E5">
      <w:pPr>
        <w:ind w:firstLine="454"/>
        <w:jc w:val="center"/>
        <w:outlineLvl w:val="0"/>
        <w:rPr>
          <w:rFonts w:ascii="Times New Roman" w:hAnsi="Times New Roman" w:cs="Times New Roman"/>
          <w:b/>
          <w:sz w:val="24"/>
          <w:szCs w:val="24"/>
        </w:rPr>
      </w:pPr>
    </w:p>
    <w:p w14:paraId="751DD871" w14:textId="77777777" w:rsidR="00BD59E5" w:rsidRPr="00996239" w:rsidRDefault="00BD59E5" w:rsidP="00BD59E5">
      <w:pPr>
        <w:ind w:firstLine="454"/>
        <w:jc w:val="center"/>
        <w:outlineLvl w:val="0"/>
        <w:rPr>
          <w:rFonts w:ascii="Times New Roman" w:hAnsi="Times New Roman" w:cs="Times New Roman"/>
          <w:b/>
          <w:sz w:val="24"/>
          <w:szCs w:val="24"/>
        </w:rPr>
      </w:pPr>
      <w:r w:rsidRPr="00996239">
        <w:rPr>
          <w:rFonts w:ascii="Times New Roman" w:hAnsi="Times New Roman" w:cs="Times New Roman"/>
          <w:b/>
          <w:sz w:val="24"/>
          <w:szCs w:val="24"/>
        </w:rPr>
        <w:t>SPRENDIMAS</w:t>
      </w:r>
    </w:p>
    <w:p w14:paraId="1505575F" w14:textId="77777777" w:rsidR="00BD59E5" w:rsidRPr="00996239" w:rsidRDefault="00BD59E5" w:rsidP="000F7DF6">
      <w:pPr>
        <w:ind w:firstLine="454"/>
        <w:jc w:val="center"/>
        <w:outlineLvl w:val="0"/>
        <w:rPr>
          <w:rFonts w:ascii="Times New Roman" w:hAnsi="Times New Roman" w:cs="Times New Roman"/>
          <w:b/>
          <w:sz w:val="24"/>
          <w:szCs w:val="24"/>
        </w:rPr>
      </w:pPr>
      <w:r w:rsidRPr="00996239">
        <w:rPr>
          <w:rFonts w:ascii="Times New Roman" w:hAnsi="Times New Roman" w:cs="Times New Roman"/>
          <w:b/>
          <w:sz w:val="24"/>
          <w:szCs w:val="24"/>
        </w:rPr>
        <w:t>DĖL ROKIŠKIO RAJONO SAVIVALDYBĖS MERO PAREIGAS LAIKINAI EINANČIO TARYBOS NARIO PASKYRIMO</w:t>
      </w:r>
    </w:p>
    <w:p w14:paraId="08F595C8" w14:textId="77777777" w:rsidR="00BD59E5" w:rsidRPr="00996239" w:rsidRDefault="00BD59E5" w:rsidP="00BD59E5">
      <w:pPr>
        <w:ind w:firstLine="454"/>
        <w:jc w:val="center"/>
        <w:outlineLvl w:val="0"/>
        <w:rPr>
          <w:rFonts w:ascii="Times New Roman" w:hAnsi="Times New Roman" w:cs="Times New Roman"/>
          <w:b/>
          <w:sz w:val="24"/>
          <w:szCs w:val="24"/>
        </w:rPr>
      </w:pPr>
    </w:p>
    <w:p w14:paraId="507FCAF5" w14:textId="39DC520E" w:rsidR="00BD59E5" w:rsidRPr="00996239" w:rsidRDefault="00BD59E5" w:rsidP="00BD59E5">
      <w:pPr>
        <w:ind w:firstLine="454"/>
        <w:jc w:val="center"/>
        <w:outlineLvl w:val="0"/>
        <w:rPr>
          <w:rFonts w:ascii="Times New Roman" w:hAnsi="Times New Roman" w:cs="Times New Roman"/>
          <w:sz w:val="24"/>
          <w:szCs w:val="24"/>
        </w:rPr>
      </w:pPr>
      <w:r w:rsidRPr="00996239">
        <w:rPr>
          <w:rFonts w:ascii="Times New Roman" w:hAnsi="Times New Roman" w:cs="Times New Roman"/>
          <w:sz w:val="24"/>
          <w:szCs w:val="24"/>
        </w:rPr>
        <w:t>2023 m. birželio 29 d. Nr. TS-</w:t>
      </w:r>
    </w:p>
    <w:p w14:paraId="519A06C6" w14:textId="77777777" w:rsidR="00BD59E5" w:rsidRPr="00996239" w:rsidRDefault="00BD59E5" w:rsidP="00BD59E5">
      <w:pPr>
        <w:ind w:firstLine="454"/>
        <w:jc w:val="center"/>
        <w:outlineLvl w:val="0"/>
        <w:rPr>
          <w:rFonts w:ascii="Times New Roman" w:hAnsi="Times New Roman" w:cs="Times New Roman"/>
          <w:b/>
          <w:sz w:val="24"/>
          <w:szCs w:val="24"/>
        </w:rPr>
      </w:pPr>
      <w:r w:rsidRPr="00996239">
        <w:rPr>
          <w:rFonts w:ascii="Times New Roman" w:hAnsi="Times New Roman" w:cs="Times New Roman"/>
          <w:sz w:val="24"/>
          <w:szCs w:val="24"/>
        </w:rPr>
        <w:t>Rokiškis</w:t>
      </w:r>
    </w:p>
    <w:p w14:paraId="1D02B7BE" w14:textId="77777777" w:rsidR="00BD59E5" w:rsidRDefault="00BD59E5" w:rsidP="00BD59E5">
      <w:pPr>
        <w:ind w:firstLine="454"/>
        <w:outlineLvl w:val="0"/>
        <w:rPr>
          <w:rFonts w:ascii="Times New Roman" w:hAnsi="Times New Roman" w:cs="Times New Roman"/>
          <w:b/>
          <w:sz w:val="24"/>
          <w:szCs w:val="24"/>
        </w:rPr>
      </w:pPr>
    </w:p>
    <w:p w14:paraId="6B8C67B7" w14:textId="77777777" w:rsidR="00373A14" w:rsidRPr="00996239" w:rsidRDefault="00373A14" w:rsidP="00BD59E5">
      <w:pPr>
        <w:ind w:firstLine="454"/>
        <w:outlineLvl w:val="0"/>
        <w:rPr>
          <w:rFonts w:ascii="Times New Roman" w:hAnsi="Times New Roman" w:cs="Times New Roman"/>
          <w:b/>
          <w:sz w:val="24"/>
          <w:szCs w:val="24"/>
        </w:rPr>
      </w:pPr>
    </w:p>
    <w:p w14:paraId="0C4FB763" w14:textId="77777777" w:rsidR="00BD59E5" w:rsidRPr="00996239" w:rsidRDefault="00BD59E5" w:rsidP="00BD59E5">
      <w:pPr>
        <w:rPr>
          <w:rFonts w:ascii="Times New Roman" w:hAnsi="Times New Roman" w:cs="Times New Roman"/>
          <w:color w:val="000000"/>
          <w:sz w:val="24"/>
          <w:szCs w:val="24"/>
        </w:rPr>
      </w:pPr>
      <w:r w:rsidRPr="00996239">
        <w:rPr>
          <w:rFonts w:ascii="Times New Roman" w:hAnsi="Times New Roman" w:cs="Times New Roman"/>
          <w:sz w:val="24"/>
          <w:szCs w:val="24"/>
        </w:rPr>
        <w:t xml:space="preserve">Vadovaudamasi Lietuvos Respublikos vietos savivaldos įstatymo 30 straipsnio 2, 3, 4, </w:t>
      </w:r>
      <w:r w:rsidR="00593157">
        <w:rPr>
          <w:rFonts w:ascii="Times New Roman" w:hAnsi="Times New Roman" w:cs="Times New Roman"/>
          <w:sz w:val="24"/>
          <w:szCs w:val="24"/>
        </w:rPr>
        <w:t xml:space="preserve">5, </w:t>
      </w:r>
      <w:r w:rsidRPr="00996239">
        <w:rPr>
          <w:rFonts w:ascii="Times New Roman" w:hAnsi="Times New Roman" w:cs="Times New Roman"/>
          <w:sz w:val="24"/>
          <w:szCs w:val="24"/>
        </w:rPr>
        <w:t xml:space="preserve">6, dalimis, Lietuvos Respublikos valstybės politikų darbo užmokesčio įstatymo 3 straipsnio 2 dalimi, 4 dalimi,  4 straipsnio 1 dalimi, Lietuvos Respublikos pareiginės algos (atlyginimo) bazinio dydžio nustatymo ir asignavimų darbo užmokesčiui paskaičiavimo įstatymo 2 straipsniu, 3  straipsniu, 5 straipsnio 2 dalimi,  </w:t>
      </w:r>
      <w:r w:rsidRPr="00996239">
        <w:rPr>
          <w:rFonts w:ascii="Times New Roman" w:hAnsi="Times New Roman" w:cs="Times New Roman"/>
          <w:color w:val="000000"/>
          <w:sz w:val="24"/>
          <w:szCs w:val="24"/>
        </w:rPr>
        <w:t>Rokiškio rajono savivaldybės taryba n u s p r e n d ž i a:</w:t>
      </w:r>
    </w:p>
    <w:p w14:paraId="693B0FC1" w14:textId="6ABEAAF9" w:rsidR="00BD59E5" w:rsidRPr="00996239" w:rsidRDefault="00BD59E5" w:rsidP="00BD59E5">
      <w:pPr>
        <w:jc w:val="both"/>
        <w:outlineLvl w:val="0"/>
        <w:rPr>
          <w:rFonts w:ascii="Times New Roman" w:hAnsi="Times New Roman" w:cs="Times New Roman"/>
          <w:sz w:val="24"/>
          <w:szCs w:val="24"/>
        </w:rPr>
      </w:pPr>
      <w:r w:rsidRPr="00996239">
        <w:rPr>
          <w:rFonts w:ascii="Times New Roman" w:hAnsi="Times New Roman" w:cs="Times New Roman"/>
          <w:sz w:val="24"/>
          <w:szCs w:val="24"/>
        </w:rPr>
        <w:t>1. Skirti Rokiškio rajono savivaldybės tarybos narį (-ę) _______________________ laikinai ei</w:t>
      </w:r>
      <w:r w:rsidR="00DB1470">
        <w:rPr>
          <w:rFonts w:ascii="Times New Roman" w:hAnsi="Times New Roman" w:cs="Times New Roman"/>
          <w:sz w:val="24"/>
          <w:szCs w:val="24"/>
        </w:rPr>
        <w:t>nančiu</w:t>
      </w:r>
      <w:r w:rsidRPr="00996239">
        <w:rPr>
          <w:rFonts w:ascii="Times New Roman" w:hAnsi="Times New Roman" w:cs="Times New Roman"/>
          <w:sz w:val="24"/>
          <w:szCs w:val="24"/>
        </w:rPr>
        <w:t xml:space="preserve"> Savivaldybės mero pareigas.</w:t>
      </w:r>
    </w:p>
    <w:p w14:paraId="19D84132" w14:textId="77777777" w:rsidR="00313BF2" w:rsidRPr="00996239" w:rsidRDefault="00BD59E5" w:rsidP="00BD59E5">
      <w:pPr>
        <w:ind w:firstLine="709"/>
        <w:jc w:val="both"/>
        <w:rPr>
          <w:rFonts w:ascii="Times New Roman" w:hAnsi="Times New Roman" w:cs="Times New Roman"/>
          <w:sz w:val="24"/>
          <w:szCs w:val="24"/>
        </w:rPr>
      </w:pPr>
      <w:r w:rsidRPr="00996239">
        <w:rPr>
          <w:rFonts w:ascii="Times New Roman" w:hAnsi="Times New Roman" w:cs="Times New Roman"/>
          <w:sz w:val="24"/>
          <w:szCs w:val="24"/>
        </w:rPr>
        <w:t xml:space="preserve">2. </w:t>
      </w:r>
      <w:r w:rsidR="00313BF2" w:rsidRPr="00996239">
        <w:rPr>
          <w:rFonts w:ascii="Times New Roman" w:hAnsi="Times New Roman" w:cs="Times New Roman"/>
          <w:sz w:val="24"/>
          <w:szCs w:val="24"/>
        </w:rPr>
        <w:t xml:space="preserve">Nustatyti Rokiškio rajono savivaldybės tarybos nariui, laikinai einančiam </w:t>
      </w:r>
      <w:r w:rsidR="006039F2">
        <w:rPr>
          <w:rFonts w:ascii="Times New Roman" w:hAnsi="Times New Roman" w:cs="Times New Roman"/>
          <w:sz w:val="24"/>
          <w:szCs w:val="24"/>
        </w:rPr>
        <w:t>mero pareigas, darbo užmokestį</w:t>
      </w:r>
      <w:r w:rsidR="003D53E3">
        <w:rPr>
          <w:rFonts w:ascii="Times New Roman" w:hAnsi="Times New Roman" w:cs="Times New Roman"/>
          <w:sz w:val="24"/>
          <w:szCs w:val="24"/>
        </w:rPr>
        <w:t xml:space="preserve">, </w:t>
      </w:r>
      <w:r w:rsidR="00313BF2" w:rsidRPr="00996239">
        <w:rPr>
          <w:rFonts w:ascii="Times New Roman" w:hAnsi="Times New Roman" w:cs="Times New Roman"/>
          <w:sz w:val="24"/>
          <w:szCs w:val="24"/>
        </w:rPr>
        <w:t xml:space="preserve"> </w:t>
      </w:r>
      <w:r w:rsidR="003D53E3" w:rsidRPr="00996239">
        <w:rPr>
          <w:rFonts w:ascii="Times New Roman" w:hAnsi="Times New Roman" w:cs="Times New Roman"/>
          <w:sz w:val="24"/>
          <w:szCs w:val="24"/>
        </w:rPr>
        <w:t>pareiginės algos koeficientas (baziniais dydžiais)</w:t>
      </w:r>
      <w:r w:rsidR="003D53E3">
        <w:rPr>
          <w:rFonts w:ascii="Times New Roman" w:hAnsi="Times New Roman" w:cs="Times New Roman"/>
          <w:sz w:val="24"/>
          <w:szCs w:val="24"/>
        </w:rPr>
        <w:t xml:space="preserve"> – </w:t>
      </w:r>
      <w:r w:rsidR="00313BF2" w:rsidRPr="00996239">
        <w:rPr>
          <w:rFonts w:ascii="Times New Roman" w:hAnsi="Times New Roman" w:cs="Times New Roman"/>
          <w:sz w:val="24"/>
          <w:szCs w:val="24"/>
        </w:rPr>
        <w:t>3.</w:t>
      </w:r>
    </w:p>
    <w:p w14:paraId="1849EC17" w14:textId="77777777" w:rsidR="00BD59E5" w:rsidRPr="00996239" w:rsidRDefault="00BD59E5" w:rsidP="00BD59E5">
      <w:pPr>
        <w:ind w:firstLine="709"/>
        <w:jc w:val="both"/>
        <w:outlineLvl w:val="0"/>
        <w:rPr>
          <w:rFonts w:ascii="Times New Roman" w:hAnsi="Times New Roman" w:cs="Times New Roman"/>
          <w:sz w:val="24"/>
          <w:szCs w:val="24"/>
        </w:rPr>
      </w:pPr>
      <w:bookmarkStart w:id="0" w:name="pn1_696"/>
      <w:bookmarkStart w:id="1" w:name="pn1_698"/>
      <w:bookmarkStart w:id="2" w:name="pn1_700"/>
      <w:bookmarkStart w:id="3" w:name="pn1_703"/>
      <w:bookmarkStart w:id="4" w:name="pn1_706"/>
      <w:bookmarkStart w:id="5" w:name="pn1_708"/>
      <w:bookmarkEnd w:id="0"/>
      <w:bookmarkEnd w:id="1"/>
      <w:bookmarkEnd w:id="2"/>
      <w:bookmarkEnd w:id="3"/>
      <w:bookmarkEnd w:id="4"/>
      <w:bookmarkEnd w:id="5"/>
      <w:r w:rsidRPr="00996239">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66F2E86C" w14:textId="77777777" w:rsidR="00BD59E5" w:rsidRPr="00996239" w:rsidRDefault="00BD59E5" w:rsidP="00BD59E5">
      <w:pPr>
        <w:jc w:val="both"/>
        <w:outlineLvl w:val="0"/>
        <w:rPr>
          <w:rFonts w:ascii="Times New Roman" w:hAnsi="Times New Roman" w:cs="Times New Roman"/>
          <w:sz w:val="24"/>
          <w:szCs w:val="24"/>
        </w:rPr>
      </w:pPr>
    </w:p>
    <w:p w14:paraId="0FCB6EAC" w14:textId="77777777" w:rsidR="00BD59E5" w:rsidRPr="00996239" w:rsidRDefault="00BD59E5" w:rsidP="00BD59E5">
      <w:pPr>
        <w:jc w:val="both"/>
        <w:outlineLvl w:val="0"/>
        <w:rPr>
          <w:rFonts w:ascii="Times New Roman" w:hAnsi="Times New Roman" w:cs="Times New Roman"/>
          <w:sz w:val="24"/>
          <w:szCs w:val="24"/>
        </w:rPr>
      </w:pPr>
    </w:p>
    <w:p w14:paraId="0A61847E" w14:textId="77777777" w:rsidR="00BD59E5" w:rsidRPr="00996239" w:rsidRDefault="00BD59E5" w:rsidP="00BD59E5">
      <w:pPr>
        <w:jc w:val="both"/>
        <w:outlineLvl w:val="0"/>
        <w:rPr>
          <w:rFonts w:ascii="Times New Roman" w:hAnsi="Times New Roman" w:cs="Times New Roman"/>
          <w:sz w:val="24"/>
          <w:szCs w:val="24"/>
        </w:rPr>
      </w:pPr>
    </w:p>
    <w:p w14:paraId="5A249E9A" w14:textId="77777777" w:rsidR="00BD59E5" w:rsidRPr="00996239" w:rsidRDefault="00BD59E5" w:rsidP="00BD59E5">
      <w:pPr>
        <w:jc w:val="both"/>
        <w:outlineLvl w:val="0"/>
        <w:rPr>
          <w:rFonts w:ascii="Times New Roman" w:hAnsi="Times New Roman" w:cs="Times New Roman"/>
          <w:sz w:val="24"/>
          <w:szCs w:val="24"/>
        </w:rPr>
      </w:pPr>
    </w:p>
    <w:p w14:paraId="49E56910" w14:textId="77777777" w:rsidR="00BD59E5" w:rsidRPr="00996239" w:rsidRDefault="00BD59E5" w:rsidP="00BD59E5">
      <w:pPr>
        <w:jc w:val="both"/>
        <w:outlineLvl w:val="0"/>
        <w:rPr>
          <w:rFonts w:ascii="Times New Roman" w:hAnsi="Times New Roman" w:cs="Times New Roman"/>
          <w:sz w:val="24"/>
          <w:szCs w:val="24"/>
        </w:rPr>
      </w:pPr>
      <w:r w:rsidRPr="00996239">
        <w:rPr>
          <w:rFonts w:ascii="Times New Roman" w:hAnsi="Times New Roman" w:cs="Times New Roman"/>
          <w:sz w:val="24"/>
          <w:szCs w:val="24"/>
        </w:rPr>
        <w:t>Savivaldybės meras</w:t>
      </w:r>
      <w:r w:rsidRPr="00996239">
        <w:rPr>
          <w:rFonts w:ascii="Times New Roman" w:hAnsi="Times New Roman" w:cs="Times New Roman"/>
          <w:sz w:val="24"/>
          <w:szCs w:val="24"/>
        </w:rPr>
        <w:tab/>
      </w:r>
      <w:r w:rsidRPr="00996239">
        <w:rPr>
          <w:rFonts w:ascii="Times New Roman" w:hAnsi="Times New Roman" w:cs="Times New Roman"/>
          <w:sz w:val="24"/>
          <w:szCs w:val="24"/>
        </w:rPr>
        <w:tab/>
      </w:r>
      <w:r w:rsidRPr="00996239">
        <w:rPr>
          <w:rFonts w:ascii="Times New Roman" w:hAnsi="Times New Roman" w:cs="Times New Roman"/>
          <w:sz w:val="24"/>
          <w:szCs w:val="24"/>
        </w:rPr>
        <w:tab/>
        <w:t>Ramūnas Godeliauskas</w:t>
      </w:r>
    </w:p>
    <w:p w14:paraId="00FC72F8" w14:textId="77777777" w:rsidR="00BD59E5" w:rsidRPr="00996239" w:rsidRDefault="00BD59E5" w:rsidP="00BD59E5">
      <w:pPr>
        <w:ind w:firstLine="454"/>
        <w:jc w:val="both"/>
        <w:outlineLvl w:val="0"/>
        <w:rPr>
          <w:rFonts w:ascii="Times New Roman" w:hAnsi="Times New Roman" w:cs="Times New Roman"/>
          <w:sz w:val="24"/>
          <w:szCs w:val="24"/>
        </w:rPr>
      </w:pPr>
    </w:p>
    <w:p w14:paraId="6FD333A3" w14:textId="77777777" w:rsidR="00BD59E5" w:rsidRPr="00996239" w:rsidRDefault="00BD59E5" w:rsidP="00BD59E5">
      <w:pPr>
        <w:ind w:firstLine="454"/>
        <w:jc w:val="both"/>
        <w:outlineLvl w:val="0"/>
        <w:rPr>
          <w:rFonts w:ascii="Times New Roman" w:hAnsi="Times New Roman" w:cs="Times New Roman"/>
          <w:sz w:val="24"/>
          <w:szCs w:val="24"/>
        </w:rPr>
      </w:pPr>
    </w:p>
    <w:p w14:paraId="1470E01E" w14:textId="77777777" w:rsidR="00BD59E5" w:rsidRPr="00996239" w:rsidRDefault="00BD59E5" w:rsidP="00BD59E5">
      <w:pPr>
        <w:ind w:firstLine="454"/>
        <w:jc w:val="both"/>
        <w:outlineLvl w:val="0"/>
        <w:rPr>
          <w:rFonts w:ascii="Times New Roman" w:hAnsi="Times New Roman" w:cs="Times New Roman"/>
          <w:sz w:val="24"/>
          <w:szCs w:val="24"/>
        </w:rPr>
      </w:pPr>
    </w:p>
    <w:p w14:paraId="49528D21" w14:textId="77777777" w:rsidR="00BD59E5" w:rsidRPr="00996239" w:rsidRDefault="00BD59E5" w:rsidP="00BD59E5">
      <w:pPr>
        <w:ind w:firstLine="454"/>
        <w:jc w:val="both"/>
        <w:outlineLvl w:val="0"/>
        <w:rPr>
          <w:rFonts w:ascii="Times New Roman" w:hAnsi="Times New Roman" w:cs="Times New Roman"/>
          <w:sz w:val="24"/>
          <w:szCs w:val="24"/>
        </w:rPr>
      </w:pPr>
    </w:p>
    <w:p w14:paraId="7EFD0799" w14:textId="77777777" w:rsidR="00BD59E5" w:rsidRPr="00996239" w:rsidRDefault="00BD59E5" w:rsidP="00BD59E5">
      <w:pPr>
        <w:ind w:firstLine="454"/>
        <w:jc w:val="both"/>
        <w:outlineLvl w:val="0"/>
        <w:rPr>
          <w:rFonts w:ascii="Times New Roman" w:hAnsi="Times New Roman" w:cs="Times New Roman"/>
          <w:sz w:val="24"/>
          <w:szCs w:val="24"/>
        </w:rPr>
      </w:pPr>
    </w:p>
    <w:p w14:paraId="4C1965E7" w14:textId="77777777" w:rsidR="00BD59E5" w:rsidRPr="00996239" w:rsidRDefault="00BD59E5" w:rsidP="00BD59E5">
      <w:pPr>
        <w:ind w:firstLine="454"/>
        <w:jc w:val="both"/>
        <w:outlineLvl w:val="0"/>
        <w:rPr>
          <w:rFonts w:ascii="Times New Roman" w:hAnsi="Times New Roman" w:cs="Times New Roman"/>
          <w:sz w:val="24"/>
          <w:szCs w:val="24"/>
        </w:rPr>
      </w:pPr>
    </w:p>
    <w:p w14:paraId="0567295C" w14:textId="77777777" w:rsidR="00BD59E5" w:rsidRPr="00996239" w:rsidRDefault="00BD59E5" w:rsidP="00BD59E5">
      <w:pPr>
        <w:ind w:firstLine="454"/>
        <w:jc w:val="both"/>
        <w:outlineLvl w:val="0"/>
        <w:rPr>
          <w:rFonts w:ascii="Times New Roman" w:hAnsi="Times New Roman" w:cs="Times New Roman"/>
          <w:sz w:val="24"/>
          <w:szCs w:val="24"/>
        </w:rPr>
      </w:pPr>
    </w:p>
    <w:p w14:paraId="61AA6B1D" w14:textId="77777777" w:rsidR="00313BF2" w:rsidRPr="00996239" w:rsidRDefault="00313BF2" w:rsidP="00BD59E5">
      <w:pPr>
        <w:ind w:firstLine="454"/>
        <w:jc w:val="both"/>
        <w:outlineLvl w:val="0"/>
        <w:rPr>
          <w:rFonts w:ascii="Times New Roman" w:hAnsi="Times New Roman" w:cs="Times New Roman"/>
          <w:sz w:val="24"/>
          <w:szCs w:val="24"/>
        </w:rPr>
      </w:pPr>
    </w:p>
    <w:p w14:paraId="61DC1651" w14:textId="77777777" w:rsidR="00313BF2" w:rsidRPr="00996239" w:rsidRDefault="00313BF2" w:rsidP="00BD59E5">
      <w:pPr>
        <w:ind w:firstLine="454"/>
        <w:jc w:val="both"/>
        <w:outlineLvl w:val="0"/>
        <w:rPr>
          <w:rFonts w:ascii="Times New Roman" w:hAnsi="Times New Roman" w:cs="Times New Roman"/>
          <w:sz w:val="24"/>
          <w:szCs w:val="24"/>
        </w:rPr>
      </w:pPr>
    </w:p>
    <w:p w14:paraId="53511903" w14:textId="77777777" w:rsidR="00313BF2" w:rsidRPr="00996239" w:rsidRDefault="00313BF2" w:rsidP="00BD59E5">
      <w:pPr>
        <w:ind w:firstLine="454"/>
        <w:jc w:val="both"/>
        <w:outlineLvl w:val="0"/>
        <w:rPr>
          <w:rFonts w:ascii="Times New Roman" w:hAnsi="Times New Roman" w:cs="Times New Roman"/>
          <w:sz w:val="24"/>
          <w:szCs w:val="24"/>
        </w:rPr>
      </w:pPr>
    </w:p>
    <w:p w14:paraId="69395E08" w14:textId="77777777" w:rsidR="00313BF2" w:rsidRPr="00996239" w:rsidRDefault="00313BF2" w:rsidP="00BD59E5">
      <w:pPr>
        <w:ind w:firstLine="454"/>
        <w:jc w:val="both"/>
        <w:outlineLvl w:val="0"/>
        <w:rPr>
          <w:rFonts w:ascii="Times New Roman" w:hAnsi="Times New Roman" w:cs="Times New Roman"/>
          <w:sz w:val="24"/>
          <w:szCs w:val="24"/>
        </w:rPr>
      </w:pPr>
    </w:p>
    <w:p w14:paraId="58D93FDB" w14:textId="77777777" w:rsidR="00313BF2" w:rsidRPr="00996239" w:rsidRDefault="00313BF2" w:rsidP="00BD59E5">
      <w:pPr>
        <w:ind w:firstLine="454"/>
        <w:jc w:val="both"/>
        <w:outlineLvl w:val="0"/>
        <w:rPr>
          <w:rFonts w:ascii="Times New Roman" w:hAnsi="Times New Roman" w:cs="Times New Roman"/>
          <w:sz w:val="24"/>
          <w:szCs w:val="24"/>
        </w:rPr>
      </w:pPr>
    </w:p>
    <w:p w14:paraId="2173A46E" w14:textId="77777777" w:rsidR="00313BF2" w:rsidRPr="00996239" w:rsidRDefault="00313BF2" w:rsidP="00BD59E5">
      <w:pPr>
        <w:ind w:firstLine="454"/>
        <w:jc w:val="both"/>
        <w:outlineLvl w:val="0"/>
        <w:rPr>
          <w:rFonts w:ascii="Times New Roman" w:hAnsi="Times New Roman" w:cs="Times New Roman"/>
          <w:sz w:val="24"/>
          <w:szCs w:val="24"/>
        </w:rPr>
      </w:pPr>
    </w:p>
    <w:p w14:paraId="6C77CAB4" w14:textId="77777777" w:rsidR="00313BF2" w:rsidRPr="00996239" w:rsidRDefault="00313BF2" w:rsidP="00BD59E5">
      <w:pPr>
        <w:ind w:firstLine="454"/>
        <w:jc w:val="both"/>
        <w:outlineLvl w:val="0"/>
        <w:rPr>
          <w:rFonts w:ascii="Times New Roman" w:hAnsi="Times New Roman" w:cs="Times New Roman"/>
          <w:sz w:val="24"/>
          <w:szCs w:val="24"/>
        </w:rPr>
      </w:pPr>
    </w:p>
    <w:p w14:paraId="4AA844D0" w14:textId="77777777" w:rsidR="00313BF2" w:rsidRPr="00996239" w:rsidRDefault="00313BF2" w:rsidP="00BD59E5">
      <w:pPr>
        <w:ind w:firstLine="454"/>
        <w:jc w:val="both"/>
        <w:outlineLvl w:val="0"/>
        <w:rPr>
          <w:rFonts w:ascii="Times New Roman" w:hAnsi="Times New Roman" w:cs="Times New Roman"/>
          <w:sz w:val="24"/>
          <w:szCs w:val="24"/>
        </w:rPr>
      </w:pPr>
    </w:p>
    <w:p w14:paraId="3464CF48" w14:textId="77777777" w:rsidR="00313BF2" w:rsidRPr="00996239" w:rsidRDefault="00313BF2" w:rsidP="00BD59E5">
      <w:pPr>
        <w:ind w:firstLine="454"/>
        <w:jc w:val="both"/>
        <w:outlineLvl w:val="0"/>
        <w:rPr>
          <w:rFonts w:ascii="Times New Roman" w:hAnsi="Times New Roman" w:cs="Times New Roman"/>
          <w:sz w:val="24"/>
          <w:szCs w:val="24"/>
        </w:rPr>
      </w:pPr>
    </w:p>
    <w:p w14:paraId="1A70D054" w14:textId="77777777" w:rsidR="00313BF2" w:rsidRPr="00996239" w:rsidRDefault="00313BF2" w:rsidP="00BD59E5">
      <w:pPr>
        <w:ind w:firstLine="454"/>
        <w:jc w:val="both"/>
        <w:outlineLvl w:val="0"/>
        <w:rPr>
          <w:rFonts w:ascii="Times New Roman" w:hAnsi="Times New Roman" w:cs="Times New Roman"/>
          <w:sz w:val="24"/>
          <w:szCs w:val="24"/>
        </w:rPr>
      </w:pPr>
    </w:p>
    <w:p w14:paraId="74F4F1D1" w14:textId="77777777" w:rsidR="00BD59E5" w:rsidRPr="00996239" w:rsidRDefault="00BD59E5" w:rsidP="00BD59E5">
      <w:pPr>
        <w:jc w:val="both"/>
        <w:outlineLvl w:val="0"/>
        <w:rPr>
          <w:rFonts w:ascii="Times New Roman" w:hAnsi="Times New Roman" w:cs="Times New Roman"/>
          <w:sz w:val="24"/>
          <w:szCs w:val="24"/>
        </w:rPr>
      </w:pPr>
      <w:r w:rsidRPr="00996239">
        <w:rPr>
          <w:rFonts w:ascii="Times New Roman" w:hAnsi="Times New Roman" w:cs="Times New Roman"/>
          <w:sz w:val="24"/>
          <w:szCs w:val="24"/>
        </w:rPr>
        <w:t>Regina Strumskienė</w:t>
      </w:r>
    </w:p>
    <w:p w14:paraId="73EDCDD1" w14:textId="77777777" w:rsidR="0057764B" w:rsidRPr="00996239" w:rsidRDefault="0057764B" w:rsidP="00BD59E5">
      <w:pPr>
        <w:jc w:val="both"/>
        <w:outlineLvl w:val="0"/>
        <w:rPr>
          <w:rFonts w:ascii="Times New Roman" w:hAnsi="Times New Roman" w:cs="Times New Roman"/>
          <w:sz w:val="24"/>
          <w:szCs w:val="24"/>
        </w:rPr>
      </w:pPr>
    </w:p>
    <w:p w14:paraId="04FDC48A" w14:textId="77777777" w:rsidR="00BD59E5" w:rsidRPr="00996239" w:rsidRDefault="00BD59E5" w:rsidP="00313BF2">
      <w:pPr>
        <w:autoSpaceDE w:val="0"/>
        <w:autoSpaceDN w:val="0"/>
        <w:adjustRightInd w:val="0"/>
        <w:jc w:val="center"/>
        <w:rPr>
          <w:rFonts w:ascii="Times New Roman" w:hAnsi="Times New Roman" w:cs="Times New Roman"/>
          <w:b/>
          <w:color w:val="000000"/>
          <w:sz w:val="24"/>
          <w:szCs w:val="24"/>
        </w:rPr>
      </w:pPr>
      <w:r w:rsidRPr="00996239">
        <w:rPr>
          <w:rFonts w:ascii="Times New Roman" w:hAnsi="Times New Roman" w:cs="Times New Roman"/>
          <w:b/>
          <w:color w:val="000000"/>
          <w:sz w:val="24"/>
          <w:szCs w:val="24"/>
        </w:rPr>
        <w:lastRenderedPageBreak/>
        <w:t>SPRENDIMO PROJEKTO</w:t>
      </w:r>
    </w:p>
    <w:p w14:paraId="16698E1E" w14:textId="77777777" w:rsidR="00313BF2" w:rsidRPr="00996239" w:rsidRDefault="00313BF2" w:rsidP="00313BF2">
      <w:pPr>
        <w:ind w:firstLine="454"/>
        <w:jc w:val="center"/>
        <w:outlineLvl w:val="0"/>
        <w:rPr>
          <w:rFonts w:ascii="Times New Roman" w:hAnsi="Times New Roman" w:cs="Times New Roman"/>
          <w:b/>
          <w:sz w:val="24"/>
          <w:szCs w:val="24"/>
        </w:rPr>
      </w:pPr>
      <w:r w:rsidRPr="00996239">
        <w:rPr>
          <w:rFonts w:ascii="Times New Roman" w:hAnsi="Times New Roman" w:cs="Times New Roman"/>
          <w:b/>
          <w:sz w:val="24"/>
          <w:szCs w:val="24"/>
        </w:rPr>
        <w:t>DĖL ROKIŠKIO RAJONO SAVIVALDYBĖS MERO PAREIGAS LAIKINAI EINANČIO TARYBOS NARIO PASKYRIMO</w:t>
      </w:r>
    </w:p>
    <w:p w14:paraId="6A7DE046" w14:textId="77777777" w:rsidR="00BD59E5" w:rsidRPr="00996239" w:rsidRDefault="00BD59E5" w:rsidP="00BD59E5">
      <w:pPr>
        <w:jc w:val="center"/>
        <w:rPr>
          <w:rFonts w:ascii="Times New Roman" w:hAnsi="Times New Roman" w:cs="Times New Roman"/>
          <w:b/>
          <w:color w:val="000000"/>
          <w:sz w:val="24"/>
          <w:szCs w:val="24"/>
        </w:rPr>
      </w:pPr>
      <w:r w:rsidRPr="00996239">
        <w:rPr>
          <w:rFonts w:ascii="Times New Roman" w:hAnsi="Times New Roman" w:cs="Times New Roman"/>
          <w:b/>
          <w:color w:val="000000"/>
          <w:sz w:val="24"/>
          <w:szCs w:val="24"/>
        </w:rPr>
        <w:t xml:space="preserve"> AIŠKINAMASIS RAŠTAS</w:t>
      </w:r>
    </w:p>
    <w:p w14:paraId="7A11D34A" w14:textId="77777777" w:rsidR="00BD59E5" w:rsidRPr="00996239" w:rsidRDefault="00BD59E5" w:rsidP="00BD59E5">
      <w:pPr>
        <w:rPr>
          <w:rFonts w:ascii="Times New Roman" w:hAnsi="Times New Roman" w:cs="Times New Roman"/>
          <w:color w:val="000000"/>
          <w:sz w:val="24"/>
          <w:szCs w:val="24"/>
        </w:rPr>
      </w:pPr>
    </w:p>
    <w:p w14:paraId="18E3B360" w14:textId="77777777" w:rsidR="00BD59E5" w:rsidRPr="00996239" w:rsidRDefault="00BD59E5" w:rsidP="00BD59E5">
      <w:pPr>
        <w:jc w:val="center"/>
        <w:rPr>
          <w:rFonts w:ascii="Times New Roman" w:hAnsi="Times New Roman" w:cs="Times New Roman"/>
          <w:iCs/>
          <w:color w:val="000000"/>
          <w:sz w:val="24"/>
          <w:szCs w:val="24"/>
        </w:rPr>
      </w:pPr>
      <w:r w:rsidRPr="00996239">
        <w:rPr>
          <w:rFonts w:ascii="Times New Roman" w:hAnsi="Times New Roman" w:cs="Times New Roman"/>
          <w:iCs/>
          <w:color w:val="000000"/>
          <w:sz w:val="24"/>
          <w:szCs w:val="24"/>
        </w:rPr>
        <w:t>2023 m. birželio 29 d.</w:t>
      </w:r>
    </w:p>
    <w:p w14:paraId="72651628" w14:textId="77777777" w:rsidR="00BD59E5" w:rsidRPr="00996239" w:rsidRDefault="00BD59E5" w:rsidP="00BD59E5">
      <w:pPr>
        <w:jc w:val="center"/>
        <w:rPr>
          <w:rFonts w:ascii="Times New Roman" w:hAnsi="Times New Roman" w:cs="Times New Roman"/>
          <w:i/>
          <w:color w:val="000000"/>
          <w:sz w:val="24"/>
          <w:szCs w:val="24"/>
        </w:rPr>
      </w:pPr>
    </w:p>
    <w:p w14:paraId="2B0FE3C9" w14:textId="77777777" w:rsidR="00BD59E5" w:rsidRPr="00996239" w:rsidRDefault="00BD59E5" w:rsidP="00BD59E5">
      <w:pPr>
        <w:rPr>
          <w:rFonts w:ascii="Times New Roman" w:hAnsi="Times New Roman" w:cs="Times New Roman"/>
          <w:color w:val="000000"/>
          <w:sz w:val="24"/>
          <w:szCs w:val="24"/>
        </w:rPr>
      </w:pPr>
    </w:p>
    <w:p w14:paraId="1BA25530" w14:textId="77777777" w:rsidR="00BD59E5" w:rsidRPr="00996239" w:rsidRDefault="00BD59E5" w:rsidP="00BD59E5">
      <w:pPr>
        <w:rPr>
          <w:rFonts w:ascii="Times New Roman" w:hAnsi="Times New Roman" w:cs="Times New Roman"/>
          <w:color w:val="000000"/>
          <w:sz w:val="24"/>
          <w:szCs w:val="24"/>
        </w:rPr>
      </w:pPr>
      <w:r w:rsidRPr="00996239">
        <w:rPr>
          <w:rFonts w:ascii="Times New Roman" w:hAnsi="Times New Roman" w:cs="Times New Roman"/>
          <w:color w:val="000000"/>
          <w:sz w:val="24"/>
          <w:szCs w:val="24"/>
        </w:rPr>
        <w:t>Projekto rengėjas – Regina Strumskienė, Teisės ir personalo skyriaus vedėja</w:t>
      </w:r>
    </w:p>
    <w:p w14:paraId="3DAACAA2" w14:textId="77777777" w:rsidR="00BD59E5" w:rsidRPr="00996239" w:rsidRDefault="00BD59E5" w:rsidP="00313BF2">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Pranešėjas komitetų ir Tarybos posėdžiuose – Regina Strumskienė, Teisės ir personalo skyriaus vedėja</w:t>
      </w:r>
    </w:p>
    <w:p w14:paraId="5C2C8B88" w14:textId="77777777" w:rsidR="00BD59E5" w:rsidRPr="00996239" w:rsidRDefault="00BD59E5" w:rsidP="00BD59E5">
      <w:pPr>
        <w:rPr>
          <w:rFonts w:ascii="Times New Roman" w:hAnsi="Times New Roman" w:cs="Times New Roman"/>
          <w:color w:val="000000"/>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7869"/>
      </w:tblGrid>
      <w:tr w:rsidR="00BD59E5" w:rsidRPr="00996239" w14:paraId="0C53AB53" w14:textId="77777777" w:rsidTr="000F7DF6">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3F1C2B7" w14:textId="77777777" w:rsidR="00BD59E5" w:rsidRPr="00996239" w:rsidRDefault="00DB1470" w:rsidP="000F7DF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0F7DF6">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C7A5F1" w14:textId="77777777" w:rsidR="00BD59E5" w:rsidRPr="00996239" w:rsidRDefault="00BD59E5" w:rsidP="00DB1470">
            <w:pPr>
              <w:ind w:firstLine="65"/>
              <w:rPr>
                <w:rFonts w:ascii="Times New Roman" w:hAnsi="Times New Roman" w:cs="Times New Roman"/>
                <w:color w:val="000000"/>
                <w:sz w:val="24"/>
                <w:szCs w:val="24"/>
              </w:rPr>
            </w:pPr>
            <w:r w:rsidRPr="00996239">
              <w:rPr>
                <w:rFonts w:ascii="Times New Roman" w:hAnsi="Times New Roman" w:cs="Times New Roman"/>
                <w:color w:val="000000"/>
                <w:sz w:val="24"/>
                <w:szCs w:val="24"/>
              </w:rPr>
              <w:t>Sprendimo projekto tikslas ir uždaviniai</w:t>
            </w:r>
          </w:p>
          <w:p w14:paraId="723608FB" w14:textId="77777777" w:rsidR="00BD59E5" w:rsidRPr="00996239" w:rsidRDefault="00BD59E5">
            <w:pPr>
              <w:rPr>
                <w:rFonts w:ascii="Times New Roman" w:hAnsi="Times New Roman" w:cs="Times New Roman"/>
                <w:color w:val="000000"/>
                <w:sz w:val="24"/>
                <w:szCs w:val="24"/>
              </w:rPr>
            </w:pPr>
          </w:p>
          <w:p w14:paraId="1E037DBF" w14:textId="77777777" w:rsidR="00BD59E5" w:rsidRPr="00996239" w:rsidRDefault="00BD59E5">
            <w:pPr>
              <w:rPr>
                <w:rFonts w:ascii="Times New Roman" w:hAnsi="Times New Roman" w:cs="Times New Roman"/>
                <w:color w:val="000000"/>
                <w:sz w:val="24"/>
                <w:szCs w:val="24"/>
              </w:rPr>
            </w:pPr>
          </w:p>
          <w:p w14:paraId="06FBC5E8" w14:textId="77777777" w:rsidR="00BD59E5" w:rsidRPr="00996239" w:rsidRDefault="00BD59E5">
            <w:pPr>
              <w:rPr>
                <w:rFonts w:ascii="Times New Roman" w:hAnsi="Times New Roman" w:cs="Times New Roman"/>
                <w:color w:val="000000"/>
                <w:sz w:val="24"/>
                <w:szCs w:val="24"/>
              </w:rPr>
            </w:pPr>
          </w:p>
          <w:p w14:paraId="03E40DA2" w14:textId="77777777" w:rsidR="00BD59E5" w:rsidRPr="00996239" w:rsidRDefault="00BD59E5">
            <w:pPr>
              <w:rPr>
                <w:rFonts w:ascii="Times New Roman" w:hAnsi="Times New Roman" w:cs="Times New Roman"/>
                <w:color w:val="000000"/>
                <w:sz w:val="24"/>
                <w:szCs w:val="24"/>
              </w:rPr>
            </w:pPr>
          </w:p>
          <w:p w14:paraId="5EEBA3BE" w14:textId="77777777" w:rsidR="00BD59E5" w:rsidRPr="00996239" w:rsidRDefault="00BD59E5">
            <w:pPr>
              <w:rPr>
                <w:rFonts w:ascii="Times New Roman" w:hAnsi="Times New Roman" w:cs="Times New Roman"/>
                <w:color w:val="000000"/>
                <w:sz w:val="24"/>
                <w:szCs w:val="24"/>
              </w:rPr>
            </w:pPr>
          </w:p>
          <w:p w14:paraId="10F58A17" w14:textId="77777777" w:rsidR="00BD59E5" w:rsidRPr="00996239" w:rsidRDefault="00BD59E5">
            <w:pPr>
              <w:rPr>
                <w:rFonts w:ascii="Times New Roman" w:hAnsi="Times New Roman" w:cs="Times New Roman"/>
                <w:color w:val="000000"/>
                <w:sz w:val="24"/>
                <w:szCs w:val="24"/>
              </w:rPr>
            </w:pPr>
          </w:p>
          <w:p w14:paraId="36BF5492" w14:textId="77777777" w:rsidR="00BD59E5" w:rsidRPr="00996239" w:rsidRDefault="00BD59E5">
            <w:pPr>
              <w:rPr>
                <w:rFonts w:ascii="Times New Roman" w:hAnsi="Times New Roman" w:cs="Times New Roman"/>
                <w:color w:val="000000"/>
                <w:sz w:val="24"/>
                <w:szCs w:val="24"/>
              </w:rPr>
            </w:pPr>
          </w:p>
          <w:p w14:paraId="651C3210" w14:textId="77777777" w:rsidR="00BD59E5" w:rsidRPr="00996239" w:rsidRDefault="00BD59E5">
            <w:pPr>
              <w:rPr>
                <w:rFonts w:ascii="Times New Roman" w:hAnsi="Times New Roman" w:cs="Times New Roman"/>
                <w:color w:val="000000"/>
                <w:sz w:val="24"/>
                <w:szCs w:val="24"/>
              </w:rPr>
            </w:pP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05B98587" w14:textId="77777777" w:rsidR="00CD296A" w:rsidRPr="00996239" w:rsidRDefault="00CD296A" w:rsidP="00CD296A">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Vadovaujantis Lietuvos Respublikos vietos savivaldos įstatymo 30 straipsnio 2, 3 dalimis, vicemerui pavaduojant merą, LR Vietos savivaldos 27 straipsnio 2 dalies  4, 5 ir 7 punktuose nustatytus mero įgaliojimus vykdo laikinai savivaldybės paskirtas tarybos narys. Kai mero įgaliojimai nurūksta nesuėjus terminui ar išrinktas neprisiekęs meras netenka mandato ar mero rinkimų rezultatai pripažįstami negaliojančiais, mero pareigas laikinai eina savivaldybės tarybos posėdyje dalyvaujančių tarybos narių balsų dauguma paskirtas tarybos narys.</w:t>
            </w:r>
          </w:p>
          <w:p w14:paraId="39444D3B" w14:textId="77777777" w:rsidR="00BD59E5" w:rsidRPr="00996239" w:rsidRDefault="00CD296A" w:rsidP="007A0106">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 xml:space="preserve">Mero pavadavimo ir mero laikino pareigų ėjimo atvejai yra skirtingi, kaip ir su tuo susiję tarybos, vicemero ir tarybos paskirto tarybos nario įgaliojimai pavaduojant merą ar laikinai einant mero pareigas. Tuo atveju, kai savivaldybės tarybos paskirtas savivaldybės tarybos narys laikinai eina mero pareigas jo, kaip tarybos nario, įgaliojimai sustabdomi, toks tarybos narys negali balsuoti tarybos posėdžiuose, tokiam tarybos nariui mokamas mero darbo užmokestis (LR Vietos savivaldos įstatymo 30 straipsnio 6 dalis) ir taikomi LR Vietos savivaldos įstatymo 25 straipsnio 6 dalyje nustatyti reikalavimai nedirbti kitose institucijose, įstaigose, įmonėse ir organizacijose ir negauti atlyginimo, išskyrus atlyginimą už mokslinę, pedagoginę ar kūrybinę veiklą. Tuo atveju, kai paskirtas </w:t>
            </w:r>
            <w:r w:rsidR="007A0106" w:rsidRPr="00996239">
              <w:rPr>
                <w:rFonts w:ascii="Times New Roman" w:hAnsi="Times New Roman" w:cs="Times New Roman"/>
                <w:color w:val="000000"/>
                <w:sz w:val="24"/>
                <w:szCs w:val="24"/>
              </w:rPr>
              <w:t>tarybos narys pavaduoja merą (LR vietos savivaldos 1 ir 2 dalys), jo kaip tarybos nario, įgaliojimai nesustabdomi, toks tarybos narys balsuoja tarybos posėdžiuose, gauna atlygį už darbą atliekant savivaldybės tarybos nario pareigas ir jam netaikomi LR Vietos savivaldos įstatymo 25 straipsnio 6 dalyje nustatyti reikalavimai.</w:t>
            </w:r>
          </w:p>
        </w:tc>
      </w:tr>
      <w:tr w:rsidR="00BD59E5" w:rsidRPr="00996239" w14:paraId="730D0B16" w14:textId="77777777" w:rsidTr="000F7DF6">
        <w:trPr>
          <w:trHeight w:val="149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0E04F4C" w14:textId="77777777" w:rsidR="00BD59E5" w:rsidRPr="00996239" w:rsidRDefault="00BD59E5" w:rsidP="000F7DF6">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2</w:t>
            </w:r>
            <w:r w:rsidR="000F7DF6">
              <w:rPr>
                <w:rFonts w:ascii="Times New Roman" w:hAnsi="Times New Roman" w:cs="Times New Roman"/>
                <w:color w:val="000000"/>
                <w:sz w:val="24"/>
                <w:szCs w:val="24"/>
              </w:rPr>
              <w:t>2</w:t>
            </w:r>
            <w:r w:rsidRPr="00996239">
              <w:rPr>
                <w:rFonts w:ascii="Times New Roman" w:hAnsi="Times New Roman" w:cs="Times New Roman"/>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EB64E" w14:textId="77777777" w:rsidR="00BD59E5" w:rsidRPr="00996239" w:rsidRDefault="00BD59E5" w:rsidP="00DB1470">
            <w:pPr>
              <w:ind w:firstLine="0"/>
              <w:rPr>
                <w:rFonts w:ascii="Times New Roman" w:hAnsi="Times New Roman" w:cs="Times New Roman"/>
                <w:color w:val="000000"/>
                <w:sz w:val="24"/>
                <w:szCs w:val="24"/>
              </w:rPr>
            </w:pPr>
            <w:r w:rsidRPr="00996239">
              <w:rPr>
                <w:rFonts w:ascii="Times New Roman" w:hAnsi="Times New Roman" w:cs="Times New Roman"/>
                <w:color w:val="000000"/>
                <w:sz w:val="24"/>
                <w:szCs w:val="24"/>
              </w:rPr>
              <w:t>Šiuo metu galiojančios ir teikiamu klausimu siūlomos naujos teisinio reguliavimo nuostatos</w:t>
            </w:r>
          </w:p>
          <w:p w14:paraId="3EB4A1CF" w14:textId="77777777" w:rsidR="00BD59E5" w:rsidRPr="00996239" w:rsidRDefault="00BD59E5">
            <w:pPr>
              <w:rPr>
                <w:rFonts w:ascii="Times New Roman" w:hAnsi="Times New Roman" w:cs="Times New Roman"/>
                <w:color w:val="000000"/>
                <w:sz w:val="24"/>
                <w:szCs w:val="24"/>
              </w:rPr>
            </w:pPr>
          </w:p>
          <w:p w14:paraId="32B04E7A" w14:textId="77777777" w:rsidR="00BD59E5" w:rsidRPr="00996239" w:rsidRDefault="00BD59E5">
            <w:pPr>
              <w:rPr>
                <w:rFonts w:ascii="Times New Roman" w:hAnsi="Times New Roman" w:cs="Times New Roman"/>
                <w:color w:val="000000"/>
                <w:sz w:val="24"/>
                <w:szCs w:val="24"/>
              </w:rPr>
            </w:pPr>
          </w:p>
          <w:p w14:paraId="30BF74B7" w14:textId="77777777" w:rsidR="00BD59E5" w:rsidRPr="00996239" w:rsidRDefault="00BD59E5">
            <w:pPr>
              <w:rPr>
                <w:rFonts w:ascii="Times New Roman" w:hAnsi="Times New Roman" w:cs="Times New Roman"/>
                <w:color w:val="000000"/>
                <w:sz w:val="24"/>
                <w:szCs w:val="24"/>
              </w:rPr>
            </w:pP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3BED5484" w14:textId="77777777" w:rsidR="007A0106" w:rsidRPr="00996239" w:rsidRDefault="00CD296A" w:rsidP="007A0106">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 xml:space="preserve">Lietuvos Respublikos </w:t>
            </w:r>
            <w:r w:rsidR="007A0106" w:rsidRPr="00996239">
              <w:rPr>
                <w:rFonts w:ascii="Times New Roman" w:hAnsi="Times New Roman" w:cs="Times New Roman"/>
                <w:color w:val="000000"/>
                <w:sz w:val="24"/>
                <w:szCs w:val="24"/>
              </w:rPr>
              <w:t>vietos savivaldos įstatymo 25 straipsnio 6 dalis:</w:t>
            </w:r>
          </w:p>
          <w:p w14:paraId="1AD02319" w14:textId="77777777" w:rsidR="007A0106" w:rsidRPr="00996239" w:rsidRDefault="00996239" w:rsidP="007A0106">
            <w:pPr>
              <w:jc w:val="both"/>
              <w:rPr>
                <w:rFonts w:ascii="Times New Roman" w:hAnsi="Times New Roman" w:cs="Times New Roman"/>
                <w:color w:val="000000"/>
                <w:sz w:val="24"/>
                <w:szCs w:val="24"/>
              </w:rPr>
            </w:pPr>
            <w:r w:rsidRPr="00996239">
              <w:rPr>
                <w:rFonts w:ascii="Times New Roman" w:hAnsi="Times New Roman" w:cs="Times New Roman"/>
                <w:sz w:val="24"/>
                <w:szCs w:val="24"/>
              </w:rPr>
              <w:t>„</w:t>
            </w:r>
            <w:r w:rsidR="007A0106" w:rsidRPr="00996239">
              <w:rPr>
                <w:rFonts w:ascii="Times New Roman" w:hAnsi="Times New Roman" w:cs="Times New Roman"/>
                <w:sz w:val="24"/>
                <w:szCs w:val="24"/>
              </w:rPr>
              <w:t>Meras negali dirbti kitose institucijose, įstaigose, įmonėse ir organizacijose ir gauti kito atlyginimo, išskyrus atlyginimą už mokslinę, pedagoginę ar kūrybinę veiklą</w:t>
            </w:r>
            <w:r w:rsidRPr="00996239">
              <w:rPr>
                <w:rFonts w:ascii="Times New Roman" w:hAnsi="Times New Roman" w:cs="Times New Roman"/>
                <w:sz w:val="24"/>
                <w:szCs w:val="24"/>
              </w:rPr>
              <w:t>“;</w:t>
            </w:r>
          </w:p>
          <w:p w14:paraId="3DDF3313" w14:textId="77777777" w:rsidR="00996239" w:rsidRPr="00996239" w:rsidRDefault="00996239" w:rsidP="00996239">
            <w:pPr>
              <w:pStyle w:val="taltipfb"/>
              <w:shd w:val="clear" w:color="auto" w:fill="FFFFFF"/>
              <w:spacing w:before="0" w:beforeAutospacing="0" w:after="0" w:afterAutospacing="0"/>
              <w:ind w:firstLine="720"/>
              <w:rPr>
                <w:bCs/>
                <w:color w:val="000000"/>
              </w:rPr>
            </w:pPr>
            <w:r w:rsidRPr="00996239">
              <w:rPr>
                <w:bCs/>
                <w:color w:val="000000"/>
              </w:rPr>
              <w:t>30 straipsnis. Mero pavadavimas, laikinas mero pareigų ėjimas</w:t>
            </w:r>
          </w:p>
          <w:p w14:paraId="36B73433" w14:textId="77777777" w:rsidR="00996239" w:rsidRPr="00996239" w:rsidRDefault="00996239" w:rsidP="00996239">
            <w:pPr>
              <w:pStyle w:val="tajtip"/>
              <w:shd w:val="clear" w:color="auto" w:fill="FFFFFF"/>
              <w:spacing w:before="0" w:beforeAutospacing="0" w:after="0" w:afterAutospacing="0"/>
              <w:ind w:firstLine="720"/>
              <w:jc w:val="both"/>
              <w:rPr>
                <w:color w:val="000000"/>
              </w:rPr>
            </w:pPr>
            <w:r w:rsidRPr="00996239">
              <w:rPr>
                <w:color w:val="000000"/>
              </w:rPr>
              <w:t>2. Merą pavaduojantis vicemeras vykdo visus mero įgaliojimus, išskyrus nustatytuosius šio įstatymo 27 straipsnio 2 dalies 4, 5, 7, 12, 13, 15, 19, 20 ir 21 punktuose. Vicemerui pavaduojant merą, šio įstatymo 27 straipsnio 2 dalies 12, 13 ir 15 punktuose nustatytus mero įgaliojimus vykdo savivaldybės taryba, o šio įstatymo 27 straipsnio 2 dalies 4, 5 ir 7 punktuose nustatytus mero įgaliojimus – laikinai savivaldybės tarybos paskirtas tarybos narys.</w:t>
            </w:r>
          </w:p>
          <w:p w14:paraId="2D5A4944" w14:textId="77777777" w:rsidR="00996239" w:rsidRPr="00996239" w:rsidRDefault="00996239" w:rsidP="00996239">
            <w:pPr>
              <w:pStyle w:val="tajtip"/>
              <w:shd w:val="clear" w:color="auto" w:fill="FFFFFF"/>
              <w:spacing w:before="0" w:beforeAutospacing="0" w:after="0" w:afterAutospacing="0"/>
              <w:ind w:firstLine="720"/>
              <w:jc w:val="both"/>
              <w:rPr>
                <w:color w:val="000000"/>
              </w:rPr>
            </w:pPr>
            <w:r w:rsidRPr="00996239">
              <w:rPr>
                <w:color w:val="000000"/>
              </w:rPr>
              <w:t>3. Mero pareigas laikinai eina savivaldybės tarybos posėdyje dalyvaujančių tarybos narių balsų dauguma paskirtas tarybos narys, kai:</w:t>
            </w:r>
          </w:p>
          <w:p w14:paraId="7BB98D24" w14:textId="77777777" w:rsidR="00996239" w:rsidRPr="00996239" w:rsidRDefault="00996239" w:rsidP="00996239">
            <w:pPr>
              <w:pStyle w:val="tajtip"/>
              <w:shd w:val="clear" w:color="auto" w:fill="FFFFFF"/>
              <w:spacing w:before="0" w:beforeAutospacing="0" w:after="0" w:afterAutospacing="0"/>
              <w:ind w:firstLine="720"/>
              <w:jc w:val="both"/>
              <w:rPr>
                <w:color w:val="000000"/>
              </w:rPr>
            </w:pPr>
            <w:r w:rsidRPr="00996239">
              <w:rPr>
                <w:color w:val="000000"/>
              </w:rPr>
              <w:t>1) mero įgaliojimai nutrūksta nesuėjus terminui;</w:t>
            </w:r>
          </w:p>
          <w:p w14:paraId="18689D4F" w14:textId="77777777" w:rsidR="00996239" w:rsidRPr="00996239" w:rsidRDefault="00996239" w:rsidP="00996239">
            <w:pPr>
              <w:pStyle w:val="tajtip"/>
              <w:shd w:val="clear" w:color="auto" w:fill="FFFFFF"/>
              <w:spacing w:before="0" w:beforeAutospacing="0" w:after="0" w:afterAutospacing="0"/>
              <w:ind w:firstLine="720"/>
              <w:jc w:val="both"/>
              <w:rPr>
                <w:color w:val="000000"/>
              </w:rPr>
            </w:pPr>
            <w:r w:rsidRPr="00996239">
              <w:rPr>
                <w:color w:val="000000"/>
              </w:rPr>
              <w:t>2) išrinktas neprisiekęs meras netenka mandato ar mero rinkimų rezultatai pripažįstami negaliojančiais.</w:t>
            </w:r>
          </w:p>
          <w:p w14:paraId="0067A3AA" w14:textId="77777777" w:rsidR="00996239" w:rsidRPr="00996239" w:rsidRDefault="00996239" w:rsidP="00996239">
            <w:pPr>
              <w:pStyle w:val="tajtip"/>
              <w:shd w:val="clear" w:color="auto" w:fill="FFFFFF"/>
              <w:spacing w:before="0" w:beforeAutospacing="0" w:after="0" w:afterAutospacing="0"/>
              <w:ind w:firstLine="720"/>
              <w:jc w:val="both"/>
              <w:rPr>
                <w:color w:val="000000"/>
              </w:rPr>
            </w:pPr>
            <w:r w:rsidRPr="00996239">
              <w:rPr>
                <w:color w:val="000000"/>
              </w:rPr>
              <w:lastRenderedPageBreak/>
              <w:t>4. Mero pareigas laikinai einantis savivaldybės tarybos paskirtas tarybos narys vykdo visus mero įgaliojimus, išskyrus nustatytuosius šio įstatymo 27 straipsnio 2 dalies 12, 13, 15, 20 ir 21 punktuose. Šiuo atveju mero įgaliojimus, nustatytus šio įstatymo 27 straipsnio 2 dalies 12, 13 ir 15 punktuose, vykdo savivaldybės taryba.</w:t>
            </w:r>
          </w:p>
          <w:p w14:paraId="22FE5A92" w14:textId="77777777" w:rsidR="00996239" w:rsidRPr="00996239" w:rsidRDefault="00996239" w:rsidP="00996239">
            <w:pPr>
              <w:pStyle w:val="tajtip"/>
              <w:shd w:val="clear" w:color="auto" w:fill="FFFFFF"/>
              <w:spacing w:before="0" w:beforeAutospacing="0" w:after="0" w:afterAutospacing="0"/>
              <w:ind w:firstLine="720"/>
              <w:jc w:val="both"/>
              <w:rPr>
                <w:color w:val="000000"/>
              </w:rPr>
            </w:pPr>
            <w:r w:rsidRPr="00996239">
              <w:rPr>
                <w:color w:val="000000"/>
              </w:rPr>
              <w:t>5. Savivaldybės tarybos nariui laikinai einant mero pareigas jo kaip savivaldybės tarybos nario teisės ir pareigos laikinai sustabdomos.</w:t>
            </w:r>
          </w:p>
          <w:p w14:paraId="12E55428" w14:textId="77777777" w:rsidR="00996239" w:rsidRPr="00996239" w:rsidRDefault="00996239" w:rsidP="00996239">
            <w:pPr>
              <w:pStyle w:val="tajtip"/>
              <w:shd w:val="clear" w:color="auto" w:fill="FFFFFF"/>
              <w:spacing w:before="0" w:beforeAutospacing="0" w:after="0" w:afterAutospacing="0"/>
              <w:ind w:firstLine="720"/>
              <w:jc w:val="both"/>
              <w:rPr>
                <w:color w:val="000000"/>
              </w:rPr>
            </w:pPr>
            <w:r w:rsidRPr="00996239">
              <w:rPr>
                <w:color w:val="000000"/>
              </w:rPr>
              <w:t>6. Mero pareigas laikinai einančio tarybos nario darbo užmokestį pagal įstatymų nustatytus koeficientus tvirtina savivaldybės taryba.</w:t>
            </w:r>
          </w:p>
          <w:p w14:paraId="02DA3E7A" w14:textId="77777777" w:rsidR="00996239" w:rsidRPr="00996239" w:rsidRDefault="007A0106" w:rsidP="007A0106">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Lietuvos Respublikos valstybės politikų darbo užmokesčio įstatym</w:t>
            </w:r>
            <w:r w:rsidR="00996239" w:rsidRPr="00996239">
              <w:rPr>
                <w:rFonts w:ascii="Times New Roman" w:hAnsi="Times New Roman" w:cs="Times New Roman"/>
                <w:color w:val="000000"/>
                <w:sz w:val="24"/>
                <w:szCs w:val="24"/>
              </w:rPr>
              <w:t xml:space="preserve">o: </w:t>
            </w:r>
          </w:p>
          <w:p w14:paraId="099B8DCA" w14:textId="77777777" w:rsidR="00996239" w:rsidRPr="00996239" w:rsidRDefault="00996239" w:rsidP="00996239">
            <w:pPr>
              <w:suppressAutoHyphens/>
              <w:jc w:val="both"/>
              <w:rPr>
                <w:rFonts w:ascii="Times New Roman" w:hAnsi="Times New Roman" w:cs="Times New Roman"/>
                <w:sz w:val="24"/>
                <w:szCs w:val="24"/>
                <w:u w:val="single"/>
              </w:rPr>
            </w:pPr>
            <w:r w:rsidRPr="00996239">
              <w:rPr>
                <w:rFonts w:ascii="Times New Roman" w:hAnsi="Times New Roman" w:cs="Times New Roman"/>
                <w:b/>
                <w:sz w:val="24"/>
                <w:szCs w:val="24"/>
              </w:rPr>
              <w:t>2 straipsnis. Įstatymo taikymas</w:t>
            </w:r>
          </w:p>
          <w:p w14:paraId="2F9B2C18" w14:textId="77777777" w:rsidR="00996239" w:rsidRPr="00996239" w:rsidRDefault="00996239" w:rsidP="00996239">
            <w:pPr>
              <w:suppressAutoHyphens/>
              <w:jc w:val="both"/>
              <w:rPr>
                <w:rFonts w:ascii="Times New Roman" w:hAnsi="Times New Roman" w:cs="Times New Roman"/>
                <w:strike/>
                <w:sz w:val="24"/>
                <w:szCs w:val="24"/>
              </w:rPr>
            </w:pPr>
            <w:r w:rsidRPr="00996239">
              <w:rPr>
                <w:rFonts w:ascii="Times New Roman" w:hAnsi="Times New Roman" w:cs="Times New Roman"/>
                <w:sz w:val="24"/>
                <w:szCs w:val="24"/>
              </w:rPr>
              <w:t>Šio įstatymo nustatyti darbo užmokesčio dydžiai taikomi valstybės politikams:</w:t>
            </w:r>
          </w:p>
          <w:p w14:paraId="6EF7578B" w14:textId="77777777" w:rsidR="00996239" w:rsidRPr="00996239" w:rsidRDefault="00996239" w:rsidP="00996239">
            <w:pPr>
              <w:jc w:val="both"/>
              <w:rPr>
                <w:rFonts w:ascii="Times New Roman" w:hAnsi="Times New Roman" w:cs="Times New Roman"/>
                <w:sz w:val="24"/>
                <w:szCs w:val="24"/>
              </w:rPr>
            </w:pPr>
            <w:r w:rsidRPr="00996239">
              <w:rPr>
                <w:rFonts w:ascii="Times New Roman" w:hAnsi="Times New Roman" w:cs="Times New Roman"/>
                <w:sz w:val="24"/>
                <w:szCs w:val="24"/>
              </w:rPr>
              <w:t>5) savivaldybių merams.</w:t>
            </w:r>
          </w:p>
          <w:p w14:paraId="21E6615A" w14:textId="77777777" w:rsidR="00996239" w:rsidRPr="00996239" w:rsidRDefault="00996239" w:rsidP="00996239">
            <w:pPr>
              <w:jc w:val="both"/>
              <w:rPr>
                <w:rFonts w:ascii="Times New Roman" w:hAnsi="Times New Roman" w:cs="Times New Roman"/>
                <w:b/>
                <w:sz w:val="24"/>
                <w:szCs w:val="24"/>
                <w:u w:val="single"/>
              </w:rPr>
            </w:pPr>
            <w:r w:rsidRPr="00996239">
              <w:rPr>
                <w:rFonts w:ascii="Times New Roman" w:hAnsi="Times New Roman" w:cs="Times New Roman"/>
                <w:b/>
                <w:sz w:val="24"/>
                <w:szCs w:val="24"/>
              </w:rPr>
              <w:t>3 straipsnis. Valstybės politikų darbo užmokestis</w:t>
            </w:r>
          </w:p>
          <w:p w14:paraId="1E318081" w14:textId="77777777" w:rsidR="00996239" w:rsidRPr="00996239" w:rsidRDefault="00996239" w:rsidP="00996239">
            <w:pPr>
              <w:jc w:val="both"/>
              <w:rPr>
                <w:rFonts w:ascii="Times New Roman" w:hAnsi="Times New Roman" w:cs="Times New Roman"/>
                <w:sz w:val="24"/>
                <w:szCs w:val="24"/>
              </w:rPr>
            </w:pPr>
            <w:r w:rsidRPr="00996239">
              <w:rPr>
                <w:rFonts w:ascii="Times New Roman" w:hAnsi="Times New Roman" w:cs="Times New Roman"/>
                <w:sz w:val="24"/>
                <w:szCs w:val="24"/>
              </w:rPr>
              <w:t>1. Valstybės politikų darbo užmokestis (pareiginė alga) apskaičiuojamas šio įstatymo priede atitinkamą valstybės politikui nustatytą pareiginės algos koeficientą padauginus iš Lietuvos Respublikos pareiginės algos (atlyginimo) bazinio dydžio nustatymo ir asignavimų darbo užmokesčiui perskaičiavimo įstatyme nustatyto pareiginės algos (atlyginimo) bazinio dydžio.</w:t>
            </w:r>
          </w:p>
          <w:p w14:paraId="6C1BA14A" w14:textId="77777777" w:rsidR="00996239" w:rsidRPr="00996239" w:rsidRDefault="00996239" w:rsidP="00996239">
            <w:pPr>
              <w:jc w:val="both"/>
              <w:rPr>
                <w:rFonts w:ascii="Times New Roman" w:hAnsi="Times New Roman" w:cs="Times New Roman"/>
                <w:sz w:val="24"/>
                <w:szCs w:val="24"/>
              </w:rPr>
            </w:pPr>
            <w:r w:rsidRPr="00996239">
              <w:rPr>
                <w:rFonts w:ascii="Times New Roman" w:hAnsi="Times New Roman" w:cs="Times New Roman"/>
                <w:sz w:val="24"/>
                <w:szCs w:val="24"/>
              </w:rPr>
              <w:t>2. Savivaldybės mero pareiginei algai taikytinas koeficientas nustatomas atsižvelgiant į savivaldybės gyventojų skaičių, nustatytą pagal kalendorinių metų, einančių prieš kalendorinius metus, kuriais vyko paskutiniai savivaldybių tarybų rinkimai, sausio 1 dienos gyvenamąją vietą deklaravusių asmenų ir neturinčių gyvenamosios vietos asmenų apskaitos duomenis, paskelbtus Lietuvos Respublikos gyventojų registro tvarkytojo interneto svetainėje Lietuvos Respublikos gyventojų registro tvarkytojo nuostatuose nustatyta tvarka ir terminais. S</w:t>
            </w:r>
            <w:r w:rsidRPr="00996239">
              <w:rPr>
                <w:rFonts w:ascii="Times New Roman" w:hAnsi="Times New Roman" w:cs="Times New Roman"/>
                <w:sz w:val="24"/>
                <w:szCs w:val="24"/>
                <w:shd w:val="clear" w:color="auto" w:fill="FFFFFF"/>
              </w:rPr>
              <w:t>avivaldybės merui nustatytas pareiginės algos koeficientas taikomas iki pirmojo išrinktos naujos savivaldybės tarybos posėdžio.</w:t>
            </w:r>
          </w:p>
          <w:p w14:paraId="7B077835" w14:textId="77777777" w:rsidR="00996239" w:rsidRPr="00996239" w:rsidRDefault="00996239" w:rsidP="00996239">
            <w:pPr>
              <w:jc w:val="both"/>
              <w:textAlignment w:val="baseline"/>
              <w:rPr>
                <w:rFonts w:ascii="Times New Roman" w:hAnsi="Times New Roman" w:cs="Times New Roman"/>
                <w:sz w:val="24"/>
                <w:szCs w:val="24"/>
              </w:rPr>
            </w:pPr>
            <w:r w:rsidRPr="00996239">
              <w:rPr>
                <w:rFonts w:ascii="Times New Roman" w:hAnsi="Times New Roman" w:cs="Times New Roman"/>
                <w:b/>
                <w:bCs/>
                <w:sz w:val="24"/>
                <w:szCs w:val="24"/>
              </w:rPr>
              <w:t>4 straipsnis. Įstatymo</w:t>
            </w:r>
            <w:r w:rsidRPr="00996239">
              <w:rPr>
                <w:rFonts w:ascii="Times New Roman" w:hAnsi="Times New Roman" w:cs="Times New Roman"/>
                <w:bCs/>
                <w:sz w:val="24"/>
                <w:szCs w:val="24"/>
              </w:rPr>
              <w:t xml:space="preserve"> </w:t>
            </w:r>
            <w:r w:rsidRPr="00996239">
              <w:rPr>
                <w:rFonts w:ascii="Times New Roman" w:hAnsi="Times New Roman" w:cs="Times New Roman"/>
                <w:b/>
                <w:bCs/>
                <w:sz w:val="24"/>
                <w:szCs w:val="24"/>
              </w:rPr>
              <w:t>taikymo tvarka</w:t>
            </w:r>
          </w:p>
          <w:p w14:paraId="689B91D9" w14:textId="77777777" w:rsidR="00996239" w:rsidRPr="00996239" w:rsidRDefault="00996239" w:rsidP="00996239">
            <w:pPr>
              <w:jc w:val="both"/>
              <w:rPr>
                <w:rFonts w:ascii="Times New Roman" w:hAnsi="Times New Roman" w:cs="Times New Roman"/>
                <w:sz w:val="24"/>
                <w:szCs w:val="24"/>
              </w:rPr>
            </w:pPr>
            <w:r w:rsidRPr="00996239">
              <w:rPr>
                <w:rFonts w:ascii="Times New Roman" w:hAnsi="Times New Roman" w:cs="Times New Roman"/>
                <w:sz w:val="24"/>
                <w:szCs w:val="24"/>
              </w:rPr>
              <w:t>2. Savivaldybės mero darbo užmokesčio dydis pradedamas taikyti nuo 2023 m. liepos 1 d.</w:t>
            </w:r>
          </w:p>
          <w:p w14:paraId="333710C4" w14:textId="77777777" w:rsidR="00996239" w:rsidRPr="00996239" w:rsidRDefault="00996239" w:rsidP="00996239">
            <w:pPr>
              <w:jc w:val="both"/>
              <w:rPr>
                <w:rFonts w:ascii="Times New Roman" w:hAnsi="Times New Roman" w:cs="Times New Roman"/>
                <w:sz w:val="24"/>
                <w:szCs w:val="24"/>
              </w:rPr>
            </w:pPr>
          </w:p>
          <w:p w14:paraId="628B0E5C" w14:textId="77777777" w:rsidR="00996239" w:rsidRPr="00996239" w:rsidRDefault="00996239" w:rsidP="00996239">
            <w:pPr>
              <w:ind w:left="5102" w:firstLine="0"/>
              <w:rPr>
                <w:rFonts w:ascii="Times New Roman" w:hAnsi="Times New Roman" w:cs="Times New Roman"/>
                <w:sz w:val="24"/>
                <w:szCs w:val="24"/>
              </w:rPr>
            </w:pPr>
            <w:r w:rsidRPr="00996239">
              <w:rPr>
                <w:rFonts w:ascii="Times New Roman" w:hAnsi="Times New Roman" w:cs="Times New Roman"/>
                <w:sz w:val="24"/>
                <w:szCs w:val="24"/>
              </w:rPr>
              <w:t xml:space="preserve">Lietuvos Respublikos </w:t>
            </w:r>
          </w:p>
          <w:p w14:paraId="0BB2D37D" w14:textId="77777777" w:rsidR="00996239" w:rsidRPr="00996239" w:rsidRDefault="00996239" w:rsidP="00996239">
            <w:pPr>
              <w:ind w:left="5102" w:firstLine="0"/>
              <w:rPr>
                <w:rFonts w:ascii="Times New Roman" w:hAnsi="Times New Roman" w:cs="Times New Roman"/>
                <w:sz w:val="24"/>
                <w:szCs w:val="24"/>
              </w:rPr>
            </w:pPr>
            <w:r w:rsidRPr="00996239">
              <w:rPr>
                <w:rFonts w:ascii="Times New Roman" w:hAnsi="Times New Roman" w:cs="Times New Roman"/>
                <w:sz w:val="24"/>
                <w:szCs w:val="24"/>
              </w:rPr>
              <w:t xml:space="preserve">valstybės politikų </w:t>
            </w:r>
          </w:p>
          <w:p w14:paraId="666823BF" w14:textId="77777777" w:rsidR="00996239" w:rsidRPr="00996239" w:rsidRDefault="00996239" w:rsidP="00996239">
            <w:pPr>
              <w:ind w:left="5102" w:firstLine="0"/>
              <w:rPr>
                <w:rFonts w:ascii="Times New Roman" w:hAnsi="Times New Roman" w:cs="Times New Roman"/>
                <w:sz w:val="24"/>
                <w:szCs w:val="24"/>
              </w:rPr>
            </w:pPr>
            <w:r w:rsidRPr="00996239">
              <w:rPr>
                <w:rFonts w:ascii="Times New Roman" w:hAnsi="Times New Roman" w:cs="Times New Roman"/>
                <w:sz w:val="24"/>
                <w:szCs w:val="24"/>
              </w:rPr>
              <w:t>darbo užmokesčio įstatymo</w:t>
            </w:r>
          </w:p>
          <w:p w14:paraId="44303F36" w14:textId="77777777" w:rsidR="00996239" w:rsidRPr="00996239" w:rsidRDefault="00996239" w:rsidP="00996239">
            <w:pPr>
              <w:ind w:left="5102" w:firstLine="0"/>
              <w:rPr>
                <w:rFonts w:ascii="Times New Roman" w:hAnsi="Times New Roman" w:cs="Times New Roman"/>
                <w:sz w:val="24"/>
                <w:szCs w:val="24"/>
              </w:rPr>
            </w:pPr>
            <w:r w:rsidRPr="00996239">
              <w:rPr>
                <w:rFonts w:ascii="Times New Roman" w:hAnsi="Times New Roman" w:cs="Times New Roman"/>
                <w:sz w:val="24"/>
                <w:szCs w:val="24"/>
              </w:rPr>
              <w:t xml:space="preserve">priedas </w:t>
            </w:r>
          </w:p>
          <w:p w14:paraId="09F5D8E1" w14:textId="77777777" w:rsidR="00996239" w:rsidRPr="00996239" w:rsidRDefault="00996239" w:rsidP="00996239">
            <w:pPr>
              <w:ind w:left="5102" w:firstLine="0"/>
              <w:rPr>
                <w:rFonts w:ascii="Times New Roman" w:hAnsi="Times New Roman" w:cs="Times New Roman"/>
                <w:b/>
                <w:bCs/>
                <w:sz w:val="24"/>
                <w:szCs w:val="24"/>
              </w:rPr>
            </w:pPr>
          </w:p>
          <w:p w14:paraId="378DF68C" w14:textId="77777777" w:rsidR="00996239" w:rsidRPr="00996239" w:rsidRDefault="00996239" w:rsidP="00996239">
            <w:pPr>
              <w:ind w:firstLine="0"/>
              <w:jc w:val="center"/>
              <w:rPr>
                <w:rFonts w:ascii="Times New Roman" w:hAnsi="Times New Roman" w:cs="Times New Roman"/>
                <w:b/>
                <w:bCs/>
                <w:sz w:val="24"/>
                <w:szCs w:val="24"/>
              </w:rPr>
            </w:pPr>
            <w:r w:rsidRPr="00996239">
              <w:rPr>
                <w:rFonts w:ascii="Times New Roman" w:hAnsi="Times New Roman" w:cs="Times New Roman"/>
                <w:b/>
                <w:sz w:val="24"/>
                <w:szCs w:val="24"/>
              </w:rPr>
              <w:t>LIETUVOS RESPUBLIKOS</w:t>
            </w:r>
            <w:r w:rsidRPr="00996239">
              <w:rPr>
                <w:rFonts w:ascii="Times New Roman" w:hAnsi="Times New Roman" w:cs="Times New Roman"/>
                <w:b/>
                <w:bCs/>
                <w:sz w:val="24"/>
                <w:szCs w:val="24"/>
              </w:rPr>
              <w:t xml:space="preserve"> VALSTYBĖS POLITIKŲ PAREIGINĖS ALGOS KOEFICIENTAI</w:t>
            </w:r>
          </w:p>
          <w:p w14:paraId="5C382549" w14:textId="77777777" w:rsidR="00996239" w:rsidRPr="00996239" w:rsidRDefault="00996239" w:rsidP="00996239">
            <w:pPr>
              <w:jc w:val="right"/>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
              <w:gridCol w:w="6370"/>
              <w:gridCol w:w="2436"/>
            </w:tblGrid>
            <w:tr w:rsidR="00996239" w:rsidRPr="00996239" w14:paraId="5C0AE099" w14:textId="77777777" w:rsidTr="00DB1470">
              <w:tc>
                <w:tcPr>
                  <w:tcW w:w="831" w:type="dxa"/>
                  <w:tcMar>
                    <w:top w:w="0" w:type="dxa"/>
                    <w:left w:w="108" w:type="dxa"/>
                    <w:bottom w:w="0" w:type="dxa"/>
                    <w:right w:w="108" w:type="dxa"/>
                  </w:tcMar>
                  <w:vAlign w:val="center"/>
                </w:tcPr>
                <w:p w14:paraId="70FB45D9"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Eil. Nr.</w:t>
                  </w:r>
                </w:p>
              </w:tc>
              <w:tc>
                <w:tcPr>
                  <w:tcW w:w="6370" w:type="dxa"/>
                  <w:tcMar>
                    <w:top w:w="0" w:type="dxa"/>
                    <w:left w:w="108" w:type="dxa"/>
                    <w:bottom w:w="0" w:type="dxa"/>
                    <w:right w:w="108" w:type="dxa"/>
                  </w:tcMar>
                  <w:vAlign w:val="center"/>
                </w:tcPr>
                <w:p w14:paraId="72B377FC"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Pareigų pavadinimas</w:t>
                  </w:r>
                </w:p>
              </w:tc>
              <w:tc>
                <w:tcPr>
                  <w:tcW w:w="2436" w:type="dxa"/>
                  <w:tcMar>
                    <w:top w:w="0" w:type="dxa"/>
                    <w:left w:w="108" w:type="dxa"/>
                    <w:bottom w:w="0" w:type="dxa"/>
                    <w:right w:w="108" w:type="dxa"/>
                  </w:tcMar>
                </w:tcPr>
                <w:p w14:paraId="6A0EFCF3"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Pareiginės algos koeficientas</w:t>
                  </w:r>
                </w:p>
              </w:tc>
            </w:tr>
            <w:tr w:rsidR="00996239" w:rsidRPr="00996239" w14:paraId="33DD5E5F" w14:textId="77777777" w:rsidTr="00DB1470">
              <w:tc>
                <w:tcPr>
                  <w:tcW w:w="831" w:type="dxa"/>
                  <w:tcMar>
                    <w:top w:w="0" w:type="dxa"/>
                    <w:left w:w="108" w:type="dxa"/>
                    <w:bottom w:w="0" w:type="dxa"/>
                    <w:right w:w="108" w:type="dxa"/>
                  </w:tcMar>
                </w:tcPr>
                <w:p w14:paraId="2857441F"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5.</w:t>
                  </w:r>
                </w:p>
              </w:tc>
              <w:tc>
                <w:tcPr>
                  <w:tcW w:w="6370" w:type="dxa"/>
                  <w:tcMar>
                    <w:top w:w="0" w:type="dxa"/>
                    <w:left w:w="108" w:type="dxa"/>
                    <w:bottom w:w="0" w:type="dxa"/>
                    <w:right w:w="108" w:type="dxa"/>
                  </w:tcMar>
                </w:tcPr>
                <w:p w14:paraId="36DD1A60" w14:textId="77777777" w:rsidR="00996239" w:rsidRPr="00996239" w:rsidRDefault="00996239" w:rsidP="000F7DF6">
                  <w:pPr>
                    <w:ind w:firstLine="0"/>
                    <w:rPr>
                      <w:rFonts w:ascii="Times New Roman" w:hAnsi="Times New Roman" w:cs="Times New Roman"/>
                      <w:sz w:val="24"/>
                      <w:szCs w:val="24"/>
                      <w:lang w:eastAsia="en-US"/>
                    </w:rPr>
                  </w:pPr>
                  <w:r w:rsidRPr="00996239">
                    <w:rPr>
                      <w:rFonts w:ascii="Times New Roman" w:hAnsi="Times New Roman" w:cs="Times New Roman"/>
                      <w:sz w:val="24"/>
                      <w:szCs w:val="24"/>
                    </w:rPr>
                    <w:t>Savivaldybių merai, kai savivaldybės teritorijoje gyvena:</w:t>
                  </w:r>
                </w:p>
              </w:tc>
              <w:tc>
                <w:tcPr>
                  <w:tcW w:w="2436" w:type="dxa"/>
                  <w:tcMar>
                    <w:top w:w="0" w:type="dxa"/>
                    <w:left w:w="108" w:type="dxa"/>
                    <w:bottom w:w="0" w:type="dxa"/>
                    <w:right w:w="108" w:type="dxa"/>
                  </w:tcMar>
                </w:tcPr>
                <w:p w14:paraId="5B49A8CB" w14:textId="77777777" w:rsidR="00996239" w:rsidRPr="00996239" w:rsidRDefault="00996239" w:rsidP="000F7DF6">
                  <w:pPr>
                    <w:ind w:firstLine="0"/>
                    <w:jc w:val="center"/>
                    <w:rPr>
                      <w:rFonts w:ascii="Times New Roman" w:hAnsi="Times New Roman" w:cs="Times New Roman"/>
                      <w:sz w:val="24"/>
                      <w:szCs w:val="24"/>
                      <w:lang w:eastAsia="en-US"/>
                    </w:rPr>
                  </w:pPr>
                </w:p>
              </w:tc>
            </w:tr>
            <w:tr w:rsidR="00996239" w:rsidRPr="00996239" w14:paraId="5CB472D0" w14:textId="77777777" w:rsidTr="00DB1470">
              <w:tc>
                <w:tcPr>
                  <w:tcW w:w="831" w:type="dxa"/>
                  <w:tcMar>
                    <w:top w:w="0" w:type="dxa"/>
                    <w:left w:w="108" w:type="dxa"/>
                    <w:bottom w:w="0" w:type="dxa"/>
                    <w:right w:w="108" w:type="dxa"/>
                  </w:tcMar>
                </w:tcPr>
                <w:p w14:paraId="4E7A2832"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5.1.</w:t>
                  </w:r>
                </w:p>
              </w:tc>
              <w:tc>
                <w:tcPr>
                  <w:tcW w:w="6370" w:type="dxa"/>
                  <w:tcMar>
                    <w:top w:w="0" w:type="dxa"/>
                    <w:left w:w="108" w:type="dxa"/>
                    <w:bottom w:w="0" w:type="dxa"/>
                    <w:right w:w="108" w:type="dxa"/>
                  </w:tcMar>
                </w:tcPr>
                <w:p w14:paraId="3F64DD28" w14:textId="77777777" w:rsidR="00996239" w:rsidRPr="00996239" w:rsidRDefault="00996239" w:rsidP="000F7DF6">
                  <w:pPr>
                    <w:ind w:firstLine="0"/>
                    <w:rPr>
                      <w:rFonts w:ascii="Times New Roman" w:hAnsi="Times New Roman" w:cs="Times New Roman"/>
                      <w:sz w:val="24"/>
                      <w:szCs w:val="24"/>
                    </w:rPr>
                  </w:pPr>
                  <w:r w:rsidRPr="00996239">
                    <w:rPr>
                      <w:rFonts w:ascii="Times New Roman" w:hAnsi="Times New Roman" w:cs="Times New Roman"/>
                      <w:sz w:val="24"/>
                      <w:szCs w:val="24"/>
                    </w:rPr>
                    <w:t>per 500 tūkst. gyventojų</w:t>
                  </w:r>
                </w:p>
              </w:tc>
              <w:tc>
                <w:tcPr>
                  <w:tcW w:w="2436" w:type="dxa"/>
                  <w:tcMar>
                    <w:top w:w="0" w:type="dxa"/>
                    <w:left w:w="108" w:type="dxa"/>
                    <w:bottom w:w="0" w:type="dxa"/>
                    <w:right w:w="108" w:type="dxa"/>
                  </w:tcMar>
                </w:tcPr>
                <w:p w14:paraId="1B851CF4"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3,5</w:t>
                  </w:r>
                </w:p>
              </w:tc>
            </w:tr>
            <w:tr w:rsidR="00996239" w:rsidRPr="00996239" w14:paraId="3A1E3279" w14:textId="77777777" w:rsidTr="00DB1470">
              <w:tc>
                <w:tcPr>
                  <w:tcW w:w="831" w:type="dxa"/>
                  <w:tcMar>
                    <w:top w:w="0" w:type="dxa"/>
                    <w:left w:w="108" w:type="dxa"/>
                    <w:bottom w:w="0" w:type="dxa"/>
                    <w:right w:w="108" w:type="dxa"/>
                  </w:tcMar>
                </w:tcPr>
                <w:p w14:paraId="11A57BEB"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5.2.</w:t>
                  </w:r>
                </w:p>
              </w:tc>
              <w:tc>
                <w:tcPr>
                  <w:tcW w:w="6370" w:type="dxa"/>
                  <w:tcMar>
                    <w:top w:w="0" w:type="dxa"/>
                    <w:left w:w="108" w:type="dxa"/>
                    <w:bottom w:w="0" w:type="dxa"/>
                    <w:right w:w="108" w:type="dxa"/>
                  </w:tcMar>
                </w:tcPr>
                <w:p w14:paraId="148F9E7F" w14:textId="77777777" w:rsidR="00996239" w:rsidRPr="00996239" w:rsidRDefault="00996239" w:rsidP="000F7DF6">
                  <w:pPr>
                    <w:ind w:firstLine="0"/>
                    <w:rPr>
                      <w:rFonts w:ascii="Times New Roman" w:hAnsi="Times New Roman" w:cs="Times New Roman"/>
                      <w:sz w:val="24"/>
                      <w:szCs w:val="24"/>
                    </w:rPr>
                  </w:pPr>
                  <w:r w:rsidRPr="00996239">
                    <w:rPr>
                      <w:rFonts w:ascii="Times New Roman" w:hAnsi="Times New Roman" w:cs="Times New Roman"/>
                      <w:sz w:val="24"/>
                      <w:szCs w:val="24"/>
                    </w:rPr>
                    <w:t>nuo 100 tūkst. gyventojų iki 500 tūkst. gyventojų</w:t>
                  </w:r>
                </w:p>
              </w:tc>
              <w:tc>
                <w:tcPr>
                  <w:tcW w:w="2436" w:type="dxa"/>
                  <w:tcMar>
                    <w:top w:w="0" w:type="dxa"/>
                    <w:left w:w="108" w:type="dxa"/>
                    <w:bottom w:w="0" w:type="dxa"/>
                    <w:right w:w="108" w:type="dxa"/>
                  </w:tcMar>
                </w:tcPr>
                <w:p w14:paraId="64C0237C"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3,4</w:t>
                  </w:r>
                </w:p>
              </w:tc>
            </w:tr>
            <w:tr w:rsidR="00996239" w:rsidRPr="00996239" w14:paraId="039CE804" w14:textId="77777777" w:rsidTr="00DB1470">
              <w:tc>
                <w:tcPr>
                  <w:tcW w:w="831" w:type="dxa"/>
                  <w:tcMar>
                    <w:top w:w="0" w:type="dxa"/>
                    <w:left w:w="108" w:type="dxa"/>
                    <w:bottom w:w="0" w:type="dxa"/>
                    <w:right w:w="108" w:type="dxa"/>
                  </w:tcMar>
                </w:tcPr>
                <w:p w14:paraId="33833169"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5.3.</w:t>
                  </w:r>
                </w:p>
              </w:tc>
              <w:tc>
                <w:tcPr>
                  <w:tcW w:w="6370" w:type="dxa"/>
                  <w:tcMar>
                    <w:top w:w="0" w:type="dxa"/>
                    <w:left w:w="108" w:type="dxa"/>
                    <w:bottom w:w="0" w:type="dxa"/>
                    <w:right w:w="108" w:type="dxa"/>
                  </w:tcMar>
                </w:tcPr>
                <w:p w14:paraId="4B0B60BC" w14:textId="77777777" w:rsidR="00996239" w:rsidRPr="00996239" w:rsidRDefault="00996239" w:rsidP="000F7DF6">
                  <w:pPr>
                    <w:ind w:firstLine="0"/>
                    <w:rPr>
                      <w:rFonts w:ascii="Times New Roman" w:hAnsi="Times New Roman" w:cs="Times New Roman"/>
                      <w:sz w:val="24"/>
                      <w:szCs w:val="24"/>
                    </w:rPr>
                  </w:pPr>
                  <w:r w:rsidRPr="00996239">
                    <w:rPr>
                      <w:rFonts w:ascii="Times New Roman" w:hAnsi="Times New Roman" w:cs="Times New Roman"/>
                      <w:sz w:val="24"/>
                      <w:szCs w:val="24"/>
                    </w:rPr>
                    <w:t>nuo 50 tūkst. gyventojų iki 100 tūkst. gyventojų</w:t>
                  </w:r>
                </w:p>
              </w:tc>
              <w:tc>
                <w:tcPr>
                  <w:tcW w:w="2436" w:type="dxa"/>
                  <w:tcMar>
                    <w:top w:w="0" w:type="dxa"/>
                    <w:left w:w="108" w:type="dxa"/>
                    <w:bottom w:w="0" w:type="dxa"/>
                    <w:right w:w="108" w:type="dxa"/>
                  </w:tcMar>
                </w:tcPr>
                <w:p w14:paraId="0E8AF31A"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3,2</w:t>
                  </w:r>
                </w:p>
              </w:tc>
            </w:tr>
            <w:tr w:rsidR="00996239" w:rsidRPr="00996239" w14:paraId="10D9EE39" w14:textId="77777777" w:rsidTr="00DB1470">
              <w:tc>
                <w:tcPr>
                  <w:tcW w:w="831" w:type="dxa"/>
                  <w:tcMar>
                    <w:top w:w="0" w:type="dxa"/>
                    <w:left w:w="108" w:type="dxa"/>
                    <w:bottom w:w="0" w:type="dxa"/>
                    <w:right w:w="108" w:type="dxa"/>
                  </w:tcMar>
                </w:tcPr>
                <w:p w14:paraId="357DA471" w14:textId="77777777" w:rsidR="00996239" w:rsidRPr="00996239" w:rsidRDefault="00996239" w:rsidP="000F7DF6">
                  <w:pPr>
                    <w:ind w:firstLine="0"/>
                    <w:jc w:val="center"/>
                    <w:rPr>
                      <w:rFonts w:ascii="Times New Roman" w:hAnsi="Times New Roman" w:cs="Times New Roman"/>
                      <w:b/>
                      <w:sz w:val="24"/>
                      <w:szCs w:val="24"/>
                      <w:lang w:eastAsia="en-US"/>
                    </w:rPr>
                  </w:pPr>
                  <w:r w:rsidRPr="00996239">
                    <w:rPr>
                      <w:rFonts w:ascii="Times New Roman" w:hAnsi="Times New Roman" w:cs="Times New Roman"/>
                      <w:b/>
                      <w:sz w:val="24"/>
                      <w:szCs w:val="24"/>
                      <w:lang w:eastAsia="en-US"/>
                    </w:rPr>
                    <w:t>5.4.</w:t>
                  </w:r>
                </w:p>
              </w:tc>
              <w:tc>
                <w:tcPr>
                  <w:tcW w:w="6370" w:type="dxa"/>
                  <w:tcMar>
                    <w:top w:w="0" w:type="dxa"/>
                    <w:left w:w="108" w:type="dxa"/>
                    <w:bottom w:w="0" w:type="dxa"/>
                    <w:right w:w="108" w:type="dxa"/>
                  </w:tcMar>
                </w:tcPr>
                <w:p w14:paraId="301A455D" w14:textId="77777777" w:rsidR="00996239" w:rsidRPr="00996239" w:rsidRDefault="00996239" w:rsidP="000F7DF6">
                  <w:pPr>
                    <w:ind w:firstLine="0"/>
                    <w:rPr>
                      <w:rFonts w:ascii="Times New Roman" w:hAnsi="Times New Roman" w:cs="Times New Roman"/>
                      <w:b/>
                      <w:sz w:val="24"/>
                      <w:szCs w:val="24"/>
                    </w:rPr>
                  </w:pPr>
                  <w:r w:rsidRPr="00996239">
                    <w:rPr>
                      <w:rFonts w:ascii="Times New Roman" w:hAnsi="Times New Roman" w:cs="Times New Roman"/>
                      <w:b/>
                      <w:sz w:val="24"/>
                      <w:szCs w:val="24"/>
                    </w:rPr>
                    <w:t>nuo 15 tūkst. gyventojų iki 50 tūkst. gyventojų</w:t>
                  </w:r>
                </w:p>
              </w:tc>
              <w:tc>
                <w:tcPr>
                  <w:tcW w:w="2436" w:type="dxa"/>
                  <w:tcMar>
                    <w:top w:w="0" w:type="dxa"/>
                    <w:left w:w="108" w:type="dxa"/>
                    <w:bottom w:w="0" w:type="dxa"/>
                    <w:right w:w="108" w:type="dxa"/>
                  </w:tcMar>
                </w:tcPr>
                <w:p w14:paraId="7AE3D11B" w14:textId="77777777" w:rsidR="00996239" w:rsidRPr="00996239" w:rsidRDefault="00996239" w:rsidP="000F7DF6">
                  <w:pPr>
                    <w:ind w:firstLine="0"/>
                    <w:jc w:val="center"/>
                    <w:rPr>
                      <w:rFonts w:ascii="Times New Roman" w:hAnsi="Times New Roman" w:cs="Times New Roman"/>
                      <w:b/>
                      <w:sz w:val="24"/>
                      <w:szCs w:val="24"/>
                      <w:lang w:eastAsia="en-US"/>
                    </w:rPr>
                  </w:pPr>
                  <w:r w:rsidRPr="00996239">
                    <w:rPr>
                      <w:rFonts w:ascii="Times New Roman" w:hAnsi="Times New Roman" w:cs="Times New Roman"/>
                      <w:b/>
                      <w:sz w:val="24"/>
                      <w:szCs w:val="24"/>
                      <w:lang w:eastAsia="en-US"/>
                    </w:rPr>
                    <w:t>3,0</w:t>
                  </w:r>
                </w:p>
              </w:tc>
            </w:tr>
            <w:tr w:rsidR="00996239" w:rsidRPr="00996239" w14:paraId="482BFA37" w14:textId="77777777" w:rsidTr="00DB1470">
              <w:tc>
                <w:tcPr>
                  <w:tcW w:w="831" w:type="dxa"/>
                  <w:tcMar>
                    <w:top w:w="0" w:type="dxa"/>
                    <w:left w:w="108" w:type="dxa"/>
                    <w:bottom w:w="0" w:type="dxa"/>
                    <w:right w:w="108" w:type="dxa"/>
                  </w:tcMar>
                </w:tcPr>
                <w:p w14:paraId="1394CC76"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5.5</w:t>
                  </w:r>
                </w:p>
              </w:tc>
              <w:tc>
                <w:tcPr>
                  <w:tcW w:w="6370" w:type="dxa"/>
                  <w:tcMar>
                    <w:top w:w="0" w:type="dxa"/>
                    <w:left w:w="108" w:type="dxa"/>
                    <w:bottom w:w="0" w:type="dxa"/>
                    <w:right w:w="108" w:type="dxa"/>
                  </w:tcMar>
                </w:tcPr>
                <w:p w14:paraId="4E7496D8" w14:textId="77777777" w:rsidR="00996239" w:rsidRPr="00996239" w:rsidRDefault="00996239" w:rsidP="000F7DF6">
                  <w:pPr>
                    <w:ind w:firstLine="0"/>
                    <w:rPr>
                      <w:rFonts w:ascii="Times New Roman" w:hAnsi="Times New Roman" w:cs="Times New Roman"/>
                      <w:sz w:val="24"/>
                      <w:szCs w:val="24"/>
                    </w:rPr>
                  </w:pPr>
                  <w:r w:rsidRPr="00996239">
                    <w:rPr>
                      <w:rFonts w:ascii="Times New Roman" w:hAnsi="Times New Roman" w:cs="Times New Roman"/>
                      <w:sz w:val="24"/>
                      <w:szCs w:val="24"/>
                    </w:rPr>
                    <w:t>iki 15 tūkst. gyventojų</w:t>
                  </w:r>
                </w:p>
              </w:tc>
              <w:tc>
                <w:tcPr>
                  <w:tcW w:w="2436" w:type="dxa"/>
                  <w:tcMar>
                    <w:top w:w="0" w:type="dxa"/>
                    <w:left w:w="108" w:type="dxa"/>
                    <w:bottom w:w="0" w:type="dxa"/>
                    <w:right w:w="108" w:type="dxa"/>
                  </w:tcMar>
                </w:tcPr>
                <w:p w14:paraId="69CBBD59" w14:textId="77777777" w:rsidR="00996239" w:rsidRPr="00996239" w:rsidRDefault="00996239" w:rsidP="000F7DF6">
                  <w:pPr>
                    <w:ind w:firstLine="0"/>
                    <w:jc w:val="center"/>
                    <w:rPr>
                      <w:rFonts w:ascii="Times New Roman" w:hAnsi="Times New Roman" w:cs="Times New Roman"/>
                      <w:sz w:val="24"/>
                      <w:szCs w:val="24"/>
                      <w:lang w:eastAsia="en-US"/>
                    </w:rPr>
                  </w:pPr>
                  <w:r w:rsidRPr="00996239">
                    <w:rPr>
                      <w:rFonts w:ascii="Times New Roman" w:hAnsi="Times New Roman" w:cs="Times New Roman"/>
                      <w:sz w:val="24"/>
                      <w:szCs w:val="24"/>
                      <w:lang w:eastAsia="en-US"/>
                    </w:rPr>
                    <w:t>2,8</w:t>
                  </w:r>
                </w:p>
              </w:tc>
            </w:tr>
          </w:tbl>
          <w:p w14:paraId="5A2AE59F" w14:textId="77777777" w:rsidR="006039F2" w:rsidRDefault="006039F2" w:rsidP="007A0106">
            <w:pPr>
              <w:jc w:val="both"/>
              <w:rPr>
                <w:rFonts w:ascii="Times New Roman" w:hAnsi="Times New Roman" w:cs="Times New Roman"/>
                <w:color w:val="000000"/>
                <w:sz w:val="24"/>
                <w:szCs w:val="24"/>
              </w:rPr>
            </w:pPr>
          </w:p>
          <w:p w14:paraId="3AB7F634" w14:textId="77777777" w:rsidR="007A0106" w:rsidRPr="006039F2" w:rsidRDefault="00355D81" w:rsidP="007A010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Lietuvos R</w:t>
            </w:r>
            <w:r w:rsidR="007A0106" w:rsidRPr="006039F2">
              <w:rPr>
                <w:rFonts w:ascii="Times New Roman" w:hAnsi="Times New Roman" w:cs="Times New Roman"/>
                <w:color w:val="000000"/>
                <w:sz w:val="24"/>
                <w:szCs w:val="24"/>
              </w:rPr>
              <w:t>espublikos pareiginės algos (atlyginimo) bazinio dydžio nustatymo ir asignavimų darbo užmokesčiui perskaičiavimo įstatymas.</w:t>
            </w:r>
          </w:p>
          <w:p w14:paraId="3E6D02E1" w14:textId="77777777" w:rsidR="00996239" w:rsidRPr="006039F2" w:rsidRDefault="00996239" w:rsidP="00996239">
            <w:pPr>
              <w:tabs>
                <w:tab w:val="left" w:pos="9498"/>
              </w:tabs>
              <w:jc w:val="both"/>
              <w:rPr>
                <w:rFonts w:ascii="Times New Roman" w:hAnsi="Times New Roman" w:cs="Times New Roman"/>
                <w:sz w:val="24"/>
                <w:szCs w:val="24"/>
              </w:rPr>
            </w:pPr>
            <w:r w:rsidRPr="006039F2">
              <w:rPr>
                <w:rFonts w:ascii="Times New Roman" w:hAnsi="Times New Roman" w:cs="Times New Roman"/>
                <w:b/>
                <w:bCs/>
                <w:sz w:val="24"/>
                <w:szCs w:val="24"/>
              </w:rPr>
              <w:t xml:space="preserve">2 straipsnis. </w:t>
            </w:r>
            <w:r w:rsidRPr="006039F2">
              <w:rPr>
                <w:rFonts w:ascii="Times New Roman" w:hAnsi="Times New Roman" w:cs="Times New Roman"/>
                <w:b/>
                <w:sz w:val="24"/>
                <w:szCs w:val="24"/>
              </w:rPr>
              <w:t>Įstatymo taikymas</w:t>
            </w:r>
          </w:p>
          <w:p w14:paraId="77145158" w14:textId="77777777" w:rsidR="00996239" w:rsidRPr="006039F2" w:rsidRDefault="00996239" w:rsidP="00996239">
            <w:pPr>
              <w:tabs>
                <w:tab w:val="left" w:pos="1276"/>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039F2">
              <w:rPr>
                <w:rFonts w:ascii="Times New Roman" w:hAnsi="Times New Roman" w:cs="Times New Roman"/>
                <w:sz w:val="24"/>
                <w:szCs w:val="24"/>
              </w:rPr>
              <w:t xml:space="preserve">Šis įstatymas taikomas apskaičiuojant </w:t>
            </w:r>
            <w:r w:rsidRPr="006039F2">
              <w:rPr>
                <w:rFonts w:ascii="Times New Roman" w:eastAsia="Cambria" w:hAnsi="Times New Roman" w:cs="Times New Roman"/>
                <w:sz w:val="24"/>
                <w:szCs w:val="24"/>
              </w:rPr>
              <w:t>valstybės politikų, valstybės pareigūnų,</w:t>
            </w:r>
            <w:r w:rsidRPr="006039F2">
              <w:rPr>
                <w:rFonts w:ascii="Times New Roman" w:hAnsi="Times New Roman" w:cs="Times New Roman"/>
                <w:sz w:val="24"/>
                <w:szCs w:val="24"/>
              </w:rPr>
              <w:t xml:space="preserve"> prokurorų, žvalgybos pareigūnų, Lietuvos Respublikos vadovybės apsaugos tarnybos pareigūnų, Lietuvos Respublikos specialiųjų tyrimų tarnybos pareigūnų, Lietuvos Respublikos Konstitucinio Teismo, bendrosios kompetencijos ir specializuotų teismų teisėjų,</w:t>
            </w:r>
            <w:r w:rsidRPr="006039F2">
              <w:rPr>
                <w:rFonts w:ascii="Times New Roman" w:eastAsia="Cambria" w:hAnsi="Times New Roman" w:cs="Times New Roman"/>
                <w:sz w:val="24"/>
                <w:szCs w:val="24"/>
              </w:rPr>
              <w:t xml:space="preserve"> </w:t>
            </w:r>
            <w:r w:rsidRPr="006039F2">
              <w:rPr>
                <w:rFonts w:ascii="Times New Roman" w:hAnsi="Times New Roman" w:cs="Times New Roman"/>
                <w:sz w:val="24"/>
                <w:szCs w:val="24"/>
              </w:rPr>
              <w:t>valstybės tarnautojų, įskaitant statutinius valstybės tarnautojus, regionų plėtros tarybų administracijų direktorių ir šių administracijų darbuotojų, valstybės ir savivaldybių biudžetinių įstaigų, finansuojamų iš valstybės biudžeto, savivaldybių biudžetų, Valstybinio socialinio draudimo fondo biudžeto ir kitų valstybės įsteigtų pinigų fondų lėšų (toliau – įstaigos), darbuotojų pareigines algas (atlyginimus), karių tarnybinius atlyginimus, įstatymų pagrindais sudarytų komisijų (grupių, tarybų, Teisėjų garbės teismo, darbo arbitražo, Lietuvos mokslo tarybos valdybos ir ekspertų komitetų), finansuojamų iš valstybės biudžeto ir savivaldybių biudžetų, pirmininkų, pirmininkų pavaduotojų ir narių atlygį už darbą ir perskaičiuojant asignavimus darbo užmokesčiui.</w:t>
            </w:r>
          </w:p>
          <w:p w14:paraId="6181947A" w14:textId="77777777" w:rsidR="00996239" w:rsidRPr="006039F2" w:rsidRDefault="00996239" w:rsidP="00996239">
            <w:pPr>
              <w:rPr>
                <w:rFonts w:ascii="Times New Roman" w:hAnsi="Times New Roman" w:cs="Times New Roman"/>
                <w:b/>
                <w:bCs/>
                <w:sz w:val="24"/>
                <w:szCs w:val="24"/>
              </w:rPr>
            </w:pPr>
            <w:r w:rsidRPr="006039F2">
              <w:rPr>
                <w:rFonts w:ascii="Times New Roman" w:hAnsi="Times New Roman" w:cs="Times New Roman"/>
                <w:b/>
                <w:bCs/>
                <w:sz w:val="24"/>
                <w:szCs w:val="24"/>
              </w:rPr>
              <w:t>3 straipsnis. Pareiginės algos (atlyginimo) bazinis dydis</w:t>
            </w:r>
          </w:p>
          <w:p w14:paraId="432A01BC" w14:textId="77777777" w:rsidR="00996239" w:rsidRPr="006039F2" w:rsidRDefault="00996239" w:rsidP="00996239">
            <w:pPr>
              <w:jc w:val="both"/>
              <w:rPr>
                <w:rFonts w:ascii="Times New Roman" w:eastAsia="Cambria" w:hAnsi="Times New Roman" w:cs="Times New Roman"/>
                <w:sz w:val="24"/>
                <w:szCs w:val="24"/>
              </w:rPr>
            </w:pPr>
            <w:r w:rsidRPr="006039F2">
              <w:rPr>
                <w:rFonts w:ascii="Times New Roman" w:eastAsia="Cambria" w:hAnsi="Times New Roman" w:cs="Times New Roman"/>
                <w:sz w:val="24"/>
                <w:szCs w:val="24"/>
              </w:rPr>
              <w:t xml:space="preserve">1. Šio įstatymo 2 straipsnyje nurodytų darbuotojų pareiginei algai (atlyginimams) apskaičiuoti yra taikomas </w:t>
            </w:r>
            <w:r w:rsidRPr="006039F2">
              <w:rPr>
                <w:rFonts w:ascii="Times New Roman" w:hAnsi="Times New Roman" w:cs="Times New Roman"/>
                <w:bCs/>
                <w:sz w:val="24"/>
                <w:szCs w:val="24"/>
              </w:rPr>
              <w:t>pareiginės algos (atlyginimo)</w:t>
            </w:r>
            <w:r w:rsidRPr="006039F2">
              <w:rPr>
                <w:rFonts w:ascii="Times New Roman" w:hAnsi="Times New Roman" w:cs="Times New Roman"/>
                <w:b/>
                <w:bCs/>
                <w:sz w:val="24"/>
                <w:szCs w:val="24"/>
              </w:rPr>
              <w:t xml:space="preserve"> </w:t>
            </w:r>
            <w:r w:rsidRPr="006039F2">
              <w:rPr>
                <w:rFonts w:ascii="Times New Roman" w:eastAsia="Cambria" w:hAnsi="Times New Roman" w:cs="Times New Roman"/>
                <w:sz w:val="24"/>
                <w:szCs w:val="24"/>
              </w:rPr>
              <w:t xml:space="preserve">bazinis dydis, kuris lygus Valstybės duomenų agentūros paskelbtam 2022 metų vidutiniam mėnesiniam šalies (su individualiomis įmonėmis) darbo užmokesčiui ir yra 1 785,4 euro. </w:t>
            </w:r>
          </w:p>
          <w:p w14:paraId="3D9154FA" w14:textId="77777777" w:rsidR="00996239" w:rsidRPr="006039F2" w:rsidRDefault="00996239" w:rsidP="00996239">
            <w:pPr>
              <w:jc w:val="both"/>
              <w:rPr>
                <w:rFonts w:ascii="Times New Roman" w:hAnsi="Times New Roman" w:cs="Times New Roman"/>
                <w:sz w:val="24"/>
                <w:szCs w:val="24"/>
              </w:rPr>
            </w:pPr>
            <w:r w:rsidRPr="006039F2">
              <w:rPr>
                <w:rFonts w:ascii="Times New Roman" w:eastAsia="Cambria" w:hAnsi="Times New Roman" w:cs="Times New Roman"/>
                <w:sz w:val="24"/>
                <w:szCs w:val="24"/>
              </w:rPr>
              <w:t xml:space="preserve">2. Taikant šio straipsnio 1 dalyje nustatytą </w:t>
            </w:r>
            <w:r w:rsidRPr="006039F2">
              <w:rPr>
                <w:rFonts w:ascii="Times New Roman" w:hAnsi="Times New Roman" w:cs="Times New Roman"/>
                <w:bCs/>
                <w:sz w:val="24"/>
                <w:szCs w:val="24"/>
              </w:rPr>
              <w:t>pareiginės algos (atlyginimo)</w:t>
            </w:r>
            <w:r w:rsidRPr="006039F2">
              <w:rPr>
                <w:rFonts w:ascii="Times New Roman" w:hAnsi="Times New Roman" w:cs="Times New Roman"/>
                <w:b/>
                <w:bCs/>
                <w:sz w:val="24"/>
                <w:szCs w:val="24"/>
              </w:rPr>
              <w:t xml:space="preserve"> </w:t>
            </w:r>
            <w:r w:rsidRPr="006039F2">
              <w:rPr>
                <w:rFonts w:ascii="Times New Roman" w:eastAsia="Cambria" w:hAnsi="Times New Roman" w:cs="Times New Roman"/>
                <w:sz w:val="24"/>
                <w:szCs w:val="24"/>
              </w:rPr>
              <w:t>bazinį dydį, p</w:t>
            </w:r>
            <w:r w:rsidRPr="006039F2">
              <w:rPr>
                <w:rFonts w:ascii="Times New Roman" w:hAnsi="Times New Roman" w:cs="Times New Roman"/>
                <w:sz w:val="24"/>
                <w:szCs w:val="24"/>
              </w:rPr>
              <w:t>erskaičiuota pareiginė alga (atlyginimas) negali būti mažesnė už iki šio perskaičiavimo buvusią pareiginę algą (atlyginimą).</w:t>
            </w:r>
          </w:p>
          <w:p w14:paraId="0B75BFD5" w14:textId="77777777" w:rsidR="00996239" w:rsidRPr="006039F2" w:rsidRDefault="00996239" w:rsidP="00996239">
            <w:pPr>
              <w:jc w:val="both"/>
              <w:rPr>
                <w:rFonts w:ascii="Times New Roman" w:hAnsi="Times New Roman" w:cs="Times New Roman"/>
                <w:sz w:val="24"/>
                <w:szCs w:val="24"/>
              </w:rPr>
            </w:pPr>
          </w:p>
          <w:p w14:paraId="3F4D0D05" w14:textId="77777777" w:rsidR="00996239" w:rsidRPr="006039F2" w:rsidRDefault="00996239" w:rsidP="00996239">
            <w:pPr>
              <w:jc w:val="both"/>
              <w:rPr>
                <w:rFonts w:ascii="Times New Roman" w:hAnsi="Times New Roman" w:cs="Times New Roman"/>
                <w:b/>
                <w:bCs/>
                <w:sz w:val="24"/>
                <w:szCs w:val="24"/>
              </w:rPr>
            </w:pPr>
            <w:r w:rsidRPr="006039F2">
              <w:rPr>
                <w:rFonts w:ascii="Times New Roman" w:hAnsi="Times New Roman" w:cs="Times New Roman"/>
                <w:b/>
                <w:bCs/>
                <w:sz w:val="24"/>
                <w:szCs w:val="24"/>
              </w:rPr>
              <w:t xml:space="preserve">5 straipsnis. Įstatymo taikymas ir įgyvendinimas </w:t>
            </w:r>
          </w:p>
          <w:p w14:paraId="09F94CF7" w14:textId="77777777" w:rsidR="00996239" w:rsidRPr="006039F2" w:rsidRDefault="00996239" w:rsidP="00996239">
            <w:pPr>
              <w:jc w:val="both"/>
              <w:rPr>
                <w:rFonts w:ascii="Times New Roman" w:hAnsi="Times New Roman" w:cs="Times New Roman"/>
                <w:sz w:val="24"/>
                <w:szCs w:val="24"/>
              </w:rPr>
            </w:pPr>
            <w:r w:rsidRPr="006039F2">
              <w:rPr>
                <w:rFonts w:ascii="Times New Roman" w:hAnsi="Times New Roman" w:cs="Times New Roman"/>
                <w:iCs/>
                <w:sz w:val="24"/>
                <w:szCs w:val="24"/>
              </w:rPr>
              <w:t xml:space="preserve">3. </w:t>
            </w:r>
            <w:r w:rsidRPr="006039F2">
              <w:rPr>
                <w:rFonts w:ascii="Times New Roman" w:hAnsi="Times New Roman" w:cs="Times New Roman"/>
                <w:sz w:val="24"/>
                <w:szCs w:val="24"/>
              </w:rPr>
              <w:t>Šio įstatymo 3 straipsnis savivaldybių merams, Lietuvos Respublikos Konstitucinio Teismo, bendrosios kompetencijos ir specializuotų teismų teisėjams, žvalgybos pareigūnams ir Specialiųjų tyrimų tarnybos pareigūnams taikomas nuo 2023 m. liepos 1 d. Jiems nuo 2023 m. liepos 1 d. Lietuvos Respublikos valstybės politikų, teisėjų, valstybės pareigūnų, valstybės tarnautojų, valstybės ir savivaldybių biudžetinių įstaigų darbuotojų pareiginės algos (atlyginimo) bazinio dydžio, taikomo 2023 metais, įstatymas nebetaikomas.</w:t>
            </w:r>
          </w:p>
          <w:p w14:paraId="3C0A5288" w14:textId="77777777" w:rsidR="00BD59E5" w:rsidRPr="00996239" w:rsidRDefault="00BD59E5" w:rsidP="007A0106">
            <w:pPr>
              <w:jc w:val="both"/>
              <w:rPr>
                <w:rFonts w:ascii="Times New Roman" w:hAnsi="Times New Roman" w:cs="Times New Roman"/>
                <w:color w:val="000000"/>
                <w:sz w:val="24"/>
                <w:szCs w:val="24"/>
              </w:rPr>
            </w:pPr>
          </w:p>
        </w:tc>
      </w:tr>
      <w:tr w:rsidR="00BD59E5" w:rsidRPr="00996239" w14:paraId="0F3E7709" w14:textId="77777777" w:rsidTr="000F7DF6">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66F4978" w14:textId="77777777" w:rsidR="00BD59E5" w:rsidRPr="00996239" w:rsidRDefault="000F7DF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6271D0" w14:textId="77777777" w:rsidR="00BD59E5" w:rsidRPr="00996239" w:rsidRDefault="00BD59E5" w:rsidP="00DB1470">
            <w:pPr>
              <w:ind w:firstLine="65"/>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Laukiami rezultatai</w:t>
            </w:r>
          </w:p>
          <w:p w14:paraId="09B4FDA6" w14:textId="77777777" w:rsidR="00BD59E5" w:rsidRPr="00996239" w:rsidRDefault="00BD59E5">
            <w:pPr>
              <w:rPr>
                <w:rFonts w:ascii="Times New Roman" w:hAnsi="Times New Roman" w:cs="Times New Roman"/>
                <w:color w:val="000000"/>
                <w:sz w:val="24"/>
                <w:szCs w:val="24"/>
              </w:rPr>
            </w:pP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7F738EE9" w14:textId="77777777" w:rsidR="00BD59E5" w:rsidRPr="00996239" w:rsidRDefault="00DB1470">
            <w:pPr>
              <w:rPr>
                <w:rFonts w:ascii="Times New Roman" w:hAnsi="Times New Roman" w:cs="Times New Roman"/>
                <w:color w:val="000000"/>
                <w:sz w:val="24"/>
                <w:szCs w:val="24"/>
              </w:rPr>
            </w:pPr>
            <w:r>
              <w:rPr>
                <w:rFonts w:ascii="Times New Roman" w:hAnsi="Times New Roman" w:cs="Times New Roman"/>
                <w:color w:val="000000"/>
                <w:sz w:val="24"/>
                <w:szCs w:val="24"/>
              </w:rPr>
              <w:t>Bus įvykdytos Lietuvos Respublikos vietos savivaldos nuostatos</w:t>
            </w:r>
          </w:p>
        </w:tc>
      </w:tr>
      <w:tr w:rsidR="00BD59E5" w:rsidRPr="00996239" w14:paraId="01025D29" w14:textId="77777777" w:rsidTr="000F7DF6">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A694771" w14:textId="77777777" w:rsidR="00BD59E5" w:rsidRPr="00996239" w:rsidRDefault="00BD59E5">
            <w:pPr>
              <w:rPr>
                <w:rFonts w:ascii="Times New Roman" w:hAnsi="Times New Roman" w:cs="Times New Roman"/>
                <w:color w:val="000000"/>
                <w:sz w:val="24"/>
                <w:szCs w:val="24"/>
              </w:rPr>
            </w:pPr>
            <w:r w:rsidRPr="00996239">
              <w:rPr>
                <w:rFonts w:ascii="Times New Roman" w:hAnsi="Times New Roman" w:cs="Times New Roman"/>
                <w:color w:val="000000"/>
                <w:sz w:val="24"/>
                <w:szCs w:val="24"/>
              </w:rPr>
              <w:t>4</w:t>
            </w:r>
            <w:r w:rsidR="000F7DF6">
              <w:rPr>
                <w:rFonts w:ascii="Times New Roman" w:hAnsi="Times New Roman" w:cs="Times New Roman"/>
                <w:color w:val="000000"/>
                <w:sz w:val="24"/>
                <w:szCs w:val="24"/>
              </w:rPr>
              <w:t>4</w:t>
            </w:r>
            <w:r w:rsidRPr="00996239">
              <w:rPr>
                <w:rFonts w:ascii="Times New Roman" w:hAnsi="Times New Roman" w:cs="Times New Roman"/>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E6BC93" w14:textId="77777777" w:rsidR="00BD59E5" w:rsidRPr="00996239" w:rsidRDefault="00BD59E5" w:rsidP="000F7DF6">
            <w:pPr>
              <w:ind w:hanging="108"/>
              <w:rPr>
                <w:rFonts w:ascii="Times New Roman" w:hAnsi="Times New Roman" w:cs="Times New Roman"/>
                <w:color w:val="000000"/>
                <w:sz w:val="24"/>
                <w:szCs w:val="24"/>
              </w:rPr>
            </w:pPr>
            <w:r w:rsidRPr="00996239">
              <w:rPr>
                <w:rFonts w:ascii="Times New Roman" w:hAnsi="Times New Roman" w:cs="Times New Roman"/>
                <w:color w:val="000000"/>
                <w:sz w:val="24"/>
                <w:szCs w:val="24"/>
              </w:rPr>
              <w:t>Lėšų poreikis ir šaltiniai</w:t>
            </w:r>
          </w:p>
        </w:tc>
        <w:tc>
          <w:tcPr>
            <w:tcW w:w="7869" w:type="dxa"/>
            <w:tcBorders>
              <w:top w:val="single" w:sz="4" w:space="0" w:color="auto"/>
              <w:left w:val="single" w:sz="4" w:space="0" w:color="auto"/>
              <w:bottom w:val="single" w:sz="4" w:space="0" w:color="auto"/>
              <w:right w:val="single" w:sz="4" w:space="0" w:color="auto"/>
            </w:tcBorders>
            <w:shd w:val="clear" w:color="auto" w:fill="auto"/>
          </w:tcPr>
          <w:p w14:paraId="25DD3D47" w14:textId="77777777" w:rsidR="00BD59E5" w:rsidRPr="00996239" w:rsidRDefault="00BD59E5" w:rsidP="00313BF2">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Savivaldybės biudžeto lėšos</w:t>
            </w:r>
          </w:p>
          <w:p w14:paraId="33849985" w14:textId="77777777" w:rsidR="00BD59E5" w:rsidRPr="00996239" w:rsidRDefault="00BD59E5">
            <w:pPr>
              <w:rPr>
                <w:rFonts w:ascii="Times New Roman" w:hAnsi="Times New Roman" w:cs="Times New Roman"/>
                <w:color w:val="000000"/>
                <w:sz w:val="24"/>
                <w:szCs w:val="24"/>
              </w:rPr>
            </w:pPr>
          </w:p>
        </w:tc>
      </w:tr>
      <w:tr w:rsidR="00BD59E5" w:rsidRPr="00996239" w14:paraId="61754091" w14:textId="77777777" w:rsidTr="000F7DF6">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2BC9934" w14:textId="77777777" w:rsidR="00BD59E5" w:rsidRPr="00996239" w:rsidRDefault="00BD59E5">
            <w:pPr>
              <w:rPr>
                <w:rFonts w:ascii="Times New Roman" w:hAnsi="Times New Roman" w:cs="Times New Roman"/>
                <w:color w:val="000000"/>
                <w:sz w:val="24"/>
                <w:szCs w:val="24"/>
              </w:rPr>
            </w:pPr>
            <w:r w:rsidRPr="00996239">
              <w:rPr>
                <w:rFonts w:ascii="Times New Roman" w:hAnsi="Times New Roman" w:cs="Times New Roman"/>
                <w:color w:val="000000"/>
                <w:sz w:val="24"/>
                <w:szCs w:val="24"/>
              </w:rPr>
              <w:t>5</w:t>
            </w:r>
            <w:r w:rsidR="000F7DF6">
              <w:rPr>
                <w:rFonts w:ascii="Times New Roman" w:hAnsi="Times New Roman" w:cs="Times New Roman"/>
                <w:color w:val="000000"/>
                <w:sz w:val="24"/>
                <w:szCs w:val="24"/>
              </w:rPr>
              <w:t>5</w:t>
            </w:r>
            <w:r w:rsidRPr="00996239">
              <w:rPr>
                <w:rFonts w:ascii="Times New Roman" w:hAnsi="Times New Roman" w:cs="Times New Roman"/>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84E3948" w14:textId="77777777" w:rsidR="00BD59E5" w:rsidRPr="00996239" w:rsidRDefault="00BD59E5" w:rsidP="000F7DF6">
            <w:pPr>
              <w:ind w:hanging="108"/>
              <w:rPr>
                <w:rFonts w:ascii="Times New Roman" w:hAnsi="Times New Roman" w:cs="Times New Roman"/>
                <w:color w:val="000000"/>
                <w:sz w:val="24"/>
                <w:szCs w:val="24"/>
              </w:rPr>
            </w:pPr>
            <w:r w:rsidRPr="00996239">
              <w:rPr>
                <w:rFonts w:ascii="Times New Roman" w:hAnsi="Times New Roman" w:cs="Times New Roman"/>
                <w:color w:val="000000"/>
                <w:sz w:val="24"/>
                <w:szCs w:val="24"/>
              </w:rPr>
              <w:t>Antikorupcinis sprendimo projekto vertinimas</w:t>
            </w: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5BF858D8" w14:textId="77777777" w:rsidR="00BD59E5" w:rsidRPr="00996239" w:rsidRDefault="00BD59E5" w:rsidP="00313BF2">
            <w:pPr>
              <w:jc w:val="both"/>
              <w:rPr>
                <w:rFonts w:ascii="Times New Roman" w:hAnsi="Times New Roman" w:cs="Times New Roman"/>
                <w:color w:val="000000"/>
                <w:sz w:val="24"/>
                <w:szCs w:val="24"/>
              </w:rPr>
            </w:pPr>
            <w:r w:rsidRPr="00996239">
              <w:rPr>
                <w:rFonts w:ascii="Times New Roman" w:hAnsi="Times New Roman" w:cs="Times New Roman"/>
                <w:color w:val="000000"/>
                <w:sz w:val="24"/>
                <w:szCs w:val="24"/>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BD59E5" w:rsidRPr="00996239" w14:paraId="0F271758" w14:textId="77777777" w:rsidTr="000F7DF6">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A3ADC4E" w14:textId="77777777" w:rsidR="00BD59E5" w:rsidRPr="00996239" w:rsidRDefault="00BD59E5">
            <w:pPr>
              <w:rPr>
                <w:rFonts w:ascii="Times New Roman" w:hAnsi="Times New Roman" w:cs="Times New Roman"/>
                <w:color w:val="000000"/>
                <w:sz w:val="24"/>
                <w:szCs w:val="24"/>
              </w:rPr>
            </w:pPr>
            <w:r w:rsidRPr="00996239">
              <w:rPr>
                <w:rFonts w:ascii="Times New Roman" w:hAnsi="Times New Roman" w:cs="Times New Roman"/>
                <w:color w:val="000000"/>
                <w:sz w:val="24"/>
                <w:szCs w:val="24"/>
              </w:rPr>
              <w:t>6</w:t>
            </w:r>
            <w:r w:rsidR="000F7DF6">
              <w:rPr>
                <w:rFonts w:ascii="Times New Roman" w:hAnsi="Times New Roman" w:cs="Times New Roman"/>
                <w:color w:val="000000"/>
                <w:sz w:val="24"/>
                <w:szCs w:val="24"/>
              </w:rPr>
              <w:t>6</w:t>
            </w:r>
            <w:r w:rsidRPr="00996239">
              <w:rPr>
                <w:rFonts w:ascii="Times New Roman" w:hAnsi="Times New Roman" w:cs="Times New Roman"/>
                <w:color w:val="000000"/>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22902C" w14:textId="77777777" w:rsidR="00BD59E5" w:rsidRPr="00996239" w:rsidRDefault="00BD59E5" w:rsidP="000F7DF6">
            <w:pPr>
              <w:ind w:firstLine="0"/>
              <w:rPr>
                <w:rFonts w:ascii="Times New Roman" w:hAnsi="Times New Roman" w:cs="Times New Roman"/>
                <w:color w:val="000000"/>
                <w:sz w:val="24"/>
                <w:szCs w:val="24"/>
              </w:rPr>
            </w:pPr>
            <w:r w:rsidRPr="00996239">
              <w:rPr>
                <w:rFonts w:ascii="Times New Roman" w:hAnsi="Times New Roman" w:cs="Times New Roman"/>
                <w:color w:val="000000"/>
                <w:sz w:val="24"/>
                <w:szCs w:val="24"/>
                <w:shd w:val="clear" w:color="auto" w:fill="FFFFFF"/>
              </w:rPr>
              <w:t>Kiti sprendimui priimti reikalingi pagrindima</w:t>
            </w:r>
            <w:r w:rsidR="000F7DF6">
              <w:rPr>
                <w:rFonts w:ascii="Times New Roman" w:hAnsi="Times New Roman" w:cs="Times New Roman"/>
                <w:color w:val="000000"/>
                <w:sz w:val="24"/>
                <w:szCs w:val="24"/>
                <w:shd w:val="clear" w:color="auto" w:fill="FFFFFF"/>
              </w:rPr>
              <w:t>s</w:t>
            </w:r>
            <w:r w:rsidRPr="00996239">
              <w:rPr>
                <w:rFonts w:ascii="Times New Roman" w:hAnsi="Times New Roman" w:cs="Times New Roman"/>
                <w:color w:val="000000"/>
                <w:sz w:val="24"/>
                <w:szCs w:val="24"/>
                <w:shd w:val="clear" w:color="auto" w:fill="FFFFFF"/>
              </w:rPr>
              <w:t xml:space="preserve">, </w:t>
            </w:r>
            <w:r w:rsidRPr="00996239">
              <w:rPr>
                <w:rFonts w:ascii="Times New Roman" w:hAnsi="Times New Roman" w:cs="Times New Roman"/>
                <w:color w:val="000000"/>
                <w:sz w:val="24"/>
                <w:szCs w:val="24"/>
                <w:shd w:val="clear" w:color="auto" w:fill="FFFFFF"/>
              </w:rPr>
              <w:lastRenderedPageBreak/>
              <w:t>skaičiavimai ar paaiškinimai</w:t>
            </w: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1C01E125" w14:textId="77777777" w:rsidR="00BD59E5" w:rsidRPr="00996239" w:rsidRDefault="00BD59E5">
            <w:pPr>
              <w:rPr>
                <w:rFonts w:ascii="Times New Roman" w:hAnsi="Times New Roman" w:cs="Times New Roman"/>
                <w:color w:val="000000"/>
                <w:sz w:val="24"/>
                <w:szCs w:val="24"/>
              </w:rPr>
            </w:pPr>
            <w:r w:rsidRPr="00996239">
              <w:rPr>
                <w:rFonts w:ascii="Times New Roman" w:hAnsi="Times New Roman" w:cs="Times New Roman"/>
                <w:color w:val="000000"/>
                <w:sz w:val="24"/>
                <w:szCs w:val="24"/>
              </w:rPr>
              <w:lastRenderedPageBreak/>
              <w:t>Nėra.</w:t>
            </w:r>
          </w:p>
        </w:tc>
      </w:tr>
      <w:tr w:rsidR="00BD59E5" w:rsidRPr="00996239" w14:paraId="6C616965" w14:textId="77777777" w:rsidTr="000F7DF6">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9B748B5" w14:textId="77777777" w:rsidR="00BD59E5" w:rsidRPr="00996239" w:rsidRDefault="00BD59E5">
            <w:pPr>
              <w:rPr>
                <w:rFonts w:ascii="Times New Roman" w:hAnsi="Times New Roman" w:cs="Times New Roman"/>
                <w:color w:val="000000"/>
                <w:sz w:val="24"/>
                <w:szCs w:val="24"/>
              </w:rPr>
            </w:pPr>
            <w:r w:rsidRPr="00996239">
              <w:rPr>
                <w:rFonts w:ascii="Times New Roman" w:hAnsi="Times New Roman" w:cs="Times New Roman"/>
                <w:color w:val="000000"/>
                <w:sz w:val="24"/>
                <w:szCs w:val="24"/>
              </w:rPr>
              <w:t>7</w:t>
            </w:r>
            <w:r w:rsidR="000F7DF6">
              <w:rPr>
                <w:rFonts w:ascii="Times New Roman" w:hAnsi="Times New Roman" w:cs="Times New Roman"/>
                <w:color w:val="000000"/>
                <w:sz w:val="24"/>
                <w:szCs w:val="24"/>
              </w:rPr>
              <w:t>7</w:t>
            </w:r>
            <w:r w:rsidRPr="00996239">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6D3B5E" w14:textId="77777777" w:rsidR="00BD59E5" w:rsidRPr="00996239" w:rsidRDefault="00BD59E5" w:rsidP="000F7DF6">
            <w:pPr>
              <w:ind w:firstLine="33"/>
              <w:rPr>
                <w:rFonts w:ascii="Times New Roman" w:hAnsi="Times New Roman" w:cs="Times New Roman"/>
                <w:color w:val="000000"/>
                <w:sz w:val="24"/>
                <w:szCs w:val="24"/>
              </w:rPr>
            </w:pPr>
            <w:r w:rsidRPr="00996239">
              <w:rPr>
                <w:rFonts w:ascii="Times New Roman" w:hAnsi="Times New Roman" w:cs="Times New Roman"/>
                <w:color w:val="000000"/>
                <w:sz w:val="24"/>
                <w:szCs w:val="24"/>
              </w:rPr>
              <w:t>Sprendimo projekto lyginamasis variantas (jeigu teikiamas sprendimo pakeitimo projektas)</w:t>
            </w:r>
          </w:p>
          <w:p w14:paraId="748B6966" w14:textId="77777777" w:rsidR="00BD59E5" w:rsidRPr="00996239" w:rsidRDefault="00BD59E5">
            <w:pPr>
              <w:rPr>
                <w:rFonts w:ascii="Times New Roman" w:hAnsi="Times New Roman" w:cs="Times New Roman"/>
                <w:color w:val="000000"/>
                <w:sz w:val="24"/>
                <w:szCs w:val="24"/>
              </w:rPr>
            </w:pP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23576F9C" w14:textId="77777777" w:rsidR="00BD59E5" w:rsidRPr="00996239" w:rsidRDefault="00BD59E5">
            <w:pPr>
              <w:rPr>
                <w:rFonts w:ascii="Times New Roman" w:hAnsi="Times New Roman" w:cs="Times New Roman"/>
                <w:color w:val="000000"/>
                <w:sz w:val="24"/>
                <w:szCs w:val="24"/>
              </w:rPr>
            </w:pPr>
            <w:r w:rsidRPr="00996239">
              <w:rPr>
                <w:rFonts w:ascii="Times New Roman" w:hAnsi="Times New Roman" w:cs="Times New Roman"/>
                <w:color w:val="000000"/>
                <w:sz w:val="24"/>
                <w:szCs w:val="24"/>
              </w:rPr>
              <w:t>Nėra.</w:t>
            </w:r>
          </w:p>
        </w:tc>
      </w:tr>
    </w:tbl>
    <w:p w14:paraId="70152A98" w14:textId="77777777" w:rsidR="00A52BC6" w:rsidRPr="00996239" w:rsidRDefault="00A52BC6" w:rsidP="00F6124F">
      <w:pPr>
        <w:tabs>
          <w:tab w:val="right" w:pos="9638"/>
        </w:tabs>
        <w:ind w:firstLine="0"/>
        <w:jc w:val="center"/>
        <w:rPr>
          <w:rFonts w:ascii="Times New Roman" w:hAnsi="Times New Roman" w:cs="Times New Roman"/>
          <w:caps/>
          <w:color w:val="000000"/>
          <w:sz w:val="24"/>
          <w:szCs w:val="24"/>
        </w:rPr>
      </w:pPr>
    </w:p>
    <w:sectPr w:rsidR="00A52BC6" w:rsidRPr="00996239" w:rsidSect="00373A14">
      <w:pgSz w:w="11907" w:h="1683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A5"/>
    <w:rsid w:val="00000830"/>
    <w:rsid w:val="00022953"/>
    <w:rsid w:val="00024C95"/>
    <w:rsid w:val="00040786"/>
    <w:rsid w:val="00050746"/>
    <w:rsid w:val="00055E5C"/>
    <w:rsid w:val="00062948"/>
    <w:rsid w:val="000842C1"/>
    <w:rsid w:val="000853A8"/>
    <w:rsid w:val="000857A3"/>
    <w:rsid w:val="00094223"/>
    <w:rsid w:val="00094A85"/>
    <w:rsid w:val="000A0552"/>
    <w:rsid w:val="000A6FFF"/>
    <w:rsid w:val="000C2D99"/>
    <w:rsid w:val="000D495E"/>
    <w:rsid w:val="000E31BA"/>
    <w:rsid w:val="000E6397"/>
    <w:rsid w:val="000F60D6"/>
    <w:rsid w:val="000F7DF6"/>
    <w:rsid w:val="00104F27"/>
    <w:rsid w:val="00112796"/>
    <w:rsid w:val="00121607"/>
    <w:rsid w:val="00140C47"/>
    <w:rsid w:val="00144AC8"/>
    <w:rsid w:val="00152DCA"/>
    <w:rsid w:val="0016046A"/>
    <w:rsid w:val="00170DC3"/>
    <w:rsid w:val="00190241"/>
    <w:rsid w:val="001956FF"/>
    <w:rsid w:val="001A1E72"/>
    <w:rsid w:val="001D21AF"/>
    <w:rsid w:val="001E584E"/>
    <w:rsid w:val="001E7885"/>
    <w:rsid w:val="002169F6"/>
    <w:rsid w:val="00230A41"/>
    <w:rsid w:val="00246654"/>
    <w:rsid w:val="00250B7A"/>
    <w:rsid w:val="00257AED"/>
    <w:rsid w:val="0026446C"/>
    <w:rsid w:val="00283765"/>
    <w:rsid w:val="002A4DFD"/>
    <w:rsid w:val="002B4338"/>
    <w:rsid w:val="002D0A4E"/>
    <w:rsid w:val="002E5E1B"/>
    <w:rsid w:val="002F0AD5"/>
    <w:rsid w:val="002F5F2E"/>
    <w:rsid w:val="003038C8"/>
    <w:rsid w:val="00303B90"/>
    <w:rsid w:val="00313BF2"/>
    <w:rsid w:val="003342CC"/>
    <w:rsid w:val="00350BC3"/>
    <w:rsid w:val="00355D81"/>
    <w:rsid w:val="003631F8"/>
    <w:rsid w:val="00373A14"/>
    <w:rsid w:val="003804DB"/>
    <w:rsid w:val="00380654"/>
    <w:rsid w:val="00392DD3"/>
    <w:rsid w:val="003B0E5B"/>
    <w:rsid w:val="003B4C1B"/>
    <w:rsid w:val="003D0347"/>
    <w:rsid w:val="003D53E3"/>
    <w:rsid w:val="003D7801"/>
    <w:rsid w:val="003E2BFA"/>
    <w:rsid w:val="003E321B"/>
    <w:rsid w:val="004013C9"/>
    <w:rsid w:val="00415004"/>
    <w:rsid w:val="004179A5"/>
    <w:rsid w:val="00427D7D"/>
    <w:rsid w:val="004430DF"/>
    <w:rsid w:val="00443940"/>
    <w:rsid w:val="0045637B"/>
    <w:rsid w:val="0046480A"/>
    <w:rsid w:val="00473D91"/>
    <w:rsid w:val="00477C6E"/>
    <w:rsid w:val="00485E8E"/>
    <w:rsid w:val="00491852"/>
    <w:rsid w:val="00491C40"/>
    <w:rsid w:val="00495566"/>
    <w:rsid w:val="004967F6"/>
    <w:rsid w:val="004A40E8"/>
    <w:rsid w:val="004B2D24"/>
    <w:rsid w:val="004B2FC1"/>
    <w:rsid w:val="004D0BF7"/>
    <w:rsid w:val="004D1F11"/>
    <w:rsid w:val="004D5AA5"/>
    <w:rsid w:val="004D6AFC"/>
    <w:rsid w:val="004E2343"/>
    <w:rsid w:val="004E4041"/>
    <w:rsid w:val="004E52AF"/>
    <w:rsid w:val="004F008D"/>
    <w:rsid w:val="004F0D07"/>
    <w:rsid w:val="004F2855"/>
    <w:rsid w:val="004F6AFA"/>
    <w:rsid w:val="00536CA7"/>
    <w:rsid w:val="00546A07"/>
    <w:rsid w:val="00550670"/>
    <w:rsid w:val="00556287"/>
    <w:rsid w:val="0057764B"/>
    <w:rsid w:val="00593157"/>
    <w:rsid w:val="005D5834"/>
    <w:rsid w:val="005E131E"/>
    <w:rsid w:val="005F1F52"/>
    <w:rsid w:val="00600852"/>
    <w:rsid w:val="006039F2"/>
    <w:rsid w:val="00606F7E"/>
    <w:rsid w:val="00613504"/>
    <w:rsid w:val="006428CD"/>
    <w:rsid w:val="00646DB8"/>
    <w:rsid w:val="006518A2"/>
    <w:rsid w:val="006573C4"/>
    <w:rsid w:val="006611A2"/>
    <w:rsid w:val="00662252"/>
    <w:rsid w:val="0067270E"/>
    <w:rsid w:val="006731ED"/>
    <w:rsid w:val="00681B0F"/>
    <w:rsid w:val="00685245"/>
    <w:rsid w:val="0069799E"/>
    <w:rsid w:val="006B0396"/>
    <w:rsid w:val="006C0C04"/>
    <w:rsid w:val="006C202F"/>
    <w:rsid w:val="006C4FDD"/>
    <w:rsid w:val="006D4471"/>
    <w:rsid w:val="006E3A0A"/>
    <w:rsid w:val="00717CA9"/>
    <w:rsid w:val="00731C36"/>
    <w:rsid w:val="00737130"/>
    <w:rsid w:val="007371C6"/>
    <w:rsid w:val="0074026B"/>
    <w:rsid w:val="007448C2"/>
    <w:rsid w:val="007770E9"/>
    <w:rsid w:val="0078054D"/>
    <w:rsid w:val="007A0106"/>
    <w:rsid w:val="007A25C5"/>
    <w:rsid w:val="007D0F01"/>
    <w:rsid w:val="007D1977"/>
    <w:rsid w:val="007F1943"/>
    <w:rsid w:val="008127CB"/>
    <w:rsid w:val="00820BF5"/>
    <w:rsid w:val="0082115D"/>
    <w:rsid w:val="0082470E"/>
    <w:rsid w:val="008426E9"/>
    <w:rsid w:val="008576FA"/>
    <w:rsid w:val="00881081"/>
    <w:rsid w:val="00893E23"/>
    <w:rsid w:val="008A2502"/>
    <w:rsid w:val="008A5635"/>
    <w:rsid w:val="008B5F16"/>
    <w:rsid w:val="008D3AEF"/>
    <w:rsid w:val="008D3D08"/>
    <w:rsid w:val="008D7FD1"/>
    <w:rsid w:val="008F02A5"/>
    <w:rsid w:val="008F280B"/>
    <w:rsid w:val="0091657E"/>
    <w:rsid w:val="0092306C"/>
    <w:rsid w:val="00944B7D"/>
    <w:rsid w:val="009461D5"/>
    <w:rsid w:val="00996239"/>
    <w:rsid w:val="009A34BC"/>
    <w:rsid w:val="009A4256"/>
    <w:rsid w:val="009A4DFB"/>
    <w:rsid w:val="009A7547"/>
    <w:rsid w:val="009C221C"/>
    <w:rsid w:val="009C5A7B"/>
    <w:rsid w:val="009E2D92"/>
    <w:rsid w:val="009F381C"/>
    <w:rsid w:val="009F57F4"/>
    <w:rsid w:val="00A23C90"/>
    <w:rsid w:val="00A24C36"/>
    <w:rsid w:val="00A45052"/>
    <w:rsid w:val="00A473A1"/>
    <w:rsid w:val="00A50DF1"/>
    <w:rsid w:val="00A52BC6"/>
    <w:rsid w:val="00A758D2"/>
    <w:rsid w:val="00A831A6"/>
    <w:rsid w:val="00A8575C"/>
    <w:rsid w:val="00A9771F"/>
    <w:rsid w:val="00AA7DDD"/>
    <w:rsid w:val="00AB6F15"/>
    <w:rsid w:val="00AD161D"/>
    <w:rsid w:val="00AD5702"/>
    <w:rsid w:val="00AE3A39"/>
    <w:rsid w:val="00B0359A"/>
    <w:rsid w:val="00B13C1F"/>
    <w:rsid w:val="00B1536C"/>
    <w:rsid w:val="00B63F4D"/>
    <w:rsid w:val="00B667A2"/>
    <w:rsid w:val="00B73345"/>
    <w:rsid w:val="00BA40E3"/>
    <w:rsid w:val="00BB37A7"/>
    <w:rsid w:val="00BD59E5"/>
    <w:rsid w:val="00BE5208"/>
    <w:rsid w:val="00BF16EA"/>
    <w:rsid w:val="00C12B91"/>
    <w:rsid w:val="00C2047E"/>
    <w:rsid w:val="00C209BB"/>
    <w:rsid w:val="00C44018"/>
    <w:rsid w:val="00C67945"/>
    <w:rsid w:val="00C82CBB"/>
    <w:rsid w:val="00C95279"/>
    <w:rsid w:val="00C97696"/>
    <w:rsid w:val="00CA66DF"/>
    <w:rsid w:val="00CA7EC9"/>
    <w:rsid w:val="00CD296A"/>
    <w:rsid w:val="00CD6D02"/>
    <w:rsid w:val="00CE2D3F"/>
    <w:rsid w:val="00D1127D"/>
    <w:rsid w:val="00D13CF0"/>
    <w:rsid w:val="00D34731"/>
    <w:rsid w:val="00D6294A"/>
    <w:rsid w:val="00D66FA4"/>
    <w:rsid w:val="00D72A37"/>
    <w:rsid w:val="00D74436"/>
    <w:rsid w:val="00D857F6"/>
    <w:rsid w:val="00DA27A4"/>
    <w:rsid w:val="00DB1470"/>
    <w:rsid w:val="00DC174B"/>
    <w:rsid w:val="00DD0CB2"/>
    <w:rsid w:val="00DE3F0B"/>
    <w:rsid w:val="00E2113F"/>
    <w:rsid w:val="00E31708"/>
    <w:rsid w:val="00E34A11"/>
    <w:rsid w:val="00E67B60"/>
    <w:rsid w:val="00E70567"/>
    <w:rsid w:val="00E724BF"/>
    <w:rsid w:val="00E81D44"/>
    <w:rsid w:val="00E92A92"/>
    <w:rsid w:val="00EB58AD"/>
    <w:rsid w:val="00EB7681"/>
    <w:rsid w:val="00F4470C"/>
    <w:rsid w:val="00F500F6"/>
    <w:rsid w:val="00F52171"/>
    <w:rsid w:val="00F6124F"/>
    <w:rsid w:val="00F736D3"/>
    <w:rsid w:val="00F80B3E"/>
    <w:rsid w:val="00F8395D"/>
    <w:rsid w:val="00F9132C"/>
    <w:rsid w:val="00FB299E"/>
    <w:rsid w:val="00FB349F"/>
    <w:rsid w:val="00FB5239"/>
    <w:rsid w:val="00FC4E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5580"/>
  <w15:chartTrackingRefBased/>
  <w15:docId w15:val="{1D74BCD8-3AE2-45E8-9717-B66A09D4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371C6"/>
    <w:pPr>
      <w:ind w:firstLine="720"/>
    </w:pPr>
    <w:rPr>
      <w:rFonts w:ascii="Arial" w:eastAsia="Calibri" w:hAnsi="Arial" w:cs="Arial"/>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atDiagrama">
    <w:name w:val="Poraštė Diagrama"/>
    <w:link w:val="Porat"/>
    <w:locked/>
    <w:rsid w:val="004179A5"/>
    <w:rPr>
      <w:rFonts w:ascii="Arial" w:eastAsia="Calibri" w:hAnsi="Arial" w:cs="Arial"/>
      <w:szCs w:val="22"/>
      <w:lang w:val="lt-LT" w:eastAsia="en-US" w:bidi="ar-SA"/>
    </w:rPr>
  </w:style>
  <w:style w:type="paragraph" w:styleId="Porat">
    <w:name w:val="footer"/>
    <w:basedOn w:val="prastasis"/>
    <w:link w:val="PoratDiagrama"/>
    <w:rsid w:val="004179A5"/>
    <w:pPr>
      <w:tabs>
        <w:tab w:val="center" w:pos="4819"/>
        <w:tab w:val="right" w:pos="9638"/>
      </w:tabs>
    </w:pPr>
  </w:style>
  <w:style w:type="character" w:customStyle="1" w:styleId="TPSkirsnisChar">
    <w:name w:val="TPSkirsnis Char"/>
    <w:link w:val="TPSkirsnis"/>
    <w:locked/>
    <w:rsid w:val="004179A5"/>
    <w:rPr>
      <w:rFonts w:ascii="Arial" w:hAnsi="Arial" w:cs="Courier New"/>
      <w:noProof/>
      <w:sz w:val="22"/>
      <w:lang w:val="lt-LT" w:eastAsia="en-US" w:bidi="ar-SA"/>
    </w:rPr>
  </w:style>
  <w:style w:type="paragraph" w:customStyle="1" w:styleId="TPSkirsnis">
    <w:name w:val="TPSkirsnis"/>
    <w:basedOn w:val="prastasis"/>
    <w:link w:val="TPSkirsnisChar"/>
    <w:rsid w:val="004179A5"/>
    <w:pPr>
      <w:autoSpaceDE w:val="0"/>
      <w:autoSpaceDN w:val="0"/>
      <w:adjustRightInd w:val="0"/>
    </w:pPr>
    <w:rPr>
      <w:rFonts w:eastAsia="Times New Roman" w:cs="Courier New"/>
      <w:noProof/>
      <w:sz w:val="22"/>
      <w:szCs w:val="20"/>
    </w:rPr>
  </w:style>
  <w:style w:type="character" w:styleId="Hipersaitas">
    <w:name w:val="Hyperlink"/>
    <w:rsid w:val="004179A5"/>
    <w:rPr>
      <w:color w:val="0000FF"/>
      <w:u w:val="single"/>
    </w:rPr>
  </w:style>
  <w:style w:type="paragraph" w:customStyle="1" w:styleId="tajtip">
    <w:name w:val="tajtip"/>
    <w:basedOn w:val="prastasis"/>
    <w:rsid w:val="004179A5"/>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
    <w:name w:val="Unresolved Mention"/>
    <w:rsid w:val="00DE3F0B"/>
    <w:rPr>
      <w:color w:val="605E5C"/>
      <w:shd w:val="clear" w:color="auto" w:fill="E1DFDD"/>
    </w:rPr>
  </w:style>
  <w:style w:type="paragraph" w:customStyle="1" w:styleId="msonormal0">
    <w:name w:val="msonormal"/>
    <w:basedOn w:val="prastasis"/>
    <w:rsid w:val="00380654"/>
    <w:pPr>
      <w:spacing w:before="100" w:beforeAutospacing="1" w:after="100" w:afterAutospacing="1"/>
      <w:ind w:firstLine="0"/>
    </w:pPr>
    <w:rPr>
      <w:rFonts w:ascii="Times New Roman" w:eastAsia="Times New Roman" w:hAnsi="Times New Roman" w:cs="Times New Roman"/>
      <w:sz w:val="24"/>
      <w:szCs w:val="24"/>
    </w:rPr>
  </w:style>
  <w:style w:type="paragraph" w:styleId="Antrats">
    <w:name w:val="header"/>
    <w:basedOn w:val="prastasis"/>
    <w:link w:val="AntratsDiagrama"/>
    <w:rsid w:val="00380654"/>
    <w:pPr>
      <w:tabs>
        <w:tab w:val="center" w:pos="4819"/>
        <w:tab w:val="right" w:pos="9638"/>
      </w:tabs>
    </w:pPr>
    <w:rPr>
      <w:rFonts w:eastAsia="Times New Roman"/>
      <w:szCs w:val="20"/>
    </w:rPr>
  </w:style>
  <w:style w:type="character" w:customStyle="1" w:styleId="AntratsDiagrama">
    <w:name w:val="Antraštės Diagrama"/>
    <w:link w:val="Antrats"/>
    <w:rsid w:val="00380654"/>
    <w:rPr>
      <w:rFonts w:ascii="Arial" w:hAnsi="Arial" w:cs="Arial"/>
    </w:rPr>
  </w:style>
  <w:style w:type="character" w:styleId="Vietosrezervavimoenklotekstas">
    <w:name w:val="Placeholder Text"/>
    <w:rsid w:val="00380654"/>
    <w:rPr>
      <w:color w:val="808080"/>
    </w:rPr>
  </w:style>
  <w:style w:type="table" w:styleId="Lentelstinklelis">
    <w:name w:val="Table Grid"/>
    <w:basedOn w:val="prastojilentel"/>
    <w:rsid w:val="00BD59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tipfb">
    <w:name w:val="taltipfb"/>
    <w:basedOn w:val="prastasis"/>
    <w:rsid w:val="00996239"/>
    <w:pPr>
      <w:spacing w:before="100" w:beforeAutospacing="1" w:after="100" w:afterAutospacing="1"/>
      <w:ind w:firstLine="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158">
      <w:bodyDiv w:val="1"/>
      <w:marLeft w:val="0"/>
      <w:marRight w:val="0"/>
      <w:marTop w:val="0"/>
      <w:marBottom w:val="0"/>
      <w:divBdr>
        <w:top w:val="none" w:sz="0" w:space="0" w:color="auto"/>
        <w:left w:val="none" w:sz="0" w:space="0" w:color="auto"/>
        <w:bottom w:val="none" w:sz="0" w:space="0" w:color="auto"/>
        <w:right w:val="none" w:sz="0" w:space="0" w:color="auto"/>
      </w:divBdr>
    </w:div>
    <w:div w:id="9722683">
      <w:bodyDiv w:val="1"/>
      <w:marLeft w:val="0"/>
      <w:marRight w:val="0"/>
      <w:marTop w:val="0"/>
      <w:marBottom w:val="0"/>
      <w:divBdr>
        <w:top w:val="none" w:sz="0" w:space="0" w:color="auto"/>
        <w:left w:val="none" w:sz="0" w:space="0" w:color="auto"/>
        <w:bottom w:val="none" w:sz="0" w:space="0" w:color="auto"/>
        <w:right w:val="none" w:sz="0" w:space="0" w:color="auto"/>
      </w:divBdr>
    </w:div>
    <w:div w:id="14505164">
      <w:bodyDiv w:val="1"/>
      <w:marLeft w:val="0"/>
      <w:marRight w:val="0"/>
      <w:marTop w:val="0"/>
      <w:marBottom w:val="0"/>
      <w:divBdr>
        <w:top w:val="none" w:sz="0" w:space="0" w:color="auto"/>
        <w:left w:val="none" w:sz="0" w:space="0" w:color="auto"/>
        <w:bottom w:val="none" w:sz="0" w:space="0" w:color="auto"/>
        <w:right w:val="none" w:sz="0" w:space="0" w:color="auto"/>
      </w:divBdr>
    </w:div>
    <w:div w:id="14578894">
      <w:bodyDiv w:val="1"/>
      <w:marLeft w:val="0"/>
      <w:marRight w:val="0"/>
      <w:marTop w:val="0"/>
      <w:marBottom w:val="0"/>
      <w:divBdr>
        <w:top w:val="none" w:sz="0" w:space="0" w:color="auto"/>
        <w:left w:val="none" w:sz="0" w:space="0" w:color="auto"/>
        <w:bottom w:val="none" w:sz="0" w:space="0" w:color="auto"/>
        <w:right w:val="none" w:sz="0" w:space="0" w:color="auto"/>
      </w:divBdr>
    </w:div>
    <w:div w:id="44186955">
      <w:bodyDiv w:val="1"/>
      <w:marLeft w:val="0"/>
      <w:marRight w:val="0"/>
      <w:marTop w:val="0"/>
      <w:marBottom w:val="0"/>
      <w:divBdr>
        <w:top w:val="none" w:sz="0" w:space="0" w:color="auto"/>
        <w:left w:val="none" w:sz="0" w:space="0" w:color="auto"/>
        <w:bottom w:val="none" w:sz="0" w:space="0" w:color="auto"/>
        <w:right w:val="none" w:sz="0" w:space="0" w:color="auto"/>
      </w:divBdr>
    </w:div>
    <w:div w:id="44375369">
      <w:bodyDiv w:val="1"/>
      <w:marLeft w:val="0"/>
      <w:marRight w:val="0"/>
      <w:marTop w:val="0"/>
      <w:marBottom w:val="0"/>
      <w:divBdr>
        <w:top w:val="none" w:sz="0" w:space="0" w:color="auto"/>
        <w:left w:val="none" w:sz="0" w:space="0" w:color="auto"/>
        <w:bottom w:val="none" w:sz="0" w:space="0" w:color="auto"/>
        <w:right w:val="none" w:sz="0" w:space="0" w:color="auto"/>
      </w:divBdr>
    </w:div>
    <w:div w:id="51587136">
      <w:bodyDiv w:val="1"/>
      <w:marLeft w:val="0"/>
      <w:marRight w:val="0"/>
      <w:marTop w:val="0"/>
      <w:marBottom w:val="0"/>
      <w:divBdr>
        <w:top w:val="none" w:sz="0" w:space="0" w:color="auto"/>
        <w:left w:val="none" w:sz="0" w:space="0" w:color="auto"/>
        <w:bottom w:val="none" w:sz="0" w:space="0" w:color="auto"/>
        <w:right w:val="none" w:sz="0" w:space="0" w:color="auto"/>
      </w:divBdr>
    </w:div>
    <w:div w:id="83573243">
      <w:bodyDiv w:val="1"/>
      <w:marLeft w:val="0"/>
      <w:marRight w:val="0"/>
      <w:marTop w:val="0"/>
      <w:marBottom w:val="0"/>
      <w:divBdr>
        <w:top w:val="none" w:sz="0" w:space="0" w:color="auto"/>
        <w:left w:val="none" w:sz="0" w:space="0" w:color="auto"/>
        <w:bottom w:val="none" w:sz="0" w:space="0" w:color="auto"/>
        <w:right w:val="none" w:sz="0" w:space="0" w:color="auto"/>
      </w:divBdr>
    </w:div>
    <w:div w:id="92629845">
      <w:bodyDiv w:val="1"/>
      <w:marLeft w:val="0"/>
      <w:marRight w:val="0"/>
      <w:marTop w:val="0"/>
      <w:marBottom w:val="0"/>
      <w:divBdr>
        <w:top w:val="none" w:sz="0" w:space="0" w:color="auto"/>
        <w:left w:val="none" w:sz="0" w:space="0" w:color="auto"/>
        <w:bottom w:val="none" w:sz="0" w:space="0" w:color="auto"/>
        <w:right w:val="none" w:sz="0" w:space="0" w:color="auto"/>
      </w:divBdr>
    </w:div>
    <w:div w:id="109446453">
      <w:bodyDiv w:val="1"/>
      <w:marLeft w:val="0"/>
      <w:marRight w:val="0"/>
      <w:marTop w:val="0"/>
      <w:marBottom w:val="0"/>
      <w:divBdr>
        <w:top w:val="none" w:sz="0" w:space="0" w:color="auto"/>
        <w:left w:val="none" w:sz="0" w:space="0" w:color="auto"/>
        <w:bottom w:val="none" w:sz="0" w:space="0" w:color="auto"/>
        <w:right w:val="none" w:sz="0" w:space="0" w:color="auto"/>
      </w:divBdr>
    </w:div>
    <w:div w:id="128062601">
      <w:bodyDiv w:val="1"/>
      <w:marLeft w:val="0"/>
      <w:marRight w:val="0"/>
      <w:marTop w:val="0"/>
      <w:marBottom w:val="0"/>
      <w:divBdr>
        <w:top w:val="none" w:sz="0" w:space="0" w:color="auto"/>
        <w:left w:val="none" w:sz="0" w:space="0" w:color="auto"/>
        <w:bottom w:val="none" w:sz="0" w:space="0" w:color="auto"/>
        <w:right w:val="none" w:sz="0" w:space="0" w:color="auto"/>
      </w:divBdr>
    </w:div>
    <w:div w:id="134758536">
      <w:bodyDiv w:val="1"/>
      <w:marLeft w:val="0"/>
      <w:marRight w:val="0"/>
      <w:marTop w:val="0"/>
      <w:marBottom w:val="0"/>
      <w:divBdr>
        <w:top w:val="none" w:sz="0" w:space="0" w:color="auto"/>
        <w:left w:val="none" w:sz="0" w:space="0" w:color="auto"/>
        <w:bottom w:val="none" w:sz="0" w:space="0" w:color="auto"/>
        <w:right w:val="none" w:sz="0" w:space="0" w:color="auto"/>
      </w:divBdr>
    </w:div>
    <w:div w:id="136533640">
      <w:bodyDiv w:val="1"/>
      <w:marLeft w:val="0"/>
      <w:marRight w:val="0"/>
      <w:marTop w:val="0"/>
      <w:marBottom w:val="0"/>
      <w:divBdr>
        <w:top w:val="none" w:sz="0" w:space="0" w:color="auto"/>
        <w:left w:val="none" w:sz="0" w:space="0" w:color="auto"/>
        <w:bottom w:val="none" w:sz="0" w:space="0" w:color="auto"/>
        <w:right w:val="none" w:sz="0" w:space="0" w:color="auto"/>
      </w:divBdr>
    </w:div>
    <w:div w:id="137194037">
      <w:bodyDiv w:val="1"/>
      <w:marLeft w:val="0"/>
      <w:marRight w:val="0"/>
      <w:marTop w:val="0"/>
      <w:marBottom w:val="0"/>
      <w:divBdr>
        <w:top w:val="none" w:sz="0" w:space="0" w:color="auto"/>
        <w:left w:val="none" w:sz="0" w:space="0" w:color="auto"/>
        <w:bottom w:val="none" w:sz="0" w:space="0" w:color="auto"/>
        <w:right w:val="none" w:sz="0" w:space="0" w:color="auto"/>
      </w:divBdr>
    </w:div>
    <w:div w:id="138234271">
      <w:bodyDiv w:val="1"/>
      <w:marLeft w:val="0"/>
      <w:marRight w:val="0"/>
      <w:marTop w:val="0"/>
      <w:marBottom w:val="0"/>
      <w:divBdr>
        <w:top w:val="none" w:sz="0" w:space="0" w:color="auto"/>
        <w:left w:val="none" w:sz="0" w:space="0" w:color="auto"/>
        <w:bottom w:val="none" w:sz="0" w:space="0" w:color="auto"/>
        <w:right w:val="none" w:sz="0" w:space="0" w:color="auto"/>
      </w:divBdr>
    </w:div>
    <w:div w:id="148136019">
      <w:bodyDiv w:val="1"/>
      <w:marLeft w:val="0"/>
      <w:marRight w:val="0"/>
      <w:marTop w:val="0"/>
      <w:marBottom w:val="0"/>
      <w:divBdr>
        <w:top w:val="none" w:sz="0" w:space="0" w:color="auto"/>
        <w:left w:val="none" w:sz="0" w:space="0" w:color="auto"/>
        <w:bottom w:val="none" w:sz="0" w:space="0" w:color="auto"/>
        <w:right w:val="none" w:sz="0" w:space="0" w:color="auto"/>
      </w:divBdr>
    </w:div>
    <w:div w:id="150366767">
      <w:bodyDiv w:val="1"/>
      <w:marLeft w:val="0"/>
      <w:marRight w:val="0"/>
      <w:marTop w:val="0"/>
      <w:marBottom w:val="0"/>
      <w:divBdr>
        <w:top w:val="none" w:sz="0" w:space="0" w:color="auto"/>
        <w:left w:val="none" w:sz="0" w:space="0" w:color="auto"/>
        <w:bottom w:val="none" w:sz="0" w:space="0" w:color="auto"/>
        <w:right w:val="none" w:sz="0" w:space="0" w:color="auto"/>
      </w:divBdr>
    </w:div>
    <w:div w:id="165903847">
      <w:bodyDiv w:val="1"/>
      <w:marLeft w:val="0"/>
      <w:marRight w:val="0"/>
      <w:marTop w:val="0"/>
      <w:marBottom w:val="0"/>
      <w:divBdr>
        <w:top w:val="none" w:sz="0" w:space="0" w:color="auto"/>
        <w:left w:val="none" w:sz="0" w:space="0" w:color="auto"/>
        <w:bottom w:val="none" w:sz="0" w:space="0" w:color="auto"/>
        <w:right w:val="none" w:sz="0" w:space="0" w:color="auto"/>
      </w:divBdr>
    </w:div>
    <w:div w:id="168720426">
      <w:bodyDiv w:val="1"/>
      <w:marLeft w:val="0"/>
      <w:marRight w:val="0"/>
      <w:marTop w:val="0"/>
      <w:marBottom w:val="0"/>
      <w:divBdr>
        <w:top w:val="none" w:sz="0" w:space="0" w:color="auto"/>
        <w:left w:val="none" w:sz="0" w:space="0" w:color="auto"/>
        <w:bottom w:val="none" w:sz="0" w:space="0" w:color="auto"/>
        <w:right w:val="none" w:sz="0" w:space="0" w:color="auto"/>
      </w:divBdr>
    </w:div>
    <w:div w:id="217324064">
      <w:bodyDiv w:val="1"/>
      <w:marLeft w:val="0"/>
      <w:marRight w:val="0"/>
      <w:marTop w:val="0"/>
      <w:marBottom w:val="0"/>
      <w:divBdr>
        <w:top w:val="none" w:sz="0" w:space="0" w:color="auto"/>
        <w:left w:val="none" w:sz="0" w:space="0" w:color="auto"/>
        <w:bottom w:val="none" w:sz="0" w:space="0" w:color="auto"/>
        <w:right w:val="none" w:sz="0" w:space="0" w:color="auto"/>
      </w:divBdr>
    </w:div>
    <w:div w:id="220293934">
      <w:bodyDiv w:val="1"/>
      <w:marLeft w:val="0"/>
      <w:marRight w:val="0"/>
      <w:marTop w:val="0"/>
      <w:marBottom w:val="0"/>
      <w:divBdr>
        <w:top w:val="none" w:sz="0" w:space="0" w:color="auto"/>
        <w:left w:val="none" w:sz="0" w:space="0" w:color="auto"/>
        <w:bottom w:val="none" w:sz="0" w:space="0" w:color="auto"/>
        <w:right w:val="none" w:sz="0" w:space="0" w:color="auto"/>
      </w:divBdr>
    </w:div>
    <w:div w:id="221478663">
      <w:bodyDiv w:val="1"/>
      <w:marLeft w:val="0"/>
      <w:marRight w:val="0"/>
      <w:marTop w:val="0"/>
      <w:marBottom w:val="0"/>
      <w:divBdr>
        <w:top w:val="none" w:sz="0" w:space="0" w:color="auto"/>
        <w:left w:val="none" w:sz="0" w:space="0" w:color="auto"/>
        <w:bottom w:val="none" w:sz="0" w:space="0" w:color="auto"/>
        <w:right w:val="none" w:sz="0" w:space="0" w:color="auto"/>
      </w:divBdr>
    </w:div>
    <w:div w:id="280109899">
      <w:bodyDiv w:val="1"/>
      <w:marLeft w:val="0"/>
      <w:marRight w:val="0"/>
      <w:marTop w:val="0"/>
      <w:marBottom w:val="0"/>
      <w:divBdr>
        <w:top w:val="none" w:sz="0" w:space="0" w:color="auto"/>
        <w:left w:val="none" w:sz="0" w:space="0" w:color="auto"/>
        <w:bottom w:val="none" w:sz="0" w:space="0" w:color="auto"/>
        <w:right w:val="none" w:sz="0" w:space="0" w:color="auto"/>
      </w:divBdr>
    </w:div>
    <w:div w:id="290525658">
      <w:bodyDiv w:val="1"/>
      <w:marLeft w:val="0"/>
      <w:marRight w:val="0"/>
      <w:marTop w:val="0"/>
      <w:marBottom w:val="0"/>
      <w:divBdr>
        <w:top w:val="none" w:sz="0" w:space="0" w:color="auto"/>
        <w:left w:val="none" w:sz="0" w:space="0" w:color="auto"/>
        <w:bottom w:val="none" w:sz="0" w:space="0" w:color="auto"/>
        <w:right w:val="none" w:sz="0" w:space="0" w:color="auto"/>
      </w:divBdr>
    </w:div>
    <w:div w:id="292832064">
      <w:bodyDiv w:val="1"/>
      <w:marLeft w:val="0"/>
      <w:marRight w:val="0"/>
      <w:marTop w:val="0"/>
      <w:marBottom w:val="0"/>
      <w:divBdr>
        <w:top w:val="none" w:sz="0" w:space="0" w:color="auto"/>
        <w:left w:val="none" w:sz="0" w:space="0" w:color="auto"/>
        <w:bottom w:val="none" w:sz="0" w:space="0" w:color="auto"/>
        <w:right w:val="none" w:sz="0" w:space="0" w:color="auto"/>
      </w:divBdr>
    </w:div>
    <w:div w:id="308899639">
      <w:bodyDiv w:val="1"/>
      <w:marLeft w:val="0"/>
      <w:marRight w:val="0"/>
      <w:marTop w:val="0"/>
      <w:marBottom w:val="0"/>
      <w:divBdr>
        <w:top w:val="none" w:sz="0" w:space="0" w:color="auto"/>
        <w:left w:val="none" w:sz="0" w:space="0" w:color="auto"/>
        <w:bottom w:val="none" w:sz="0" w:space="0" w:color="auto"/>
        <w:right w:val="none" w:sz="0" w:space="0" w:color="auto"/>
      </w:divBdr>
    </w:div>
    <w:div w:id="321198416">
      <w:bodyDiv w:val="1"/>
      <w:marLeft w:val="0"/>
      <w:marRight w:val="0"/>
      <w:marTop w:val="0"/>
      <w:marBottom w:val="0"/>
      <w:divBdr>
        <w:top w:val="none" w:sz="0" w:space="0" w:color="auto"/>
        <w:left w:val="none" w:sz="0" w:space="0" w:color="auto"/>
        <w:bottom w:val="none" w:sz="0" w:space="0" w:color="auto"/>
        <w:right w:val="none" w:sz="0" w:space="0" w:color="auto"/>
      </w:divBdr>
    </w:div>
    <w:div w:id="329990024">
      <w:bodyDiv w:val="1"/>
      <w:marLeft w:val="0"/>
      <w:marRight w:val="0"/>
      <w:marTop w:val="0"/>
      <w:marBottom w:val="0"/>
      <w:divBdr>
        <w:top w:val="none" w:sz="0" w:space="0" w:color="auto"/>
        <w:left w:val="none" w:sz="0" w:space="0" w:color="auto"/>
        <w:bottom w:val="none" w:sz="0" w:space="0" w:color="auto"/>
        <w:right w:val="none" w:sz="0" w:space="0" w:color="auto"/>
      </w:divBdr>
    </w:div>
    <w:div w:id="349796362">
      <w:bodyDiv w:val="1"/>
      <w:marLeft w:val="0"/>
      <w:marRight w:val="0"/>
      <w:marTop w:val="0"/>
      <w:marBottom w:val="0"/>
      <w:divBdr>
        <w:top w:val="none" w:sz="0" w:space="0" w:color="auto"/>
        <w:left w:val="none" w:sz="0" w:space="0" w:color="auto"/>
        <w:bottom w:val="none" w:sz="0" w:space="0" w:color="auto"/>
        <w:right w:val="none" w:sz="0" w:space="0" w:color="auto"/>
      </w:divBdr>
    </w:div>
    <w:div w:id="356196222">
      <w:bodyDiv w:val="1"/>
      <w:marLeft w:val="0"/>
      <w:marRight w:val="0"/>
      <w:marTop w:val="0"/>
      <w:marBottom w:val="0"/>
      <w:divBdr>
        <w:top w:val="none" w:sz="0" w:space="0" w:color="auto"/>
        <w:left w:val="none" w:sz="0" w:space="0" w:color="auto"/>
        <w:bottom w:val="none" w:sz="0" w:space="0" w:color="auto"/>
        <w:right w:val="none" w:sz="0" w:space="0" w:color="auto"/>
      </w:divBdr>
    </w:div>
    <w:div w:id="359820961">
      <w:bodyDiv w:val="1"/>
      <w:marLeft w:val="0"/>
      <w:marRight w:val="0"/>
      <w:marTop w:val="0"/>
      <w:marBottom w:val="0"/>
      <w:divBdr>
        <w:top w:val="none" w:sz="0" w:space="0" w:color="auto"/>
        <w:left w:val="none" w:sz="0" w:space="0" w:color="auto"/>
        <w:bottom w:val="none" w:sz="0" w:space="0" w:color="auto"/>
        <w:right w:val="none" w:sz="0" w:space="0" w:color="auto"/>
      </w:divBdr>
    </w:div>
    <w:div w:id="385372256">
      <w:bodyDiv w:val="1"/>
      <w:marLeft w:val="0"/>
      <w:marRight w:val="0"/>
      <w:marTop w:val="0"/>
      <w:marBottom w:val="0"/>
      <w:divBdr>
        <w:top w:val="none" w:sz="0" w:space="0" w:color="auto"/>
        <w:left w:val="none" w:sz="0" w:space="0" w:color="auto"/>
        <w:bottom w:val="none" w:sz="0" w:space="0" w:color="auto"/>
        <w:right w:val="none" w:sz="0" w:space="0" w:color="auto"/>
      </w:divBdr>
    </w:div>
    <w:div w:id="385376061">
      <w:bodyDiv w:val="1"/>
      <w:marLeft w:val="0"/>
      <w:marRight w:val="0"/>
      <w:marTop w:val="0"/>
      <w:marBottom w:val="0"/>
      <w:divBdr>
        <w:top w:val="none" w:sz="0" w:space="0" w:color="auto"/>
        <w:left w:val="none" w:sz="0" w:space="0" w:color="auto"/>
        <w:bottom w:val="none" w:sz="0" w:space="0" w:color="auto"/>
        <w:right w:val="none" w:sz="0" w:space="0" w:color="auto"/>
      </w:divBdr>
    </w:div>
    <w:div w:id="390202090">
      <w:bodyDiv w:val="1"/>
      <w:marLeft w:val="0"/>
      <w:marRight w:val="0"/>
      <w:marTop w:val="0"/>
      <w:marBottom w:val="0"/>
      <w:divBdr>
        <w:top w:val="none" w:sz="0" w:space="0" w:color="auto"/>
        <w:left w:val="none" w:sz="0" w:space="0" w:color="auto"/>
        <w:bottom w:val="none" w:sz="0" w:space="0" w:color="auto"/>
        <w:right w:val="none" w:sz="0" w:space="0" w:color="auto"/>
      </w:divBdr>
    </w:div>
    <w:div w:id="391001081">
      <w:bodyDiv w:val="1"/>
      <w:marLeft w:val="0"/>
      <w:marRight w:val="0"/>
      <w:marTop w:val="0"/>
      <w:marBottom w:val="0"/>
      <w:divBdr>
        <w:top w:val="none" w:sz="0" w:space="0" w:color="auto"/>
        <w:left w:val="none" w:sz="0" w:space="0" w:color="auto"/>
        <w:bottom w:val="none" w:sz="0" w:space="0" w:color="auto"/>
        <w:right w:val="none" w:sz="0" w:space="0" w:color="auto"/>
      </w:divBdr>
    </w:div>
    <w:div w:id="391275932">
      <w:bodyDiv w:val="1"/>
      <w:marLeft w:val="0"/>
      <w:marRight w:val="0"/>
      <w:marTop w:val="0"/>
      <w:marBottom w:val="0"/>
      <w:divBdr>
        <w:top w:val="none" w:sz="0" w:space="0" w:color="auto"/>
        <w:left w:val="none" w:sz="0" w:space="0" w:color="auto"/>
        <w:bottom w:val="none" w:sz="0" w:space="0" w:color="auto"/>
        <w:right w:val="none" w:sz="0" w:space="0" w:color="auto"/>
      </w:divBdr>
    </w:div>
    <w:div w:id="394789082">
      <w:bodyDiv w:val="1"/>
      <w:marLeft w:val="0"/>
      <w:marRight w:val="0"/>
      <w:marTop w:val="0"/>
      <w:marBottom w:val="0"/>
      <w:divBdr>
        <w:top w:val="none" w:sz="0" w:space="0" w:color="auto"/>
        <w:left w:val="none" w:sz="0" w:space="0" w:color="auto"/>
        <w:bottom w:val="none" w:sz="0" w:space="0" w:color="auto"/>
        <w:right w:val="none" w:sz="0" w:space="0" w:color="auto"/>
      </w:divBdr>
    </w:div>
    <w:div w:id="400295525">
      <w:bodyDiv w:val="1"/>
      <w:marLeft w:val="0"/>
      <w:marRight w:val="0"/>
      <w:marTop w:val="0"/>
      <w:marBottom w:val="0"/>
      <w:divBdr>
        <w:top w:val="none" w:sz="0" w:space="0" w:color="auto"/>
        <w:left w:val="none" w:sz="0" w:space="0" w:color="auto"/>
        <w:bottom w:val="none" w:sz="0" w:space="0" w:color="auto"/>
        <w:right w:val="none" w:sz="0" w:space="0" w:color="auto"/>
      </w:divBdr>
    </w:div>
    <w:div w:id="402535236">
      <w:bodyDiv w:val="1"/>
      <w:marLeft w:val="0"/>
      <w:marRight w:val="0"/>
      <w:marTop w:val="0"/>
      <w:marBottom w:val="0"/>
      <w:divBdr>
        <w:top w:val="none" w:sz="0" w:space="0" w:color="auto"/>
        <w:left w:val="none" w:sz="0" w:space="0" w:color="auto"/>
        <w:bottom w:val="none" w:sz="0" w:space="0" w:color="auto"/>
        <w:right w:val="none" w:sz="0" w:space="0" w:color="auto"/>
      </w:divBdr>
    </w:div>
    <w:div w:id="402921842">
      <w:bodyDiv w:val="1"/>
      <w:marLeft w:val="0"/>
      <w:marRight w:val="0"/>
      <w:marTop w:val="0"/>
      <w:marBottom w:val="0"/>
      <w:divBdr>
        <w:top w:val="none" w:sz="0" w:space="0" w:color="auto"/>
        <w:left w:val="none" w:sz="0" w:space="0" w:color="auto"/>
        <w:bottom w:val="none" w:sz="0" w:space="0" w:color="auto"/>
        <w:right w:val="none" w:sz="0" w:space="0" w:color="auto"/>
      </w:divBdr>
    </w:div>
    <w:div w:id="404645581">
      <w:bodyDiv w:val="1"/>
      <w:marLeft w:val="0"/>
      <w:marRight w:val="0"/>
      <w:marTop w:val="0"/>
      <w:marBottom w:val="0"/>
      <w:divBdr>
        <w:top w:val="none" w:sz="0" w:space="0" w:color="auto"/>
        <w:left w:val="none" w:sz="0" w:space="0" w:color="auto"/>
        <w:bottom w:val="none" w:sz="0" w:space="0" w:color="auto"/>
        <w:right w:val="none" w:sz="0" w:space="0" w:color="auto"/>
      </w:divBdr>
    </w:div>
    <w:div w:id="425158071">
      <w:bodyDiv w:val="1"/>
      <w:marLeft w:val="0"/>
      <w:marRight w:val="0"/>
      <w:marTop w:val="0"/>
      <w:marBottom w:val="0"/>
      <w:divBdr>
        <w:top w:val="none" w:sz="0" w:space="0" w:color="auto"/>
        <w:left w:val="none" w:sz="0" w:space="0" w:color="auto"/>
        <w:bottom w:val="none" w:sz="0" w:space="0" w:color="auto"/>
        <w:right w:val="none" w:sz="0" w:space="0" w:color="auto"/>
      </w:divBdr>
    </w:div>
    <w:div w:id="430005939">
      <w:bodyDiv w:val="1"/>
      <w:marLeft w:val="0"/>
      <w:marRight w:val="0"/>
      <w:marTop w:val="0"/>
      <w:marBottom w:val="0"/>
      <w:divBdr>
        <w:top w:val="none" w:sz="0" w:space="0" w:color="auto"/>
        <w:left w:val="none" w:sz="0" w:space="0" w:color="auto"/>
        <w:bottom w:val="none" w:sz="0" w:space="0" w:color="auto"/>
        <w:right w:val="none" w:sz="0" w:space="0" w:color="auto"/>
      </w:divBdr>
    </w:div>
    <w:div w:id="433523649">
      <w:bodyDiv w:val="1"/>
      <w:marLeft w:val="0"/>
      <w:marRight w:val="0"/>
      <w:marTop w:val="0"/>
      <w:marBottom w:val="0"/>
      <w:divBdr>
        <w:top w:val="none" w:sz="0" w:space="0" w:color="auto"/>
        <w:left w:val="none" w:sz="0" w:space="0" w:color="auto"/>
        <w:bottom w:val="none" w:sz="0" w:space="0" w:color="auto"/>
        <w:right w:val="none" w:sz="0" w:space="0" w:color="auto"/>
      </w:divBdr>
    </w:div>
    <w:div w:id="445660663">
      <w:bodyDiv w:val="1"/>
      <w:marLeft w:val="0"/>
      <w:marRight w:val="0"/>
      <w:marTop w:val="0"/>
      <w:marBottom w:val="0"/>
      <w:divBdr>
        <w:top w:val="none" w:sz="0" w:space="0" w:color="auto"/>
        <w:left w:val="none" w:sz="0" w:space="0" w:color="auto"/>
        <w:bottom w:val="none" w:sz="0" w:space="0" w:color="auto"/>
        <w:right w:val="none" w:sz="0" w:space="0" w:color="auto"/>
      </w:divBdr>
    </w:div>
    <w:div w:id="450898089">
      <w:bodyDiv w:val="1"/>
      <w:marLeft w:val="0"/>
      <w:marRight w:val="0"/>
      <w:marTop w:val="0"/>
      <w:marBottom w:val="0"/>
      <w:divBdr>
        <w:top w:val="none" w:sz="0" w:space="0" w:color="auto"/>
        <w:left w:val="none" w:sz="0" w:space="0" w:color="auto"/>
        <w:bottom w:val="none" w:sz="0" w:space="0" w:color="auto"/>
        <w:right w:val="none" w:sz="0" w:space="0" w:color="auto"/>
      </w:divBdr>
    </w:div>
    <w:div w:id="454981234">
      <w:bodyDiv w:val="1"/>
      <w:marLeft w:val="0"/>
      <w:marRight w:val="0"/>
      <w:marTop w:val="0"/>
      <w:marBottom w:val="0"/>
      <w:divBdr>
        <w:top w:val="none" w:sz="0" w:space="0" w:color="auto"/>
        <w:left w:val="none" w:sz="0" w:space="0" w:color="auto"/>
        <w:bottom w:val="none" w:sz="0" w:space="0" w:color="auto"/>
        <w:right w:val="none" w:sz="0" w:space="0" w:color="auto"/>
      </w:divBdr>
    </w:div>
    <w:div w:id="463619156">
      <w:bodyDiv w:val="1"/>
      <w:marLeft w:val="0"/>
      <w:marRight w:val="0"/>
      <w:marTop w:val="0"/>
      <w:marBottom w:val="0"/>
      <w:divBdr>
        <w:top w:val="none" w:sz="0" w:space="0" w:color="auto"/>
        <w:left w:val="none" w:sz="0" w:space="0" w:color="auto"/>
        <w:bottom w:val="none" w:sz="0" w:space="0" w:color="auto"/>
        <w:right w:val="none" w:sz="0" w:space="0" w:color="auto"/>
      </w:divBdr>
    </w:div>
    <w:div w:id="468205609">
      <w:bodyDiv w:val="1"/>
      <w:marLeft w:val="0"/>
      <w:marRight w:val="0"/>
      <w:marTop w:val="0"/>
      <w:marBottom w:val="0"/>
      <w:divBdr>
        <w:top w:val="none" w:sz="0" w:space="0" w:color="auto"/>
        <w:left w:val="none" w:sz="0" w:space="0" w:color="auto"/>
        <w:bottom w:val="none" w:sz="0" w:space="0" w:color="auto"/>
        <w:right w:val="none" w:sz="0" w:space="0" w:color="auto"/>
      </w:divBdr>
    </w:div>
    <w:div w:id="472138541">
      <w:bodyDiv w:val="1"/>
      <w:marLeft w:val="0"/>
      <w:marRight w:val="0"/>
      <w:marTop w:val="0"/>
      <w:marBottom w:val="0"/>
      <w:divBdr>
        <w:top w:val="none" w:sz="0" w:space="0" w:color="auto"/>
        <w:left w:val="none" w:sz="0" w:space="0" w:color="auto"/>
        <w:bottom w:val="none" w:sz="0" w:space="0" w:color="auto"/>
        <w:right w:val="none" w:sz="0" w:space="0" w:color="auto"/>
      </w:divBdr>
    </w:div>
    <w:div w:id="483086081">
      <w:bodyDiv w:val="1"/>
      <w:marLeft w:val="0"/>
      <w:marRight w:val="0"/>
      <w:marTop w:val="0"/>
      <w:marBottom w:val="0"/>
      <w:divBdr>
        <w:top w:val="none" w:sz="0" w:space="0" w:color="auto"/>
        <w:left w:val="none" w:sz="0" w:space="0" w:color="auto"/>
        <w:bottom w:val="none" w:sz="0" w:space="0" w:color="auto"/>
        <w:right w:val="none" w:sz="0" w:space="0" w:color="auto"/>
      </w:divBdr>
    </w:div>
    <w:div w:id="484667412">
      <w:bodyDiv w:val="1"/>
      <w:marLeft w:val="0"/>
      <w:marRight w:val="0"/>
      <w:marTop w:val="0"/>
      <w:marBottom w:val="0"/>
      <w:divBdr>
        <w:top w:val="none" w:sz="0" w:space="0" w:color="auto"/>
        <w:left w:val="none" w:sz="0" w:space="0" w:color="auto"/>
        <w:bottom w:val="none" w:sz="0" w:space="0" w:color="auto"/>
        <w:right w:val="none" w:sz="0" w:space="0" w:color="auto"/>
      </w:divBdr>
    </w:div>
    <w:div w:id="519390026">
      <w:bodyDiv w:val="1"/>
      <w:marLeft w:val="0"/>
      <w:marRight w:val="0"/>
      <w:marTop w:val="0"/>
      <w:marBottom w:val="0"/>
      <w:divBdr>
        <w:top w:val="none" w:sz="0" w:space="0" w:color="auto"/>
        <w:left w:val="none" w:sz="0" w:space="0" w:color="auto"/>
        <w:bottom w:val="none" w:sz="0" w:space="0" w:color="auto"/>
        <w:right w:val="none" w:sz="0" w:space="0" w:color="auto"/>
      </w:divBdr>
    </w:div>
    <w:div w:id="523445760">
      <w:bodyDiv w:val="1"/>
      <w:marLeft w:val="0"/>
      <w:marRight w:val="0"/>
      <w:marTop w:val="0"/>
      <w:marBottom w:val="0"/>
      <w:divBdr>
        <w:top w:val="none" w:sz="0" w:space="0" w:color="auto"/>
        <w:left w:val="none" w:sz="0" w:space="0" w:color="auto"/>
        <w:bottom w:val="none" w:sz="0" w:space="0" w:color="auto"/>
        <w:right w:val="none" w:sz="0" w:space="0" w:color="auto"/>
      </w:divBdr>
    </w:div>
    <w:div w:id="527254191">
      <w:bodyDiv w:val="1"/>
      <w:marLeft w:val="0"/>
      <w:marRight w:val="0"/>
      <w:marTop w:val="0"/>
      <w:marBottom w:val="0"/>
      <w:divBdr>
        <w:top w:val="none" w:sz="0" w:space="0" w:color="auto"/>
        <w:left w:val="none" w:sz="0" w:space="0" w:color="auto"/>
        <w:bottom w:val="none" w:sz="0" w:space="0" w:color="auto"/>
        <w:right w:val="none" w:sz="0" w:space="0" w:color="auto"/>
      </w:divBdr>
    </w:div>
    <w:div w:id="529414933">
      <w:bodyDiv w:val="1"/>
      <w:marLeft w:val="0"/>
      <w:marRight w:val="0"/>
      <w:marTop w:val="0"/>
      <w:marBottom w:val="0"/>
      <w:divBdr>
        <w:top w:val="none" w:sz="0" w:space="0" w:color="auto"/>
        <w:left w:val="none" w:sz="0" w:space="0" w:color="auto"/>
        <w:bottom w:val="none" w:sz="0" w:space="0" w:color="auto"/>
        <w:right w:val="none" w:sz="0" w:space="0" w:color="auto"/>
      </w:divBdr>
    </w:div>
    <w:div w:id="529883157">
      <w:bodyDiv w:val="1"/>
      <w:marLeft w:val="0"/>
      <w:marRight w:val="0"/>
      <w:marTop w:val="0"/>
      <w:marBottom w:val="0"/>
      <w:divBdr>
        <w:top w:val="none" w:sz="0" w:space="0" w:color="auto"/>
        <w:left w:val="none" w:sz="0" w:space="0" w:color="auto"/>
        <w:bottom w:val="none" w:sz="0" w:space="0" w:color="auto"/>
        <w:right w:val="none" w:sz="0" w:space="0" w:color="auto"/>
      </w:divBdr>
    </w:div>
    <w:div w:id="538784650">
      <w:bodyDiv w:val="1"/>
      <w:marLeft w:val="0"/>
      <w:marRight w:val="0"/>
      <w:marTop w:val="0"/>
      <w:marBottom w:val="0"/>
      <w:divBdr>
        <w:top w:val="none" w:sz="0" w:space="0" w:color="auto"/>
        <w:left w:val="none" w:sz="0" w:space="0" w:color="auto"/>
        <w:bottom w:val="none" w:sz="0" w:space="0" w:color="auto"/>
        <w:right w:val="none" w:sz="0" w:space="0" w:color="auto"/>
      </w:divBdr>
    </w:div>
    <w:div w:id="539250531">
      <w:bodyDiv w:val="1"/>
      <w:marLeft w:val="0"/>
      <w:marRight w:val="0"/>
      <w:marTop w:val="0"/>
      <w:marBottom w:val="0"/>
      <w:divBdr>
        <w:top w:val="none" w:sz="0" w:space="0" w:color="auto"/>
        <w:left w:val="none" w:sz="0" w:space="0" w:color="auto"/>
        <w:bottom w:val="none" w:sz="0" w:space="0" w:color="auto"/>
        <w:right w:val="none" w:sz="0" w:space="0" w:color="auto"/>
      </w:divBdr>
    </w:div>
    <w:div w:id="539783337">
      <w:bodyDiv w:val="1"/>
      <w:marLeft w:val="0"/>
      <w:marRight w:val="0"/>
      <w:marTop w:val="0"/>
      <w:marBottom w:val="0"/>
      <w:divBdr>
        <w:top w:val="none" w:sz="0" w:space="0" w:color="auto"/>
        <w:left w:val="none" w:sz="0" w:space="0" w:color="auto"/>
        <w:bottom w:val="none" w:sz="0" w:space="0" w:color="auto"/>
        <w:right w:val="none" w:sz="0" w:space="0" w:color="auto"/>
      </w:divBdr>
    </w:div>
    <w:div w:id="544374350">
      <w:bodyDiv w:val="1"/>
      <w:marLeft w:val="0"/>
      <w:marRight w:val="0"/>
      <w:marTop w:val="0"/>
      <w:marBottom w:val="0"/>
      <w:divBdr>
        <w:top w:val="none" w:sz="0" w:space="0" w:color="auto"/>
        <w:left w:val="none" w:sz="0" w:space="0" w:color="auto"/>
        <w:bottom w:val="none" w:sz="0" w:space="0" w:color="auto"/>
        <w:right w:val="none" w:sz="0" w:space="0" w:color="auto"/>
      </w:divBdr>
    </w:div>
    <w:div w:id="559022660">
      <w:bodyDiv w:val="1"/>
      <w:marLeft w:val="0"/>
      <w:marRight w:val="0"/>
      <w:marTop w:val="0"/>
      <w:marBottom w:val="0"/>
      <w:divBdr>
        <w:top w:val="none" w:sz="0" w:space="0" w:color="auto"/>
        <w:left w:val="none" w:sz="0" w:space="0" w:color="auto"/>
        <w:bottom w:val="none" w:sz="0" w:space="0" w:color="auto"/>
        <w:right w:val="none" w:sz="0" w:space="0" w:color="auto"/>
      </w:divBdr>
    </w:div>
    <w:div w:id="571551503">
      <w:bodyDiv w:val="1"/>
      <w:marLeft w:val="0"/>
      <w:marRight w:val="0"/>
      <w:marTop w:val="0"/>
      <w:marBottom w:val="0"/>
      <w:divBdr>
        <w:top w:val="none" w:sz="0" w:space="0" w:color="auto"/>
        <w:left w:val="none" w:sz="0" w:space="0" w:color="auto"/>
        <w:bottom w:val="none" w:sz="0" w:space="0" w:color="auto"/>
        <w:right w:val="none" w:sz="0" w:space="0" w:color="auto"/>
      </w:divBdr>
    </w:div>
    <w:div w:id="586574954">
      <w:bodyDiv w:val="1"/>
      <w:marLeft w:val="0"/>
      <w:marRight w:val="0"/>
      <w:marTop w:val="0"/>
      <w:marBottom w:val="0"/>
      <w:divBdr>
        <w:top w:val="none" w:sz="0" w:space="0" w:color="auto"/>
        <w:left w:val="none" w:sz="0" w:space="0" w:color="auto"/>
        <w:bottom w:val="none" w:sz="0" w:space="0" w:color="auto"/>
        <w:right w:val="none" w:sz="0" w:space="0" w:color="auto"/>
      </w:divBdr>
    </w:div>
    <w:div w:id="586622227">
      <w:bodyDiv w:val="1"/>
      <w:marLeft w:val="0"/>
      <w:marRight w:val="0"/>
      <w:marTop w:val="0"/>
      <w:marBottom w:val="0"/>
      <w:divBdr>
        <w:top w:val="none" w:sz="0" w:space="0" w:color="auto"/>
        <w:left w:val="none" w:sz="0" w:space="0" w:color="auto"/>
        <w:bottom w:val="none" w:sz="0" w:space="0" w:color="auto"/>
        <w:right w:val="none" w:sz="0" w:space="0" w:color="auto"/>
      </w:divBdr>
    </w:div>
    <w:div w:id="608322063">
      <w:bodyDiv w:val="1"/>
      <w:marLeft w:val="0"/>
      <w:marRight w:val="0"/>
      <w:marTop w:val="0"/>
      <w:marBottom w:val="0"/>
      <w:divBdr>
        <w:top w:val="none" w:sz="0" w:space="0" w:color="auto"/>
        <w:left w:val="none" w:sz="0" w:space="0" w:color="auto"/>
        <w:bottom w:val="none" w:sz="0" w:space="0" w:color="auto"/>
        <w:right w:val="none" w:sz="0" w:space="0" w:color="auto"/>
      </w:divBdr>
    </w:div>
    <w:div w:id="627517568">
      <w:bodyDiv w:val="1"/>
      <w:marLeft w:val="0"/>
      <w:marRight w:val="0"/>
      <w:marTop w:val="0"/>
      <w:marBottom w:val="0"/>
      <w:divBdr>
        <w:top w:val="none" w:sz="0" w:space="0" w:color="auto"/>
        <w:left w:val="none" w:sz="0" w:space="0" w:color="auto"/>
        <w:bottom w:val="none" w:sz="0" w:space="0" w:color="auto"/>
        <w:right w:val="none" w:sz="0" w:space="0" w:color="auto"/>
      </w:divBdr>
    </w:div>
    <w:div w:id="627586082">
      <w:bodyDiv w:val="1"/>
      <w:marLeft w:val="0"/>
      <w:marRight w:val="0"/>
      <w:marTop w:val="0"/>
      <w:marBottom w:val="0"/>
      <w:divBdr>
        <w:top w:val="none" w:sz="0" w:space="0" w:color="auto"/>
        <w:left w:val="none" w:sz="0" w:space="0" w:color="auto"/>
        <w:bottom w:val="none" w:sz="0" w:space="0" w:color="auto"/>
        <w:right w:val="none" w:sz="0" w:space="0" w:color="auto"/>
      </w:divBdr>
    </w:div>
    <w:div w:id="628054499">
      <w:bodyDiv w:val="1"/>
      <w:marLeft w:val="0"/>
      <w:marRight w:val="0"/>
      <w:marTop w:val="0"/>
      <w:marBottom w:val="0"/>
      <w:divBdr>
        <w:top w:val="none" w:sz="0" w:space="0" w:color="auto"/>
        <w:left w:val="none" w:sz="0" w:space="0" w:color="auto"/>
        <w:bottom w:val="none" w:sz="0" w:space="0" w:color="auto"/>
        <w:right w:val="none" w:sz="0" w:space="0" w:color="auto"/>
      </w:divBdr>
    </w:div>
    <w:div w:id="629288480">
      <w:bodyDiv w:val="1"/>
      <w:marLeft w:val="0"/>
      <w:marRight w:val="0"/>
      <w:marTop w:val="0"/>
      <w:marBottom w:val="0"/>
      <w:divBdr>
        <w:top w:val="none" w:sz="0" w:space="0" w:color="auto"/>
        <w:left w:val="none" w:sz="0" w:space="0" w:color="auto"/>
        <w:bottom w:val="none" w:sz="0" w:space="0" w:color="auto"/>
        <w:right w:val="none" w:sz="0" w:space="0" w:color="auto"/>
      </w:divBdr>
    </w:div>
    <w:div w:id="635139801">
      <w:bodyDiv w:val="1"/>
      <w:marLeft w:val="0"/>
      <w:marRight w:val="0"/>
      <w:marTop w:val="0"/>
      <w:marBottom w:val="0"/>
      <w:divBdr>
        <w:top w:val="none" w:sz="0" w:space="0" w:color="auto"/>
        <w:left w:val="none" w:sz="0" w:space="0" w:color="auto"/>
        <w:bottom w:val="none" w:sz="0" w:space="0" w:color="auto"/>
        <w:right w:val="none" w:sz="0" w:space="0" w:color="auto"/>
      </w:divBdr>
    </w:div>
    <w:div w:id="639074068">
      <w:bodyDiv w:val="1"/>
      <w:marLeft w:val="0"/>
      <w:marRight w:val="0"/>
      <w:marTop w:val="0"/>
      <w:marBottom w:val="0"/>
      <w:divBdr>
        <w:top w:val="none" w:sz="0" w:space="0" w:color="auto"/>
        <w:left w:val="none" w:sz="0" w:space="0" w:color="auto"/>
        <w:bottom w:val="none" w:sz="0" w:space="0" w:color="auto"/>
        <w:right w:val="none" w:sz="0" w:space="0" w:color="auto"/>
      </w:divBdr>
    </w:div>
    <w:div w:id="643120913">
      <w:bodyDiv w:val="1"/>
      <w:marLeft w:val="0"/>
      <w:marRight w:val="0"/>
      <w:marTop w:val="0"/>
      <w:marBottom w:val="0"/>
      <w:divBdr>
        <w:top w:val="none" w:sz="0" w:space="0" w:color="auto"/>
        <w:left w:val="none" w:sz="0" w:space="0" w:color="auto"/>
        <w:bottom w:val="none" w:sz="0" w:space="0" w:color="auto"/>
        <w:right w:val="none" w:sz="0" w:space="0" w:color="auto"/>
      </w:divBdr>
    </w:div>
    <w:div w:id="657538599">
      <w:bodyDiv w:val="1"/>
      <w:marLeft w:val="0"/>
      <w:marRight w:val="0"/>
      <w:marTop w:val="0"/>
      <w:marBottom w:val="0"/>
      <w:divBdr>
        <w:top w:val="none" w:sz="0" w:space="0" w:color="auto"/>
        <w:left w:val="none" w:sz="0" w:space="0" w:color="auto"/>
        <w:bottom w:val="none" w:sz="0" w:space="0" w:color="auto"/>
        <w:right w:val="none" w:sz="0" w:space="0" w:color="auto"/>
      </w:divBdr>
    </w:div>
    <w:div w:id="664824363">
      <w:bodyDiv w:val="1"/>
      <w:marLeft w:val="0"/>
      <w:marRight w:val="0"/>
      <w:marTop w:val="0"/>
      <w:marBottom w:val="0"/>
      <w:divBdr>
        <w:top w:val="none" w:sz="0" w:space="0" w:color="auto"/>
        <w:left w:val="none" w:sz="0" w:space="0" w:color="auto"/>
        <w:bottom w:val="none" w:sz="0" w:space="0" w:color="auto"/>
        <w:right w:val="none" w:sz="0" w:space="0" w:color="auto"/>
      </w:divBdr>
    </w:div>
    <w:div w:id="668602275">
      <w:bodyDiv w:val="1"/>
      <w:marLeft w:val="0"/>
      <w:marRight w:val="0"/>
      <w:marTop w:val="0"/>
      <w:marBottom w:val="0"/>
      <w:divBdr>
        <w:top w:val="none" w:sz="0" w:space="0" w:color="auto"/>
        <w:left w:val="none" w:sz="0" w:space="0" w:color="auto"/>
        <w:bottom w:val="none" w:sz="0" w:space="0" w:color="auto"/>
        <w:right w:val="none" w:sz="0" w:space="0" w:color="auto"/>
      </w:divBdr>
    </w:div>
    <w:div w:id="698773098">
      <w:bodyDiv w:val="1"/>
      <w:marLeft w:val="0"/>
      <w:marRight w:val="0"/>
      <w:marTop w:val="0"/>
      <w:marBottom w:val="0"/>
      <w:divBdr>
        <w:top w:val="none" w:sz="0" w:space="0" w:color="auto"/>
        <w:left w:val="none" w:sz="0" w:space="0" w:color="auto"/>
        <w:bottom w:val="none" w:sz="0" w:space="0" w:color="auto"/>
        <w:right w:val="none" w:sz="0" w:space="0" w:color="auto"/>
      </w:divBdr>
    </w:div>
    <w:div w:id="708990688">
      <w:bodyDiv w:val="1"/>
      <w:marLeft w:val="0"/>
      <w:marRight w:val="0"/>
      <w:marTop w:val="0"/>
      <w:marBottom w:val="0"/>
      <w:divBdr>
        <w:top w:val="none" w:sz="0" w:space="0" w:color="auto"/>
        <w:left w:val="none" w:sz="0" w:space="0" w:color="auto"/>
        <w:bottom w:val="none" w:sz="0" w:space="0" w:color="auto"/>
        <w:right w:val="none" w:sz="0" w:space="0" w:color="auto"/>
      </w:divBdr>
    </w:div>
    <w:div w:id="710496546">
      <w:bodyDiv w:val="1"/>
      <w:marLeft w:val="0"/>
      <w:marRight w:val="0"/>
      <w:marTop w:val="0"/>
      <w:marBottom w:val="0"/>
      <w:divBdr>
        <w:top w:val="none" w:sz="0" w:space="0" w:color="auto"/>
        <w:left w:val="none" w:sz="0" w:space="0" w:color="auto"/>
        <w:bottom w:val="none" w:sz="0" w:space="0" w:color="auto"/>
        <w:right w:val="none" w:sz="0" w:space="0" w:color="auto"/>
      </w:divBdr>
    </w:div>
    <w:div w:id="716779924">
      <w:bodyDiv w:val="1"/>
      <w:marLeft w:val="0"/>
      <w:marRight w:val="0"/>
      <w:marTop w:val="0"/>
      <w:marBottom w:val="0"/>
      <w:divBdr>
        <w:top w:val="none" w:sz="0" w:space="0" w:color="auto"/>
        <w:left w:val="none" w:sz="0" w:space="0" w:color="auto"/>
        <w:bottom w:val="none" w:sz="0" w:space="0" w:color="auto"/>
        <w:right w:val="none" w:sz="0" w:space="0" w:color="auto"/>
      </w:divBdr>
    </w:div>
    <w:div w:id="734547783">
      <w:bodyDiv w:val="1"/>
      <w:marLeft w:val="0"/>
      <w:marRight w:val="0"/>
      <w:marTop w:val="0"/>
      <w:marBottom w:val="0"/>
      <w:divBdr>
        <w:top w:val="none" w:sz="0" w:space="0" w:color="auto"/>
        <w:left w:val="none" w:sz="0" w:space="0" w:color="auto"/>
        <w:bottom w:val="none" w:sz="0" w:space="0" w:color="auto"/>
        <w:right w:val="none" w:sz="0" w:space="0" w:color="auto"/>
      </w:divBdr>
    </w:div>
    <w:div w:id="740955562">
      <w:bodyDiv w:val="1"/>
      <w:marLeft w:val="0"/>
      <w:marRight w:val="0"/>
      <w:marTop w:val="0"/>
      <w:marBottom w:val="0"/>
      <w:divBdr>
        <w:top w:val="none" w:sz="0" w:space="0" w:color="auto"/>
        <w:left w:val="none" w:sz="0" w:space="0" w:color="auto"/>
        <w:bottom w:val="none" w:sz="0" w:space="0" w:color="auto"/>
        <w:right w:val="none" w:sz="0" w:space="0" w:color="auto"/>
      </w:divBdr>
    </w:div>
    <w:div w:id="757599009">
      <w:bodyDiv w:val="1"/>
      <w:marLeft w:val="0"/>
      <w:marRight w:val="0"/>
      <w:marTop w:val="0"/>
      <w:marBottom w:val="0"/>
      <w:divBdr>
        <w:top w:val="none" w:sz="0" w:space="0" w:color="auto"/>
        <w:left w:val="none" w:sz="0" w:space="0" w:color="auto"/>
        <w:bottom w:val="none" w:sz="0" w:space="0" w:color="auto"/>
        <w:right w:val="none" w:sz="0" w:space="0" w:color="auto"/>
      </w:divBdr>
    </w:div>
    <w:div w:id="760949905">
      <w:bodyDiv w:val="1"/>
      <w:marLeft w:val="0"/>
      <w:marRight w:val="0"/>
      <w:marTop w:val="0"/>
      <w:marBottom w:val="0"/>
      <w:divBdr>
        <w:top w:val="none" w:sz="0" w:space="0" w:color="auto"/>
        <w:left w:val="none" w:sz="0" w:space="0" w:color="auto"/>
        <w:bottom w:val="none" w:sz="0" w:space="0" w:color="auto"/>
        <w:right w:val="none" w:sz="0" w:space="0" w:color="auto"/>
      </w:divBdr>
    </w:div>
    <w:div w:id="762141613">
      <w:bodyDiv w:val="1"/>
      <w:marLeft w:val="0"/>
      <w:marRight w:val="0"/>
      <w:marTop w:val="0"/>
      <w:marBottom w:val="0"/>
      <w:divBdr>
        <w:top w:val="none" w:sz="0" w:space="0" w:color="auto"/>
        <w:left w:val="none" w:sz="0" w:space="0" w:color="auto"/>
        <w:bottom w:val="none" w:sz="0" w:space="0" w:color="auto"/>
        <w:right w:val="none" w:sz="0" w:space="0" w:color="auto"/>
      </w:divBdr>
    </w:div>
    <w:div w:id="769666893">
      <w:bodyDiv w:val="1"/>
      <w:marLeft w:val="0"/>
      <w:marRight w:val="0"/>
      <w:marTop w:val="0"/>
      <w:marBottom w:val="0"/>
      <w:divBdr>
        <w:top w:val="none" w:sz="0" w:space="0" w:color="auto"/>
        <w:left w:val="none" w:sz="0" w:space="0" w:color="auto"/>
        <w:bottom w:val="none" w:sz="0" w:space="0" w:color="auto"/>
        <w:right w:val="none" w:sz="0" w:space="0" w:color="auto"/>
      </w:divBdr>
    </w:div>
    <w:div w:id="802121037">
      <w:bodyDiv w:val="1"/>
      <w:marLeft w:val="0"/>
      <w:marRight w:val="0"/>
      <w:marTop w:val="0"/>
      <w:marBottom w:val="0"/>
      <w:divBdr>
        <w:top w:val="none" w:sz="0" w:space="0" w:color="auto"/>
        <w:left w:val="none" w:sz="0" w:space="0" w:color="auto"/>
        <w:bottom w:val="none" w:sz="0" w:space="0" w:color="auto"/>
        <w:right w:val="none" w:sz="0" w:space="0" w:color="auto"/>
      </w:divBdr>
    </w:div>
    <w:div w:id="813639402">
      <w:bodyDiv w:val="1"/>
      <w:marLeft w:val="0"/>
      <w:marRight w:val="0"/>
      <w:marTop w:val="0"/>
      <w:marBottom w:val="0"/>
      <w:divBdr>
        <w:top w:val="none" w:sz="0" w:space="0" w:color="auto"/>
        <w:left w:val="none" w:sz="0" w:space="0" w:color="auto"/>
        <w:bottom w:val="none" w:sz="0" w:space="0" w:color="auto"/>
        <w:right w:val="none" w:sz="0" w:space="0" w:color="auto"/>
      </w:divBdr>
    </w:div>
    <w:div w:id="822770807">
      <w:bodyDiv w:val="1"/>
      <w:marLeft w:val="0"/>
      <w:marRight w:val="0"/>
      <w:marTop w:val="0"/>
      <w:marBottom w:val="0"/>
      <w:divBdr>
        <w:top w:val="none" w:sz="0" w:space="0" w:color="auto"/>
        <w:left w:val="none" w:sz="0" w:space="0" w:color="auto"/>
        <w:bottom w:val="none" w:sz="0" w:space="0" w:color="auto"/>
        <w:right w:val="none" w:sz="0" w:space="0" w:color="auto"/>
      </w:divBdr>
    </w:div>
    <w:div w:id="842625041">
      <w:bodyDiv w:val="1"/>
      <w:marLeft w:val="0"/>
      <w:marRight w:val="0"/>
      <w:marTop w:val="0"/>
      <w:marBottom w:val="0"/>
      <w:divBdr>
        <w:top w:val="none" w:sz="0" w:space="0" w:color="auto"/>
        <w:left w:val="none" w:sz="0" w:space="0" w:color="auto"/>
        <w:bottom w:val="none" w:sz="0" w:space="0" w:color="auto"/>
        <w:right w:val="none" w:sz="0" w:space="0" w:color="auto"/>
      </w:divBdr>
    </w:div>
    <w:div w:id="844129870">
      <w:bodyDiv w:val="1"/>
      <w:marLeft w:val="0"/>
      <w:marRight w:val="0"/>
      <w:marTop w:val="0"/>
      <w:marBottom w:val="0"/>
      <w:divBdr>
        <w:top w:val="none" w:sz="0" w:space="0" w:color="auto"/>
        <w:left w:val="none" w:sz="0" w:space="0" w:color="auto"/>
        <w:bottom w:val="none" w:sz="0" w:space="0" w:color="auto"/>
        <w:right w:val="none" w:sz="0" w:space="0" w:color="auto"/>
      </w:divBdr>
    </w:div>
    <w:div w:id="856697262">
      <w:bodyDiv w:val="1"/>
      <w:marLeft w:val="0"/>
      <w:marRight w:val="0"/>
      <w:marTop w:val="0"/>
      <w:marBottom w:val="0"/>
      <w:divBdr>
        <w:top w:val="none" w:sz="0" w:space="0" w:color="auto"/>
        <w:left w:val="none" w:sz="0" w:space="0" w:color="auto"/>
        <w:bottom w:val="none" w:sz="0" w:space="0" w:color="auto"/>
        <w:right w:val="none" w:sz="0" w:space="0" w:color="auto"/>
      </w:divBdr>
    </w:div>
    <w:div w:id="864055741">
      <w:bodyDiv w:val="1"/>
      <w:marLeft w:val="0"/>
      <w:marRight w:val="0"/>
      <w:marTop w:val="0"/>
      <w:marBottom w:val="0"/>
      <w:divBdr>
        <w:top w:val="none" w:sz="0" w:space="0" w:color="auto"/>
        <w:left w:val="none" w:sz="0" w:space="0" w:color="auto"/>
        <w:bottom w:val="none" w:sz="0" w:space="0" w:color="auto"/>
        <w:right w:val="none" w:sz="0" w:space="0" w:color="auto"/>
      </w:divBdr>
    </w:div>
    <w:div w:id="877662022">
      <w:bodyDiv w:val="1"/>
      <w:marLeft w:val="0"/>
      <w:marRight w:val="0"/>
      <w:marTop w:val="0"/>
      <w:marBottom w:val="0"/>
      <w:divBdr>
        <w:top w:val="none" w:sz="0" w:space="0" w:color="auto"/>
        <w:left w:val="none" w:sz="0" w:space="0" w:color="auto"/>
        <w:bottom w:val="none" w:sz="0" w:space="0" w:color="auto"/>
        <w:right w:val="none" w:sz="0" w:space="0" w:color="auto"/>
      </w:divBdr>
    </w:div>
    <w:div w:id="892472405">
      <w:bodyDiv w:val="1"/>
      <w:marLeft w:val="0"/>
      <w:marRight w:val="0"/>
      <w:marTop w:val="0"/>
      <w:marBottom w:val="0"/>
      <w:divBdr>
        <w:top w:val="none" w:sz="0" w:space="0" w:color="auto"/>
        <w:left w:val="none" w:sz="0" w:space="0" w:color="auto"/>
        <w:bottom w:val="none" w:sz="0" w:space="0" w:color="auto"/>
        <w:right w:val="none" w:sz="0" w:space="0" w:color="auto"/>
      </w:divBdr>
    </w:div>
    <w:div w:id="896742177">
      <w:bodyDiv w:val="1"/>
      <w:marLeft w:val="0"/>
      <w:marRight w:val="0"/>
      <w:marTop w:val="0"/>
      <w:marBottom w:val="0"/>
      <w:divBdr>
        <w:top w:val="none" w:sz="0" w:space="0" w:color="auto"/>
        <w:left w:val="none" w:sz="0" w:space="0" w:color="auto"/>
        <w:bottom w:val="none" w:sz="0" w:space="0" w:color="auto"/>
        <w:right w:val="none" w:sz="0" w:space="0" w:color="auto"/>
      </w:divBdr>
    </w:div>
    <w:div w:id="900293376">
      <w:bodyDiv w:val="1"/>
      <w:marLeft w:val="0"/>
      <w:marRight w:val="0"/>
      <w:marTop w:val="0"/>
      <w:marBottom w:val="0"/>
      <w:divBdr>
        <w:top w:val="none" w:sz="0" w:space="0" w:color="auto"/>
        <w:left w:val="none" w:sz="0" w:space="0" w:color="auto"/>
        <w:bottom w:val="none" w:sz="0" w:space="0" w:color="auto"/>
        <w:right w:val="none" w:sz="0" w:space="0" w:color="auto"/>
      </w:divBdr>
    </w:div>
    <w:div w:id="910192719">
      <w:bodyDiv w:val="1"/>
      <w:marLeft w:val="0"/>
      <w:marRight w:val="0"/>
      <w:marTop w:val="0"/>
      <w:marBottom w:val="0"/>
      <w:divBdr>
        <w:top w:val="none" w:sz="0" w:space="0" w:color="auto"/>
        <w:left w:val="none" w:sz="0" w:space="0" w:color="auto"/>
        <w:bottom w:val="none" w:sz="0" w:space="0" w:color="auto"/>
        <w:right w:val="none" w:sz="0" w:space="0" w:color="auto"/>
      </w:divBdr>
    </w:div>
    <w:div w:id="912354971">
      <w:bodyDiv w:val="1"/>
      <w:marLeft w:val="0"/>
      <w:marRight w:val="0"/>
      <w:marTop w:val="0"/>
      <w:marBottom w:val="0"/>
      <w:divBdr>
        <w:top w:val="none" w:sz="0" w:space="0" w:color="auto"/>
        <w:left w:val="none" w:sz="0" w:space="0" w:color="auto"/>
        <w:bottom w:val="none" w:sz="0" w:space="0" w:color="auto"/>
        <w:right w:val="none" w:sz="0" w:space="0" w:color="auto"/>
      </w:divBdr>
    </w:div>
    <w:div w:id="935401488">
      <w:bodyDiv w:val="1"/>
      <w:marLeft w:val="0"/>
      <w:marRight w:val="0"/>
      <w:marTop w:val="0"/>
      <w:marBottom w:val="0"/>
      <w:divBdr>
        <w:top w:val="none" w:sz="0" w:space="0" w:color="auto"/>
        <w:left w:val="none" w:sz="0" w:space="0" w:color="auto"/>
        <w:bottom w:val="none" w:sz="0" w:space="0" w:color="auto"/>
        <w:right w:val="none" w:sz="0" w:space="0" w:color="auto"/>
      </w:divBdr>
    </w:div>
    <w:div w:id="938223169">
      <w:bodyDiv w:val="1"/>
      <w:marLeft w:val="0"/>
      <w:marRight w:val="0"/>
      <w:marTop w:val="0"/>
      <w:marBottom w:val="0"/>
      <w:divBdr>
        <w:top w:val="none" w:sz="0" w:space="0" w:color="auto"/>
        <w:left w:val="none" w:sz="0" w:space="0" w:color="auto"/>
        <w:bottom w:val="none" w:sz="0" w:space="0" w:color="auto"/>
        <w:right w:val="none" w:sz="0" w:space="0" w:color="auto"/>
      </w:divBdr>
    </w:div>
    <w:div w:id="949705392">
      <w:bodyDiv w:val="1"/>
      <w:marLeft w:val="0"/>
      <w:marRight w:val="0"/>
      <w:marTop w:val="0"/>
      <w:marBottom w:val="0"/>
      <w:divBdr>
        <w:top w:val="none" w:sz="0" w:space="0" w:color="auto"/>
        <w:left w:val="none" w:sz="0" w:space="0" w:color="auto"/>
        <w:bottom w:val="none" w:sz="0" w:space="0" w:color="auto"/>
        <w:right w:val="none" w:sz="0" w:space="0" w:color="auto"/>
      </w:divBdr>
    </w:div>
    <w:div w:id="955869517">
      <w:bodyDiv w:val="1"/>
      <w:marLeft w:val="0"/>
      <w:marRight w:val="0"/>
      <w:marTop w:val="0"/>
      <w:marBottom w:val="0"/>
      <w:divBdr>
        <w:top w:val="none" w:sz="0" w:space="0" w:color="auto"/>
        <w:left w:val="none" w:sz="0" w:space="0" w:color="auto"/>
        <w:bottom w:val="none" w:sz="0" w:space="0" w:color="auto"/>
        <w:right w:val="none" w:sz="0" w:space="0" w:color="auto"/>
      </w:divBdr>
    </w:div>
    <w:div w:id="956956851">
      <w:bodyDiv w:val="1"/>
      <w:marLeft w:val="0"/>
      <w:marRight w:val="0"/>
      <w:marTop w:val="0"/>
      <w:marBottom w:val="0"/>
      <w:divBdr>
        <w:top w:val="none" w:sz="0" w:space="0" w:color="auto"/>
        <w:left w:val="none" w:sz="0" w:space="0" w:color="auto"/>
        <w:bottom w:val="none" w:sz="0" w:space="0" w:color="auto"/>
        <w:right w:val="none" w:sz="0" w:space="0" w:color="auto"/>
      </w:divBdr>
    </w:div>
    <w:div w:id="957447261">
      <w:bodyDiv w:val="1"/>
      <w:marLeft w:val="0"/>
      <w:marRight w:val="0"/>
      <w:marTop w:val="0"/>
      <w:marBottom w:val="0"/>
      <w:divBdr>
        <w:top w:val="none" w:sz="0" w:space="0" w:color="auto"/>
        <w:left w:val="none" w:sz="0" w:space="0" w:color="auto"/>
        <w:bottom w:val="none" w:sz="0" w:space="0" w:color="auto"/>
        <w:right w:val="none" w:sz="0" w:space="0" w:color="auto"/>
      </w:divBdr>
    </w:div>
    <w:div w:id="958339533">
      <w:bodyDiv w:val="1"/>
      <w:marLeft w:val="0"/>
      <w:marRight w:val="0"/>
      <w:marTop w:val="0"/>
      <w:marBottom w:val="0"/>
      <w:divBdr>
        <w:top w:val="none" w:sz="0" w:space="0" w:color="auto"/>
        <w:left w:val="none" w:sz="0" w:space="0" w:color="auto"/>
        <w:bottom w:val="none" w:sz="0" w:space="0" w:color="auto"/>
        <w:right w:val="none" w:sz="0" w:space="0" w:color="auto"/>
      </w:divBdr>
    </w:div>
    <w:div w:id="965549328">
      <w:bodyDiv w:val="1"/>
      <w:marLeft w:val="0"/>
      <w:marRight w:val="0"/>
      <w:marTop w:val="0"/>
      <w:marBottom w:val="0"/>
      <w:divBdr>
        <w:top w:val="none" w:sz="0" w:space="0" w:color="auto"/>
        <w:left w:val="none" w:sz="0" w:space="0" w:color="auto"/>
        <w:bottom w:val="none" w:sz="0" w:space="0" w:color="auto"/>
        <w:right w:val="none" w:sz="0" w:space="0" w:color="auto"/>
      </w:divBdr>
    </w:div>
    <w:div w:id="988901655">
      <w:bodyDiv w:val="1"/>
      <w:marLeft w:val="0"/>
      <w:marRight w:val="0"/>
      <w:marTop w:val="0"/>
      <w:marBottom w:val="0"/>
      <w:divBdr>
        <w:top w:val="none" w:sz="0" w:space="0" w:color="auto"/>
        <w:left w:val="none" w:sz="0" w:space="0" w:color="auto"/>
        <w:bottom w:val="none" w:sz="0" w:space="0" w:color="auto"/>
        <w:right w:val="none" w:sz="0" w:space="0" w:color="auto"/>
      </w:divBdr>
    </w:div>
    <w:div w:id="989023017">
      <w:bodyDiv w:val="1"/>
      <w:marLeft w:val="0"/>
      <w:marRight w:val="0"/>
      <w:marTop w:val="0"/>
      <w:marBottom w:val="0"/>
      <w:divBdr>
        <w:top w:val="none" w:sz="0" w:space="0" w:color="auto"/>
        <w:left w:val="none" w:sz="0" w:space="0" w:color="auto"/>
        <w:bottom w:val="none" w:sz="0" w:space="0" w:color="auto"/>
        <w:right w:val="none" w:sz="0" w:space="0" w:color="auto"/>
      </w:divBdr>
    </w:div>
    <w:div w:id="1003781320">
      <w:bodyDiv w:val="1"/>
      <w:marLeft w:val="0"/>
      <w:marRight w:val="0"/>
      <w:marTop w:val="0"/>
      <w:marBottom w:val="0"/>
      <w:divBdr>
        <w:top w:val="none" w:sz="0" w:space="0" w:color="auto"/>
        <w:left w:val="none" w:sz="0" w:space="0" w:color="auto"/>
        <w:bottom w:val="none" w:sz="0" w:space="0" w:color="auto"/>
        <w:right w:val="none" w:sz="0" w:space="0" w:color="auto"/>
      </w:divBdr>
    </w:div>
    <w:div w:id="1014460272">
      <w:bodyDiv w:val="1"/>
      <w:marLeft w:val="0"/>
      <w:marRight w:val="0"/>
      <w:marTop w:val="0"/>
      <w:marBottom w:val="0"/>
      <w:divBdr>
        <w:top w:val="none" w:sz="0" w:space="0" w:color="auto"/>
        <w:left w:val="none" w:sz="0" w:space="0" w:color="auto"/>
        <w:bottom w:val="none" w:sz="0" w:space="0" w:color="auto"/>
        <w:right w:val="none" w:sz="0" w:space="0" w:color="auto"/>
      </w:divBdr>
    </w:div>
    <w:div w:id="1017465589">
      <w:bodyDiv w:val="1"/>
      <w:marLeft w:val="0"/>
      <w:marRight w:val="0"/>
      <w:marTop w:val="0"/>
      <w:marBottom w:val="0"/>
      <w:divBdr>
        <w:top w:val="none" w:sz="0" w:space="0" w:color="auto"/>
        <w:left w:val="none" w:sz="0" w:space="0" w:color="auto"/>
        <w:bottom w:val="none" w:sz="0" w:space="0" w:color="auto"/>
        <w:right w:val="none" w:sz="0" w:space="0" w:color="auto"/>
      </w:divBdr>
    </w:div>
    <w:div w:id="1032995678">
      <w:bodyDiv w:val="1"/>
      <w:marLeft w:val="0"/>
      <w:marRight w:val="0"/>
      <w:marTop w:val="0"/>
      <w:marBottom w:val="0"/>
      <w:divBdr>
        <w:top w:val="none" w:sz="0" w:space="0" w:color="auto"/>
        <w:left w:val="none" w:sz="0" w:space="0" w:color="auto"/>
        <w:bottom w:val="none" w:sz="0" w:space="0" w:color="auto"/>
        <w:right w:val="none" w:sz="0" w:space="0" w:color="auto"/>
      </w:divBdr>
    </w:div>
    <w:div w:id="1034505583">
      <w:bodyDiv w:val="1"/>
      <w:marLeft w:val="0"/>
      <w:marRight w:val="0"/>
      <w:marTop w:val="0"/>
      <w:marBottom w:val="0"/>
      <w:divBdr>
        <w:top w:val="none" w:sz="0" w:space="0" w:color="auto"/>
        <w:left w:val="none" w:sz="0" w:space="0" w:color="auto"/>
        <w:bottom w:val="none" w:sz="0" w:space="0" w:color="auto"/>
        <w:right w:val="none" w:sz="0" w:space="0" w:color="auto"/>
      </w:divBdr>
    </w:div>
    <w:div w:id="1049112021">
      <w:bodyDiv w:val="1"/>
      <w:marLeft w:val="0"/>
      <w:marRight w:val="0"/>
      <w:marTop w:val="0"/>
      <w:marBottom w:val="0"/>
      <w:divBdr>
        <w:top w:val="none" w:sz="0" w:space="0" w:color="auto"/>
        <w:left w:val="none" w:sz="0" w:space="0" w:color="auto"/>
        <w:bottom w:val="none" w:sz="0" w:space="0" w:color="auto"/>
        <w:right w:val="none" w:sz="0" w:space="0" w:color="auto"/>
      </w:divBdr>
    </w:div>
    <w:div w:id="1058090021">
      <w:bodyDiv w:val="1"/>
      <w:marLeft w:val="0"/>
      <w:marRight w:val="0"/>
      <w:marTop w:val="0"/>
      <w:marBottom w:val="0"/>
      <w:divBdr>
        <w:top w:val="none" w:sz="0" w:space="0" w:color="auto"/>
        <w:left w:val="none" w:sz="0" w:space="0" w:color="auto"/>
        <w:bottom w:val="none" w:sz="0" w:space="0" w:color="auto"/>
        <w:right w:val="none" w:sz="0" w:space="0" w:color="auto"/>
      </w:divBdr>
    </w:div>
    <w:div w:id="1059985894">
      <w:bodyDiv w:val="1"/>
      <w:marLeft w:val="0"/>
      <w:marRight w:val="0"/>
      <w:marTop w:val="0"/>
      <w:marBottom w:val="0"/>
      <w:divBdr>
        <w:top w:val="none" w:sz="0" w:space="0" w:color="auto"/>
        <w:left w:val="none" w:sz="0" w:space="0" w:color="auto"/>
        <w:bottom w:val="none" w:sz="0" w:space="0" w:color="auto"/>
        <w:right w:val="none" w:sz="0" w:space="0" w:color="auto"/>
      </w:divBdr>
    </w:div>
    <w:div w:id="1072388289">
      <w:bodyDiv w:val="1"/>
      <w:marLeft w:val="0"/>
      <w:marRight w:val="0"/>
      <w:marTop w:val="0"/>
      <w:marBottom w:val="0"/>
      <w:divBdr>
        <w:top w:val="none" w:sz="0" w:space="0" w:color="auto"/>
        <w:left w:val="none" w:sz="0" w:space="0" w:color="auto"/>
        <w:bottom w:val="none" w:sz="0" w:space="0" w:color="auto"/>
        <w:right w:val="none" w:sz="0" w:space="0" w:color="auto"/>
      </w:divBdr>
    </w:div>
    <w:div w:id="1074279006">
      <w:bodyDiv w:val="1"/>
      <w:marLeft w:val="0"/>
      <w:marRight w:val="0"/>
      <w:marTop w:val="0"/>
      <w:marBottom w:val="0"/>
      <w:divBdr>
        <w:top w:val="none" w:sz="0" w:space="0" w:color="auto"/>
        <w:left w:val="none" w:sz="0" w:space="0" w:color="auto"/>
        <w:bottom w:val="none" w:sz="0" w:space="0" w:color="auto"/>
        <w:right w:val="none" w:sz="0" w:space="0" w:color="auto"/>
      </w:divBdr>
    </w:div>
    <w:div w:id="1093085637">
      <w:bodyDiv w:val="1"/>
      <w:marLeft w:val="0"/>
      <w:marRight w:val="0"/>
      <w:marTop w:val="0"/>
      <w:marBottom w:val="0"/>
      <w:divBdr>
        <w:top w:val="none" w:sz="0" w:space="0" w:color="auto"/>
        <w:left w:val="none" w:sz="0" w:space="0" w:color="auto"/>
        <w:bottom w:val="none" w:sz="0" w:space="0" w:color="auto"/>
        <w:right w:val="none" w:sz="0" w:space="0" w:color="auto"/>
      </w:divBdr>
    </w:div>
    <w:div w:id="1099913909">
      <w:bodyDiv w:val="1"/>
      <w:marLeft w:val="0"/>
      <w:marRight w:val="0"/>
      <w:marTop w:val="0"/>
      <w:marBottom w:val="0"/>
      <w:divBdr>
        <w:top w:val="none" w:sz="0" w:space="0" w:color="auto"/>
        <w:left w:val="none" w:sz="0" w:space="0" w:color="auto"/>
        <w:bottom w:val="none" w:sz="0" w:space="0" w:color="auto"/>
        <w:right w:val="none" w:sz="0" w:space="0" w:color="auto"/>
      </w:divBdr>
    </w:div>
    <w:div w:id="1107189691">
      <w:bodyDiv w:val="1"/>
      <w:marLeft w:val="0"/>
      <w:marRight w:val="0"/>
      <w:marTop w:val="0"/>
      <w:marBottom w:val="0"/>
      <w:divBdr>
        <w:top w:val="none" w:sz="0" w:space="0" w:color="auto"/>
        <w:left w:val="none" w:sz="0" w:space="0" w:color="auto"/>
        <w:bottom w:val="none" w:sz="0" w:space="0" w:color="auto"/>
        <w:right w:val="none" w:sz="0" w:space="0" w:color="auto"/>
      </w:divBdr>
    </w:div>
    <w:div w:id="1121413306">
      <w:bodyDiv w:val="1"/>
      <w:marLeft w:val="0"/>
      <w:marRight w:val="0"/>
      <w:marTop w:val="0"/>
      <w:marBottom w:val="0"/>
      <w:divBdr>
        <w:top w:val="none" w:sz="0" w:space="0" w:color="auto"/>
        <w:left w:val="none" w:sz="0" w:space="0" w:color="auto"/>
        <w:bottom w:val="none" w:sz="0" w:space="0" w:color="auto"/>
        <w:right w:val="none" w:sz="0" w:space="0" w:color="auto"/>
      </w:divBdr>
    </w:div>
    <w:div w:id="1127819909">
      <w:bodyDiv w:val="1"/>
      <w:marLeft w:val="0"/>
      <w:marRight w:val="0"/>
      <w:marTop w:val="0"/>
      <w:marBottom w:val="0"/>
      <w:divBdr>
        <w:top w:val="none" w:sz="0" w:space="0" w:color="auto"/>
        <w:left w:val="none" w:sz="0" w:space="0" w:color="auto"/>
        <w:bottom w:val="none" w:sz="0" w:space="0" w:color="auto"/>
        <w:right w:val="none" w:sz="0" w:space="0" w:color="auto"/>
      </w:divBdr>
    </w:div>
    <w:div w:id="1141731520">
      <w:bodyDiv w:val="1"/>
      <w:marLeft w:val="0"/>
      <w:marRight w:val="0"/>
      <w:marTop w:val="0"/>
      <w:marBottom w:val="0"/>
      <w:divBdr>
        <w:top w:val="none" w:sz="0" w:space="0" w:color="auto"/>
        <w:left w:val="none" w:sz="0" w:space="0" w:color="auto"/>
        <w:bottom w:val="none" w:sz="0" w:space="0" w:color="auto"/>
        <w:right w:val="none" w:sz="0" w:space="0" w:color="auto"/>
      </w:divBdr>
    </w:div>
    <w:div w:id="1143080508">
      <w:bodyDiv w:val="1"/>
      <w:marLeft w:val="0"/>
      <w:marRight w:val="0"/>
      <w:marTop w:val="0"/>
      <w:marBottom w:val="0"/>
      <w:divBdr>
        <w:top w:val="none" w:sz="0" w:space="0" w:color="auto"/>
        <w:left w:val="none" w:sz="0" w:space="0" w:color="auto"/>
        <w:bottom w:val="none" w:sz="0" w:space="0" w:color="auto"/>
        <w:right w:val="none" w:sz="0" w:space="0" w:color="auto"/>
      </w:divBdr>
    </w:div>
    <w:div w:id="1144201953">
      <w:bodyDiv w:val="1"/>
      <w:marLeft w:val="0"/>
      <w:marRight w:val="0"/>
      <w:marTop w:val="0"/>
      <w:marBottom w:val="0"/>
      <w:divBdr>
        <w:top w:val="none" w:sz="0" w:space="0" w:color="auto"/>
        <w:left w:val="none" w:sz="0" w:space="0" w:color="auto"/>
        <w:bottom w:val="none" w:sz="0" w:space="0" w:color="auto"/>
        <w:right w:val="none" w:sz="0" w:space="0" w:color="auto"/>
      </w:divBdr>
    </w:div>
    <w:div w:id="1156846599">
      <w:bodyDiv w:val="1"/>
      <w:marLeft w:val="0"/>
      <w:marRight w:val="0"/>
      <w:marTop w:val="0"/>
      <w:marBottom w:val="0"/>
      <w:divBdr>
        <w:top w:val="none" w:sz="0" w:space="0" w:color="auto"/>
        <w:left w:val="none" w:sz="0" w:space="0" w:color="auto"/>
        <w:bottom w:val="none" w:sz="0" w:space="0" w:color="auto"/>
        <w:right w:val="none" w:sz="0" w:space="0" w:color="auto"/>
      </w:divBdr>
    </w:div>
    <w:div w:id="1157108457">
      <w:bodyDiv w:val="1"/>
      <w:marLeft w:val="0"/>
      <w:marRight w:val="0"/>
      <w:marTop w:val="0"/>
      <w:marBottom w:val="0"/>
      <w:divBdr>
        <w:top w:val="none" w:sz="0" w:space="0" w:color="auto"/>
        <w:left w:val="none" w:sz="0" w:space="0" w:color="auto"/>
        <w:bottom w:val="none" w:sz="0" w:space="0" w:color="auto"/>
        <w:right w:val="none" w:sz="0" w:space="0" w:color="auto"/>
      </w:divBdr>
    </w:div>
    <w:div w:id="1165168927">
      <w:bodyDiv w:val="1"/>
      <w:marLeft w:val="0"/>
      <w:marRight w:val="0"/>
      <w:marTop w:val="0"/>
      <w:marBottom w:val="0"/>
      <w:divBdr>
        <w:top w:val="none" w:sz="0" w:space="0" w:color="auto"/>
        <w:left w:val="none" w:sz="0" w:space="0" w:color="auto"/>
        <w:bottom w:val="none" w:sz="0" w:space="0" w:color="auto"/>
        <w:right w:val="none" w:sz="0" w:space="0" w:color="auto"/>
      </w:divBdr>
    </w:div>
    <w:div w:id="1166628449">
      <w:bodyDiv w:val="1"/>
      <w:marLeft w:val="0"/>
      <w:marRight w:val="0"/>
      <w:marTop w:val="0"/>
      <w:marBottom w:val="0"/>
      <w:divBdr>
        <w:top w:val="none" w:sz="0" w:space="0" w:color="auto"/>
        <w:left w:val="none" w:sz="0" w:space="0" w:color="auto"/>
        <w:bottom w:val="none" w:sz="0" w:space="0" w:color="auto"/>
        <w:right w:val="none" w:sz="0" w:space="0" w:color="auto"/>
      </w:divBdr>
    </w:div>
    <w:div w:id="1172378800">
      <w:bodyDiv w:val="1"/>
      <w:marLeft w:val="0"/>
      <w:marRight w:val="0"/>
      <w:marTop w:val="0"/>
      <w:marBottom w:val="0"/>
      <w:divBdr>
        <w:top w:val="none" w:sz="0" w:space="0" w:color="auto"/>
        <w:left w:val="none" w:sz="0" w:space="0" w:color="auto"/>
        <w:bottom w:val="none" w:sz="0" w:space="0" w:color="auto"/>
        <w:right w:val="none" w:sz="0" w:space="0" w:color="auto"/>
      </w:divBdr>
    </w:div>
    <w:div w:id="1182352317">
      <w:bodyDiv w:val="1"/>
      <w:marLeft w:val="0"/>
      <w:marRight w:val="0"/>
      <w:marTop w:val="0"/>
      <w:marBottom w:val="0"/>
      <w:divBdr>
        <w:top w:val="none" w:sz="0" w:space="0" w:color="auto"/>
        <w:left w:val="none" w:sz="0" w:space="0" w:color="auto"/>
        <w:bottom w:val="none" w:sz="0" w:space="0" w:color="auto"/>
        <w:right w:val="none" w:sz="0" w:space="0" w:color="auto"/>
      </w:divBdr>
    </w:div>
    <w:div w:id="1188526237">
      <w:bodyDiv w:val="1"/>
      <w:marLeft w:val="0"/>
      <w:marRight w:val="0"/>
      <w:marTop w:val="0"/>
      <w:marBottom w:val="0"/>
      <w:divBdr>
        <w:top w:val="none" w:sz="0" w:space="0" w:color="auto"/>
        <w:left w:val="none" w:sz="0" w:space="0" w:color="auto"/>
        <w:bottom w:val="none" w:sz="0" w:space="0" w:color="auto"/>
        <w:right w:val="none" w:sz="0" w:space="0" w:color="auto"/>
      </w:divBdr>
    </w:div>
    <w:div w:id="1193961245">
      <w:bodyDiv w:val="1"/>
      <w:marLeft w:val="0"/>
      <w:marRight w:val="0"/>
      <w:marTop w:val="0"/>
      <w:marBottom w:val="0"/>
      <w:divBdr>
        <w:top w:val="none" w:sz="0" w:space="0" w:color="auto"/>
        <w:left w:val="none" w:sz="0" w:space="0" w:color="auto"/>
        <w:bottom w:val="none" w:sz="0" w:space="0" w:color="auto"/>
        <w:right w:val="none" w:sz="0" w:space="0" w:color="auto"/>
      </w:divBdr>
    </w:div>
    <w:div w:id="1203447033">
      <w:bodyDiv w:val="1"/>
      <w:marLeft w:val="0"/>
      <w:marRight w:val="0"/>
      <w:marTop w:val="0"/>
      <w:marBottom w:val="0"/>
      <w:divBdr>
        <w:top w:val="none" w:sz="0" w:space="0" w:color="auto"/>
        <w:left w:val="none" w:sz="0" w:space="0" w:color="auto"/>
        <w:bottom w:val="none" w:sz="0" w:space="0" w:color="auto"/>
        <w:right w:val="none" w:sz="0" w:space="0" w:color="auto"/>
      </w:divBdr>
    </w:div>
    <w:div w:id="1203666892">
      <w:bodyDiv w:val="1"/>
      <w:marLeft w:val="0"/>
      <w:marRight w:val="0"/>
      <w:marTop w:val="0"/>
      <w:marBottom w:val="0"/>
      <w:divBdr>
        <w:top w:val="none" w:sz="0" w:space="0" w:color="auto"/>
        <w:left w:val="none" w:sz="0" w:space="0" w:color="auto"/>
        <w:bottom w:val="none" w:sz="0" w:space="0" w:color="auto"/>
        <w:right w:val="none" w:sz="0" w:space="0" w:color="auto"/>
      </w:divBdr>
    </w:div>
    <w:div w:id="1225985922">
      <w:bodyDiv w:val="1"/>
      <w:marLeft w:val="0"/>
      <w:marRight w:val="0"/>
      <w:marTop w:val="0"/>
      <w:marBottom w:val="0"/>
      <w:divBdr>
        <w:top w:val="none" w:sz="0" w:space="0" w:color="auto"/>
        <w:left w:val="none" w:sz="0" w:space="0" w:color="auto"/>
        <w:bottom w:val="none" w:sz="0" w:space="0" w:color="auto"/>
        <w:right w:val="none" w:sz="0" w:space="0" w:color="auto"/>
      </w:divBdr>
    </w:div>
    <w:div w:id="1225989268">
      <w:bodyDiv w:val="1"/>
      <w:marLeft w:val="0"/>
      <w:marRight w:val="0"/>
      <w:marTop w:val="0"/>
      <w:marBottom w:val="0"/>
      <w:divBdr>
        <w:top w:val="none" w:sz="0" w:space="0" w:color="auto"/>
        <w:left w:val="none" w:sz="0" w:space="0" w:color="auto"/>
        <w:bottom w:val="none" w:sz="0" w:space="0" w:color="auto"/>
        <w:right w:val="none" w:sz="0" w:space="0" w:color="auto"/>
      </w:divBdr>
    </w:div>
    <w:div w:id="1238249836">
      <w:bodyDiv w:val="1"/>
      <w:marLeft w:val="0"/>
      <w:marRight w:val="0"/>
      <w:marTop w:val="0"/>
      <w:marBottom w:val="0"/>
      <w:divBdr>
        <w:top w:val="none" w:sz="0" w:space="0" w:color="auto"/>
        <w:left w:val="none" w:sz="0" w:space="0" w:color="auto"/>
        <w:bottom w:val="none" w:sz="0" w:space="0" w:color="auto"/>
        <w:right w:val="none" w:sz="0" w:space="0" w:color="auto"/>
      </w:divBdr>
    </w:div>
    <w:div w:id="1245645113">
      <w:bodyDiv w:val="1"/>
      <w:marLeft w:val="0"/>
      <w:marRight w:val="0"/>
      <w:marTop w:val="0"/>
      <w:marBottom w:val="0"/>
      <w:divBdr>
        <w:top w:val="none" w:sz="0" w:space="0" w:color="auto"/>
        <w:left w:val="none" w:sz="0" w:space="0" w:color="auto"/>
        <w:bottom w:val="none" w:sz="0" w:space="0" w:color="auto"/>
        <w:right w:val="none" w:sz="0" w:space="0" w:color="auto"/>
      </w:divBdr>
    </w:div>
    <w:div w:id="1258947933">
      <w:bodyDiv w:val="1"/>
      <w:marLeft w:val="0"/>
      <w:marRight w:val="0"/>
      <w:marTop w:val="0"/>
      <w:marBottom w:val="0"/>
      <w:divBdr>
        <w:top w:val="none" w:sz="0" w:space="0" w:color="auto"/>
        <w:left w:val="none" w:sz="0" w:space="0" w:color="auto"/>
        <w:bottom w:val="none" w:sz="0" w:space="0" w:color="auto"/>
        <w:right w:val="none" w:sz="0" w:space="0" w:color="auto"/>
      </w:divBdr>
    </w:div>
    <w:div w:id="1260023510">
      <w:bodyDiv w:val="1"/>
      <w:marLeft w:val="0"/>
      <w:marRight w:val="0"/>
      <w:marTop w:val="0"/>
      <w:marBottom w:val="0"/>
      <w:divBdr>
        <w:top w:val="none" w:sz="0" w:space="0" w:color="auto"/>
        <w:left w:val="none" w:sz="0" w:space="0" w:color="auto"/>
        <w:bottom w:val="none" w:sz="0" w:space="0" w:color="auto"/>
        <w:right w:val="none" w:sz="0" w:space="0" w:color="auto"/>
      </w:divBdr>
    </w:div>
    <w:div w:id="1261521384">
      <w:bodyDiv w:val="1"/>
      <w:marLeft w:val="0"/>
      <w:marRight w:val="0"/>
      <w:marTop w:val="0"/>
      <w:marBottom w:val="0"/>
      <w:divBdr>
        <w:top w:val="none" w:sz="0" w:space="0" w:color="auto"/>
        <w:left w:val="none" w:sz="0" w:space="0" w:color="auto"/>
        <w:bottom w:val="none" w:sz="0" w:space="0" w:color="auto"/>
        <w:right w:val="none" w:sz="0" w:space="0" w:color="auto"/>
      </w:divBdr>
    </w:div>
    <w:div w:id="1266035433">
      <w:bodyDiv w:val="1"/>
      <w:marLeft w:val="0"/>
      <w:marRight w:val="0"/>
      <w:marTop w:val="0"/>
      <w:marBottom w:val="0"/>
      <w:divBdr>
        <w:top w:val="none" w:sz="0" w:space="0" w:color="auto"/>
        <w:left w:val="none" w:sz="0" w:space="0" w:color="auto"/>
        <w:bottom w:val="none" w:sz="0" w:space="0" w:color="auto"/>
        <w:right w:val="none" w:sz="0" w:space="0" w:color="auto"/>
      </w:divBdr>
    </w:div>
    <w:div w:id="1268662943">
      <w:bodyDiv w:val="1"/>
      <w:marLeft w:val="0"/>
      <w:marRight w:val="0"/>
      <w:marTop w:val="0"/>
      <w:marBottom w:val="0"/>
      <w:divBdr>
        <w:top w:val="none" w:sz="0" w:space="0" w:color="auto"/>
        <w:left w:val="none" w:sz="0" w:space="0" w:color="auto"/>
        <w:bottom w:val="none" w:sz="0" w:space="0" w:color="auto"/>
        <w:right w:val="none" w:sz="0" w:space="0" w:color="auto"/>
      </w:divBdr>
    </w:div>
    <w:div w:id="1323198240">
      <w:bodyDiv w:val="1"/>
      <w:marLeft w:val="0"/>
      <w:marRight w:val="0"/>
      <w:marTop w:val="0"/>
      <w:marBottom w:val="0"/>
      <w:divBdr>
        <w:top w:val="none" w:sz="0" w:space="0" w:color="auto"/>
        <w:left w:val="none" w:sz="0" w:space="0" w:color="auto"/>
        <w:bottom w:val="none" w:sz="0" w:space="0" w:color="auto"/>
        <w:right w:val="none" w:sz="0" w:space="0" w:color="auto"/>
      </w:divBdr>
    </w:div>
    <w:div w:id="1325859893">
      <w:bodyDiv w:val="1"/>
      <w:marLeft w:val="0"/>
      <w:marRight w:val="0"/>
      <w:marTop w:val="0"/>
      <w:marBottom w:val="0"/>
      <w:divBdr>
        <w:top w:val="none" w:sz="0" w:space="0" w:color="auto"/>
        <w:left w:val="none" w:sz="0" w:space="0" w:color="auto"/>
        <w:bottom w:val="none" w:sz="0" w:space="0" w:color="auto"/>
        <w:right w:val="none" w:sz="0" w:space="0" w:color="auto"/>
      </w:divBdr>
    </w:div>
    <w:div w:id="1332417086">
      <w:bodyDiv w:val="1"/>
      <w:marLeft w:val="0"/>
      <w:marRight w:val="0"/>
      <w:marTop w:val="0"/>
      <w:marBottom w:val="0"/>
      <w:divBdr>
        <w:top w:val="none" w:sz="0" w:space="0" w:color="auto"/>
        <w:left w:val="none" w:sz="0" w:space="0" w:color="auto"/>
        <w:bottom w:val="none" w:sz="0" w:space="0" w:color="auto"/>
        <w:right w:val="none" w:sz="0" w:space="0" w:color="auto"/>
      </w:divBdr>
    </w:div>
    <w:div w:id="1346008615">
      <w:bodyDiv w:val="1"/>
      <w:marLeft w:val="0"/>
      <w:marRight w:val="0"/>
      <w:marTop w:val="0"/>
      <w:marBottom w:val="0"/>
      <w:divBdr>
        <w:top w:val="none" w:sz="0" w:space="0" w:color="auto"/>
        <w:left w:val="none" w:sz="0" w:space="0" w:color="auto"/>
        <w:bottom w:val="none" w:sz="0" w:space="0" w:color="auto"/>
        <w:right w:val="none" w:sz="0" w:space="0" w:color="auto"/>
      </w:divBdr>
    </w:div>
    <w:div w:id="1348825402">
      <w:bodyDiv w:val="1"/>
      <w:marLeft w:val="0"/>
      <w:marRight w:val="0"/>
      <w:marTop w:val="0"/>
      <w:marBottom w:val="0"/>
      <w:divBdr>
        <w:top w:val="none" w:sz="0" w:space="0" w:color="auto"/>
        <w:left w:val="none" w:sz="0" w:space="0" w:color="auto"/>
        <w:bottom w:val="none" w:sz="0" w:space="0" w:color="auto"/>
        <w:right w:val="none" w:sz="0" w:space="0" w:color="auto"/>
      </w:divBdr>
    </w:div>
    <w:div w:id="1360085717">
      <w:bodyDiv w:val="1"/>
      <w:marLeft w:val="0"/>
      <w:marRight w:val="0"/>
      <w:marTop w:val="0"/>
      <w:marBottom w:val="0"/>
      <w:divBdr>
        <w:top w:val="none" w:sz="0" w:space="0" w:color="auto"/>
        <w:left w:val="none" w:sz="0" w:space="0" w:color="auto"/>
        <w:bottom w:val="none" w:sz="0" w:space="0" w:color="auto"/>
        <w:right w:val="none" w:sz="0" w:space="0" w:color="auto"/>
      </w:divBdr>
    </w:div>
    <w:div w:id="1361584252">
      <w:bodyDiv w:val="1"/>
      <w:marLeft w:val="0"/>
      <w:marRight w:val="0"/>
      <w:marTop w:val="0"/>
      <w:marBottom w:val="0"/>
      <w:divBdr>
        <w:top w:val="none" w:sz="0" w:space="0" w:color="auto"/>
        <w:left w:val="none" w:sz="0" w:space="0" w:color="auto"/>
        <w:bottom w:val="none" w:sz="0" w:space="0" w:color="auto"/>
        <w:right w:val="none" w:sz="0" w:space="0" w:color="auto"/>
      </w:divBdr>
    </w:div>
    <w:div w:id="1368751790">
      <w:bodyDiv w:val="1"/>
      <w:marLeft w:val="0"/>
      <w:marRight w:val="0"/>
      <w:marTop w:val="0"/>
      <w:marBottom w:val="0"/>
      <w:divBdr>
        <w:top w:val="none" w:sz="0" w:space="0" w:color="auto"/>
        <w:left w:val="none" w:sz="0" w:space="0" w:color="auto"/>
        <w:bottom w:val="none" w:sz="0" w:space="0" w:color="auto"/>
        <w:right w:val="none" w:sz="0" w:space="0" w:color="auto"/>
      </w:divBdr>
    </w:div>
    <w:div w:id="1369060843">
      <w:bodyDiv w:val="1"/>
      <w:marLeft w:val="0"/>
      <w:marRight w:val="0"/>
      <w:marTop w:val="0"/>
      <w:marBottom w:val="0"/>
      <w:divBdr>
        <w:top w:val="none" w:sz="0" w:space="0" w:color="auto"/>
        <w:left w:val="none" w:sz="0" w:space="0" w:color="auto"/>
        <w:bottom w:val="none" w:sz="0" w:space="0" w:color="auto"/>
        <w:right w:val="none" w:sz="0" w:space="0" w:color="auto"/>
      </w:divBdr>
    </w:div>
    <w:div w:id="1393385988">
      <w:bodyDiv w:val="1"/>
      <w:marLeft w:val="0"/>
      <w:marRight w:val="0"/>
      <w:marTop w:val="0"/>
      <w:marBottom w:val="0"/>
      <w:divBdr>
        <w:top w:val="none" w:sz="0" w:space="0" w:color="auto"/>
        <w:left w:val="none" w:sz="0" w:space="0" w:color="auto"/>
        <w:bottom w:val="none" w:sz="0" w:space="0" w:color="auto"/>
        <w:right w:val="none" w:sz="0" w:space="0" w:color="auto"/>
      </w:divBdr>
    </w:div>
    <w:div w:id="1399203464">
      <w:bodyDiv w:val="1"/>
      <w:marLeft w:val="0"/>
      <w:marRight w:val="0"/>
      <w:marTop w:val="0"/>
      <w:marBottom w:val="0"/>
      <w:divBdr>
        <w:top w:val="none" w:sz="0" w:space="0" w:color="auto"/>
        <w:left w:val="none" w:sz="0" w:space="0" w:color="auto"/>
        <w:bottom w:val="none" w:sz="0" w:space="0" w:color="auto"/>
        <w:right w:val="none" w:sz="0" w:space="0" w:color="auto"/>
      </w:divBdr>
    </w:div>
    <w:div w:id="1410225341">
      <w:bodyDiv w:val="1"/>
      <w:marLeft w:val="0"/>
      <w:marRight w:val="0"/>
      <w:marTop w:val="0"/>
      <w:marBottom w:val="0"/>
      <w:divBdr>
        <w:top w:val="none" w:sz="0" w:space="0" w:color="auto"/>
        <w:left w:val="none" w:sz="0" w:space="0" w:color="auto"/>
        <w:bottom w:val="none" w:sz="0" w:space="0" w:color="auto"/>
        <w:right w:val="none" w:sz="0" w:space="0" w:color="auto"/>
      </w:divBdr>
    </w:div>
    <w:div w:id="1419716395">
      <w:bodyDiv w:val="1"/>
      <w:marLeft w:val="0"/>
      <w:marRight w:val="0"/>
      <w:marTop w:val="0"/>
      <w:marBottom w:val="0"/>
      <w:divBdr>
        <w:top w:val="none" w:sz="0" w:space="0" w:color="auto"/>
        <w:left w:val="none" w:sz="0" w:space="0" w:color="auto"/>
        <w:bottom w:val="none" w:sz="0" w:space="0" w:color="auto"/>
        <w:right w:val="none" w:sz="0" w:space="0" w:color="auto"/>
      </w:divBdr>
    </w:div>
    <w:div w:id="1423405298">
      <w:bodyDiv w:val="1"/>
      <w:marLeft w:val="0"/>
      <w:marRight w:val="0"/>
      <w:marTop w:val="0"/>
      <w:marBottom w:val="0"/>
      <w:divBdr>
        <w:top w:val="none" w:sz="0" w:space="0" w:color="auto"/>
        <w:left w:val="none" w:sz="0" w:space="0" w:color="auto"/>
        <w:bottom w:val="none" w:sz="0" w:space="0" w:color="auto"/>
        <w:right w:val="none" w:sz="0" w:space="0" w:color="auto"/>
      </w:divBdr>
    </w:div>
    <w:div w:id="1429346463">
      <w:bodyDiv w:val="1"/>
      <w:marLeft w:val="0"/>
      <w:marRight w:val="0"/>
      <w:marTop w:val="0"/>
      <w:marBottom w:val="0"/>
      <w:divBdr>
        <w:top w:val="none" w:sz="0" w:space="0" w:color="auto"/>
        <w:left w:val="none" w:sz="0" w:space="0" w:color="auto"/>
        <w:bottom w:val="none" w:sz="0" w:space="0" w:color="auto"/>
        <w:right w:val="none" w:sz="0" w:space="0" w:color="auto"/>
      </w:divBdr>
    </w:div>
    <w:div w:id="1434932497">
      <w:bodyDiv w:val="1"/>
      <w:marLeft w:val="0"/>
      <w:marRight w:val="0"/>
      <w:marTop w:val="0"/>
      <w:marBottom w:val="0"/>
      <w:divBdr>
        <w:top w:val="none" w:sz="0" w:space="0" w:color="auto"/>
        <w:left w:val="none" w:sz="0" w:space="0" w:color="auto"/>
        <w:bottom w:val="none" w:sz="0" w:space="0" w:color="auto"/>
        <w:right w:val="none" w:sz="0" w:space="0" w:color="auto"/>
      </w:divBdr>
    </w:div>
    <w:div w:id="1446076977">
      <w:bodyDiv w:val="1"/>
      <w:marLeft w:val="0"/>
      <w:marRight w:val="0"/>
      <w:marTop w:val="0"/>
      <w:marBottom w:val="0"/>
      <w:divBdr>
        <w:top w:val="none" w:sz="0" w:space="0" w:color="auto"/>
        <w:left w:val="none" w:sz="0" w:space="0" w:color="auto"/>
        <w:bottom w:val="none" w:sz="0" w:space="0" w:color="auto"/>
        <w:right w:val="none" w:sz="0" w:space="0" w:color="auto"/>
      </w:divBdr>
    </w:div>
    <w:div w:id="1449935413">
      <w:bodyDiv w:val="1"/>
      <w:marLeft w:val="0"/>
      <w:marRight w:val="0"/>
      <w:marTop w:val="0"/>
      <w:marBottom w:val="0"/>
      <w:divBdr>
        <w:top w:val="none" w:sz="0" w:space="0" w:color="auto"/>
        <w:left w:val="none" w:sz="0" w:space="0" w:color="auto"/>
        <w:bottom w:val="none" w:sz="0" w:space="0" w:color="auto"/>
        <w:right w:val="none" w:sz="0" w:space="0" w:color="auto"/>
      </w:divBdr>
    </w:div>
    <w:div w:id="1475635534">
      <w:bodyDiv w:val="1"/>
      <w:marLeft w:val="0"/>
      <w:marRight w:val="0"/>
      <w:marTop w:val="0"/>
      <w:marBottom w:val="0"/>
      <w:divBdr>
        <w:top w:val="none" w:sz="0" w:space="0" w:color="auto"/>
        <w:left w:val="none" w:sz="0" w:space="0" w:color="auto"/>
        <w:bottom w:val="none" w:sz="0" w:space="0" w:color="auto"/>
        <w:right w:val="none" w:sz="0" w:space="0" w:color="auto"/>
      </w:divBdr>
    </w:div>
    <w:div w:id="1490749535">
      <w:bodyDiv w:val="1"/>
      <w:marLeft w:val="0"/>
      <w:marRight w:val="0"/>
      <w:marTop w:val="0"/>
      <w:marBottom w:val="0"/>
      <w:divBdr>
        <w:top w:val="none" w:sz="0" w:space="0" w:color="auto"/>
        <w:left w:val="none" w:sz="0" w:space="0" w:color="auto"/>
        <w:bottom w:val="none" w:sz="0" w:space="0" w:color="auto"/>
        <w:right w:val="none" w:sz="0" w:space="0" w:color="auto"/>
      </w:divBdr>
    </w:div>
    <w:div w:id="1492789199">
      <w:bodyDiv w:val="1"/>
      <w:marLeft w:val="0"/>
      <w:marRight w:val="0"/>
      <w:marTop w:val="0"/>
      <w:marBottom w:val="0"/>
      <w:divBdr>
        <w:top w:val="none" w:sz="0" w:space="0" w:color="auto"/>
        <w:left w:val="none" w:sz="0" w:space="0" w:color="auto"/>
        <w:bottom w:val="none" w:sz="0" w:space="0" w:color="auto"/>
        <w:right w:val="none" w:sz="0" w:space="0" w:color="auto"/>
      </w:divBdr>
    </w:div>
    <w:div w:id="1501651103">
      <w:bodyDiv w:val="1"/>
      <w:marLeft w:val="0"/>
      <w:marRight w:val="0"/>
      <w:marTop w:val="0"/>
      <w:marBottom w:val="0"/>
      <w:divBdr>
        <w:top w:val="none" w:sz="0" w:space="0" w:color="auto"/>
        <w:left w:val="none" w:sz="0" w:space="0" w:color="auto"/>
        <w:bottom w:val="none" w:sz="0" w:space="0" w:color="auto"/>
        <w:right w:val="none" w:sz="0" w:space="0" w:color="auto"/>
      </w:divBdr>
    </w:div>
    <w:div w:id="1511480280">
      <w:bodyDiv w:val="1"/>
      <w:marLeft w:val="0"/>
      <w:marRight w:val="0"/>
      <w:marTop w:val="0"/>
      <w:marBottom w:val="0"/>
      <w:divBdr>
        <w:top w:val="none" w:sz="0" w:space="0" w:color="auto"/>
        <w:left w:val="none" w:sz="0" w:space="0" w:color="auto"/>
        <w:bottom w:val="none" w:sz="0" w:space="0" w:color="auto"/>
        <w:right w:val="none" w:sz="0" w:space="0" w:color="auto"/>
      </w:divBdr>
    </w:div>
    <w:div w:id="1522553390">
      <w:bodyDiv w:val="1"/>
      <w:marLeft w:val="0"/>
      <w:marRight w:val="0"/>
      <w:marTop w:val="0"/>
      <w:marBottom w:val="0"/>
      <w:divBdr>
        <w:top w:val="none" w:sz="0" w:space="0" w:color="auto"/>
        <w:left w:val="none" w:sz="0" w:space="0" w:color="auto"/>
        <w:bottom w:val="none" w:sz="0" w:space="0" w:color="auto"/>
        <w:right w:val="none" w:sz="0" w:space="0" w:color="auto"/>
      </w:divBdr>
    </w:div>
    <w:div w:id="1534348475">
      <w:bodyDiv w:val="1"/>
      <w:marLeft w:val="0"/>
      <w:marRight w:val="0"/>
      <w:marTop w:val="0"/>
      <w:marBottom w:val="0"/>
      <w:divBdr>
        <w:top w:val="none" w:sz="0" w:space="0" w:color="auto"/>
        <w:left w:val="none" w:sz="0" w:space="0" w:color="auto"/>
        <w:bottom w:val="none" w:sz="0" w:space="0" w:color="auto"/>
        <w:right w:val="none" w:sz="0" w:space="0" w:color="auto"/>
      </w:divBdr>
    </w:div>
    <w:div w:id="1535919248">
      <w:bodyDiv w:val="1"/>
      <w:marLeft w:val="0"/>
      <w:marRight w:val="0"/>
      <w:marTop w:val="0"/>
      <w:marBottom w:val="0"/>
      <w:divBdr>
        <w:top w:val="none" w:sz="0" w:space="0" w:color="auto"/>
        <w:left w:val="none" w:sz="0" w:space="0" w:color="auto"/>
        <w:bottom w:val="none" w:sz="0" w:space="0" w:color="auto"/>
        <w:right w:val="none" w:sz="0" w:space="0" w:color="auto"/>
      </w:divBdr>
    </w:div>
    <w:div w:id="1550071097">
      <w:bodyDiv w:val="1"/>
      <w:marLeft w:val="0"/>
      <w:marRight w:val="0"/>
      <w:marTop w:val="0"/>
      <w:marBottom w:val="0"/>
      <w:divBdr>
        <w:top w:val="none" w:sz="0" w:space="0" w:color="auto"/>
        <w:left w:val="none" w:sz="0" w:space="0" w:color="auto"/>
        <w:bottom w:val="none" w:sz="0" w:space="0" w:color="auto"/>
        <w:right w:val="none" w:sz="0" w:space="0" w:color="auto"/>
      </w:divBdr>
    </w:div>
    <w:div w:id="1560164298">
      <w:bodyDiv w:val="1"/>
      <w:marLeft w:val="0"/>
      <w:marRight w:val="0"/>
      <w:marTop w:val="0"/>
      <w:marBottom w:val="0"/>
      <w:divBdr>
        <w:top w:val="none" w:sz="0" w:space="0" w:color="auto"/>
        <w:left w:val="none" w:sz="0" w:space="0" w:color="auto"/>
        <w:bottom w:val="none" w:sz="0" w:space="0" w:color="auto"/>
        <w:right w:val="none" w:sz="0" w:space="0" w:color="auto"/>
      </w:divBdr>
    </w:div>
    <w:div w:id="1579091790">
      <w:bodyDiv w:val="1"/>
      <w:marLeft w:val="0"/>
      <w:marRight w:val="0"/>
      <w:marTop w:val="0"/>
      <w:marBottom w:val="0"/>
      <w:divBdr>
        <w:top w:val="none" w:sz="0" w:space="0" w:color="auto"/>
        <w:left w:val="none" w:sz="0" w:space="0" w:color="auto"/>
        <w:bottom w:val="none" w:sz="0" w:space="0" w:color="auto"/>
        <w:right w:val="none" w:sz="0" w:space="0" w:color="auto"/>
      </w:divBdr>
    </w:div>
    <w:div w:id="1580210142">
      <w:bodyDiv w:val="1"/>
      <w:marLeft w:val="0"/>
      <w:marRight w:val="0"/>
      <w:marTop w:val="0"/>
      <w:marBottom w:val="0"/>
      <w:divBdr>
        <w:top w:val="none" w:sz="0" w:space="0" w:color="auto"/>
        <w:left w:val="none" w:sz="0" w:space="0" w:color="auto"/>
        <w:bottom w:val="none" w:sz="0" w:space="0" w:color="auto"/>
        <w:right w:val="none" w:sz="0" w:space="0" w:color="auto"/>
      </w:divBdr>
    </w:div>
    <w:div w:id="1586957634">
      <w:bodyDiv w:val="1"/>
      <w:marLeft w:val="0"/>
      <w:marRight w:val="0"/>
      <w:marTop w:val="0"/>
      <w:marBottom w:val="0"/>
      <w:divBdr>
        <w:top w:val="none" w:sz="0" w:space="0" w:color="auto"/>
        <w:left w:val="none" w:sz="0" w:space="0" w:color="auto"/>
        <w:bottom w:val="none" w:sz="0" w:space="0" w:color="auto"/>
        <w:right w:val="none" w:sz="0" w:space="0" w:color="auto"/>
      </w:divBdr>
    </w:div>
    <w:div w:id="1586963288">
      <w:bodyDiv w:val="1"/>
      <w:marLeft w:val="0"/>
      <w:marRight w:val="0"/>
      <w:marTop w:val="0"/>
      <w:marBottom w:val="0"/>
      <w:divBdr>
        <w:top w:val="none" w:sz="0" w:space="0" w:color="auto"/>
        <w:left w:val="none" w:sz="0" w:space="0" w:color="auto"/>
        <w:bottom w:val="none" w:sz="0" w:space="0" w:color="auto"/>
        <w:right w:val="none" w:sz="0" w:space="0" w:color="auto"/>
      </w:divBdr>
    </w:div>
    <w:div w:id="1587575198">
      <w:bodyDiv w:val="1"/>
      <w:marLeft w:val="0"/>
      <w:marRight w:val="0"/>
      <w:marTop w:val="0"/>
      <w:marBottom w:val="0"/>
      <w:divBdr>
        <w:top w:val="none" w:sz="0" w:space="0" w:color="auto"/>
        <w:left w:val="none" w:sz="0" w:space="0" w:color="auto"/>
        <w:bottom w:val="none" w:sz="0" w:space="0" w:color="auto"/>
        <w:right w:val="none" w:sz="0" w:space="0" w:color="auto"/>
      </w:divBdr>
    </w:div>
    <w:div w:id="1588492686">
      <w:bodyDiv w:val="1"/>
      <w:marLeft w:val="0"/>
      <w:marRight w:val="0"/>
      <w:marTop w:val="0"/>
      <w:marBottom w:val="0"/>
      <w:divBdr>
        <w:top w:val="none" w:sz="0" w:space="0" w:color="auto"/>
        <w:left w:val="none" w:sz="0" w:space="0" w:color="auto"/>
        <w:bottom w:val="none" w:sz="0" w:space="0" w:color="auto"/>
        <w:right w:val="none" w:sz="0" w:space="0" w:color="auto"/>
      </w:divBdr>
    </w:div>
    <w:div w:id="1602255856">
      <w:bodyDiv w:val="1"/>
      <w:marLeft w:val="0"/>
      <w:marRight w:val="0"/>
      <w:marTop w:val="0"/>
      <w:marBottom w:val="0"/>
      <w:divBdr>
        <w:top w:val="none" w:sz="0" w:space="0" w:color="auto"/>
        <w:left w:val="none" w:sz="0" w:space="0" w:color="auto"/>
        <w:bottom w:val="none" w:sz="0" w:space="0" w:color="auto"/>
        <w:right w:val="none" w:sz="0" w:space="0" w:color="auto"/>
      </w:divBdr>
    </w:div>
    <w:div w:id="1606112980">
      <w:bodyDiv w:val="1"/>
      <w:marLeft w:val="0"/>
      <w:marRight w:val="0"/>
      <w:marTop w:val="0"/>
      <w:marBottom w:val="0"/>
      <w:divBdr>
        <w:top w:val="none" w:sz="0" w:space="0" w:color="auto"/>
        <w:left w:val="none" w:sz="0" w:space="0" w:color="auto"/>
        <w:bottom w:val="none" w:sz="0" w:space="0" w:color="auto"/>
        <w:right w:val="none" w:sz="0" w:space="0" w:color="auto"/>
      </w:divBdr>
    </w:div>
    <w:div w:id="1611736238">
      <w:bodyDiv w:val="1"/>
      <w:marLeft w:val="0"/>
      <w:marRight w:val="0"/>
      <w:marTop w:val="0"/>
      <w:marBottom w:val="0"/>
      <w:divBdr>
        <w:top w:val="none" w:sz="0" w:space="0" w:color="auto"/>
        <w:left w:val="none" w:sz="0" w:space="0" w:color="auto"/>
        <w:bottom w:val="none" w:sz="0" w:space="0" w:color="auto"/>
        <w:right w:val="none" w:sz="0" w:space="0" w:color="auto"/>
      </w:divBdr>
    </w:div>
    <w:div w:id="1624651234">
      <w:bodyDiv w:val="1"/>
      <w:marLeft w:val="0"/>
      <w:marRight w:val="0"/>
      <w:marTop w:val="0"/>
      <w:marBottom w:val="0"/>
      <w:divBdr>
        <w:top w:val="none" w:sz="0" w:space="0" w:color="auto"/>
        <w:left w:val="none" w:sz="0" w:space="0" w:color="auto"/>
        <w:bottom w:val="none" w:sz="0" w:space="0" w:color="auto"/>
        <w:right w:val="none" w:sz="0" w:space="0" w:color="auto"/>
      </w:divBdr>
    </w:div>
    <w:div w:id="1645305947">
      <w:bodyDiv w:val="1"/>
      <w:marLeft w:val="0"/>
      <w:marRight w:val="0"/>
      <w:marTop w:val="0"/>
      <w:marBottom w:val="0"/>
      <w:divBdr>
        <w:top w:val="none" w:sz="0" w:space="0" w:color="auto"/>
        <w:left w:val="none" w:sz="0" w:space="0" w:color="auto"/>
        <w:bottom w:val="none" w:sz="0" w:space="0" w:color="auto"/>
        <w:right w:val="none" w:sz="0" w:space="0" w:color="auto"/>
      </w:divBdr>
    </w:div>
    <w:div w:id="1648507857">
      <w:bodyDiv w:val="1"/>
      <w:marLeft w:val="0"/>
      <w:marRight w:val="0"/>
      <w:marTop w:val="0"/>
      <w:marBottom w:val="0"/>
      <w:divBdr>
        <w:top w:val="none" w:sz="0" w:space="0" w:color="auto"/>
        <w:left w:val="none" w:sz="0" w:space="0" w:color="auto"/>
        <w:bottom w:val="none" w:sz="0" w:space="0" w:color="auto"/>
        <w:right w:val="none" w:sz="0" w:space="0" w:color="auto"/>
      </w:divBdr>
    </w:div>
    <w:div w:id="1656715903">
      <w:bodyDiv w:val="1"/>
      <w:marLeft w:val="0"/>
      <w:marRight w:val="0"/>
      <w:marTop w:val="0"/>
      <w:marBottom w:val="0"/>
      <w:divBdr>
        <w:top w:val="none" w:sz="0" w:space="0" w:color="auto"/>
        <w:left w:val="none" w:sz="0" w:space="0" w:color="auto"/>
        <w:bottom w:val="none" w:sz="0" w:space="0" w:color="auto"/>
        <w:right w:val="none" w:sz="0" w:space="0" w:color="auto"/>
      </w:divBdr>
    </w:div>
    <w:div w:id="1658269085">
      <w:bodyDiv w:val="1"/>
      <w:marLeft w:val="0"/>
      <w:marRight w:val="0"/>
      <w:marTop w:val="0"/>
      <w:marBottom w:val="0"/>
      <w:divBdr>
        <w:top w:val="none" w:sz="0" w:space="0" w:color="auto"/>
        <w:left w:val="none" w:sz="0" w:space="0" w:color="auto"/>
        <w:bottom w:val="none" w:sz="0" w:space="0" w:color="auto"/>
        <w:right w:val="none" w:sz="0" w:space="0" w:color="auto"/>
      </w:divBdr>
    </w:div>
    <w:div w:id="1664427837">
      <w:bodyDiv w:val="1"/>
      <w:marLeft w:val="0"/>
      <w:marRight w:val="0"/>
      <w:marTop w:val="0"/>
      <w:marBottom w:val="0"/>
      <w:divBdr>
        <w:top w:val="none" w:sz="0" w:space="0" w:color="auto"/>
        <w:left w:val="none" w:sz="0" w:space="0" w:color="auto"/>
        <w:bottom w:val="none" w:sz="0" w:space="0" w:color="auto"/>
        <w:right w:val="none" w:sz="0" w:space="0" w:color="auto"/>
      </w:divBdr>
    </w:div>
    <w:div w:id="1690452912">
      <w:bodyDiv w:val="1"/>
      <w:marLeft w:val="0"/>
      <w:marRight w:val="0"/>
      <w:marTop w:val="0"/>
      <w:marBottom w:val="0"/>
      <w:divBdr>
        <w:top w:val="none" w:sz="0" w:space="0" w:color="auto"/>
        <w:left w:val="none" w:sz="0" w:space="0" w:color="auto"/>
        <w:bottom w:val="none" w:sz="0" w:space="0" w:color="auto"/>
        <w:right w:val="none" w:sz="0" w:space="0" w:color="auto"/>
      </w:divBdr>
    </w:div>
    <w:div w:id="1700662134">
      <w:bodyDiv w:val="1"/>
      <w:marLeft w:val="0"/>
      <w:marRight w:val="0"/>
      <w:marTop w:val="0"/>
      <w:marBottom w:val="0"/>
      <w:divBdr>
        <w:top w:val="none" w:sz="0" w:space="0" w:color="auto"/>
        <w:left w:val="none" w:sz="0" w:space="0" w:color="auto"/>
        <w:bottom w:val="none" w:sz="0" w:space="0" w:color="auto"/>
        <w:right w:val="none" w:sz="0" w:space="0" w:color="auto"/>
      </w:divBdr>
    </w:div>
    <w:div w:id="1709181224">
      <w:bodyDiv w:val="1"/>
      <w:marLeft w:val="0"/>
      <w:marRight w:val="0"/>
      <w:marTop w:val="0"/>
      <w:marBottom w:val="0"/>
      <w:divBdr>
        <w:top w:val="none" w:sz="0" w:space="0" w:color="auto"/>
        <w:left w:val="none" w:sz="0" w:space="0" w:color="auto"/>
        <w:bottom w:val="none" w:sz="0" w:space="0" w:color="auto"/>
        <w:right w:val="none" w:sz="0" w:space="0" w:color="auto"/>
      </w:divBdr>
    </w:div>
    <w:div w:id="1710716200">
      <w:bodyDiv w:val="1"/>
      <w:marLeft w:val="0"/>
      <w:marRight w:val="0"/>
      <w:marTop w:val="0"/>
      <w:marBottom w:val="0"/>
      <w:divBdr>
        <w:top w:val="none" w:sz="0" w:space="0" w:color="auto"/>
        <w:left w:val="none" w:sz="0" w:space="0" w:color="auto"/>
        <w:bottom w:val="none" w:sz="0" w:space="0" w:color="auto"/>
        <w:right w:val="none" w:sz="0" w:space="0" w:color="auto"/>
      </w:divBdr>
    </w:div>
    <w:div w:id="1711879436">
      <w:bodyDiv w:val="1"/>
      <w:marLeft w:val="0"/>
      <w:marRight w:val="0"/>
      <w:marTop w:val="0"/>
      <w:marBottom w:val="0"/>
      <w:divBdr>
        <w:top w:val="none" w:sz="0" w:space="0" w:color="auto"/>
        <w:left w:val="none" w:sz="0" w:space="0" w:color="auto"/>
        <w:bottom w:val="none" w:sz="0" w:space="0" w:color="auto"/>
        <w:right w:val="none" w:sz="0" w:space="0" w:color="auto"/>
      </w:divBdr>
    </w:div>
    <w:div w:id="1720864511">
      <w:bodyDiv w:val="1"/>
      <w:marLeft w:val="0"/>
      <w:marRight w:val="0"/>
      <w:marTop w:val="0"/>
      <w:marBottom w:val="0"/>
      <w:divBdr>
        <w:top w:val="none" w:sz="0" w:space="0" w:color="auto"/>
        <w:left w:val="none" w:sz="0" w:space="0" w:color="auto"/>
        <w:bottom w:val="none" w:sz="0" w:space="0" w:color="auto"/>
        <w:right w:val="none" w:sz="0" w:space="0" w:color="auto"/>
      </w:divBdr>
    </w:div>
    <w:div w:id="1734037342">
      <w:bodyDiv w:val="1"/>
      <w:marLeft w:val="0"/>
      <w:marRight w:val="0"/>
      <w:marTop w:val="0"/>
      <w:marBottom w:val="0"/>
      <w:divBdr>
        <w:top w:val="none" w:sz="0" w:space="0" w:color="auto"/>
        <w:left w:val="none" w:sz="0" w:space="0" w:color="auto"/>
        <w:bottom w:val="none" w:sz="0" w:space="0" w:color="auto"/>
        <w:right w:val="none" w:sz="0" w:space="0" w:color="auto"/>
      </w:divBdr>
    </w:div>
    <w:div w:id="1740977715">
      <w:bodyDiv w:val="1"/>
      <w:marLeft w:val="0"/>
      <w:marRight w:val="0"/>
      <w:marTop w:val="0"/>
      <w:marBottom w:val="0"/>
      <w:divBdr>
        <w:top w:val="none" w:sz="0" w:space="0" w:color="auto"/>
        <w:left w:val="none" w:sz="0" w:space="0" w:color="auto"/>
        <w:bottom w:val="none" w:sz="0" w:space="0" w:color="auto"/>
        <w:right w:val="none" w:sz="0" w:space="0" w:color="auto"/>
      </w:divBdr>
    </w:div>
    <w:div w:id="1742483702">
      <w:bodyDiv w:val="1"/>
      <w:marLeft w:val="0"/>
      <w:marRight w:val="0"/>
      <w:marTop w:val="0"/>
      <w:marBottom w:val="0"/>
      <w:divBdr>
        <w:top w:val="none" w:sz="0" w:space="0" w:color="auto"/>
        <w:left w:val="none" w:sz="0" w:space="0" w:color="auto"/>
        <w:bottom w:val="none" w:sz="0" w:space="0" w:color="auto"/>
        <w:right w:val="none" w:sz="0" w:space="0" w:color="auto"/>
      </w:divBdr>
    </w:div>
    <w:div w:id="1748530358">
      <w:bodyDiv w:val="1"/>
      <w:marLeft w:val="0"/>
      <w:marRight w:val="0"/>
      <w:marTop w:val="0"/>
      <w:marBottom w:val="0"/>
      <w:divBdr>
        <w:top w:val="none" w:sz="0" w:space="0" w:color="auto"/>
        <w:left w:val="none" w:sz="0" w:space="0" w:color="auto"/>
        <w:bottom w:val="none" w:sz="0" w:space="0" w:color="auto"/>
        <w:right w:val="none" w:sz="0" w:space="0" w:color="auto"/>
      </w:divBdr>
    </w:div>
    <w:div w:id="1752240984">
      <w:bodyDiv w:val="1"/>
      <w:marLeft w:val="0"/>
      <w:marRight w:val="0"/>
      <w:marTop w:val="0"/>
      <w:marBottom w:val="0"/>
      <w:divBdr>
        <w:top w:val="none" w:sz="0" w:space="0" w:color="auto"/>
        <w:left w:val="none" w:sz="0" w:space="0" w:color="auto"/>
        <w:bottom w:val="none" w:sz="0" w:space="0" w:color="auto"/>
        <w:right w:val="none" w:sz="0" w:space="0" w:color="auto"/>
      </w:divBdr>
    </w:div>
    <w:div w:id="1755282265">
      <w:bodyDiv w:val="1"/>
      <w:marLeft w:val="0"/>
      <w:marRight w:val="0"/>
      <w:marTop w:val="0"/>
      <w:marBottom w:val="0"/>
      <w:divBdr>
        <w:top w:val="none" w:sz="0" w:space="0" w:color="auto"/>
        <w:left w:val="none" w:sz="0" w:space="0" w:color="auto"/>
        <w:bottom w:val="none" w:sz="0" w:space="0" w:color="auto"/>
        <w:right w:val="none" w:sz="0" w:space="0" w:color="auto"/>
      </w:divBdr>
    </w:div>
    <w:div w:id="1760059880">
      <w:bodyDiv w:val="1"/>
      <w:marLeft w:val="0"/>
      <w:marRight w:val="0"/>
      <w:marTop w:val="0"/>
      <w:marBottom w:val="0"/>
      <w:divBdr>
        <w:top w:val="none" w:sz="0" w:space="0" w:color="auto"/>
        <w:left w:val="none" w:sz="0" w:space="0" w:color="auto"/>
        <w:bottom w:val="none" w:sz="0" w:space="0" w:color="auto"/>
        <w:right w:val="none" w:sz="0" w:space="0" w:color="auto"/>
      </w:divBdr>
    </w:div>
    <w:div w:id="1831559715">
      <w:bodyDiv w:val="1"/>
      <w:marLeft w:val="0"/>
      <w:marRight w:val="0"/>
      <w:marTop w:val="0"/>
      <w:marBottom w:val="0"/>
      <w:divBdr>
        <w:top w:val="none" w:sz="0" w:space="0" w:color="auto"/>
        <w:left w:val="none" w:sz="0" w:space="0" w:color="auto"/>
        <w:bottom w:val="none" w:sz="0" w:space="0" w:color="auto"/>
        <w:right w:val="none" w:sz="0" w:space="0" w:color="auto"/>
      </w:divBdr>
    </w:div>
    <w:div w:id="1831939880">
      <w:bodyDiv w:val="1"/>
      <w:marLeft w:val="0"/>
      <w:marRight w:val="0"/>
      <w:marTop w:val="0"/>
      <w:marBottom w:val="0"/>
      <w:divBdr>
        <w:top w:val="none" w:sz="0" w:space="0" w:color="auto"/>
        <w:left w:val="none" w:sz="0" w:space="0" w:color="auto"/>
        <w:bottom w:val="none" w:sz="0" w:space="0" w:color="auto"/>
        <w:right w:val="none" w:sz="0" w:space="0" w:color="auto"/>
      </w:divBdr>
    </w:div>
    <w:div w:id="1833637830">
      <w:bodyDiv w:val="1"/>
      <w:marLeft w:val="0"/>
      <w:marRight w:val="0"/>
      <w:marTop w:val="0"/>
      <w:marBottom w:val="0"/>
      <w:divBdr>
        <w:top w:val="none" w:sz="0" w:space="0" w:color="auto"/>
        <w:left w:val="none" w:sz="0" w:space="0" w:color="auto"/>
        <w:bottom w:val="none" w:sz="0" w:space="0" w:color="auto"/>
        <w:right w:val="none" w:sz="0" w:space="0" w:color="auto"/>
      </w:divBdr>
    </w:div>
    <w:div w:id="1847789010">
      <w:bodyDiv w:val="1"/>
      <w:marLeft w:val="0"/>
      <w:marRight w:val="0"/>
      <w:marTop w:val="0"/>
      <w:marBottom w:val="0"/>
      <w:divBdr>
        <w:top w:val="none" w:sz="0" w:space="0" w:color="auto"/>
        <w:left w:val="none" w:sz="0" w:space="0" w:color="auto"/>
        <w:bottom w:val="none" w:sz="0" w:space="0" w:color="auto"/>
        <w:right w:val="none" w:sz="0" w:space="0" w:color="auto"/>
      </w:divBdr>
    </w:div>
    <w:div w:id="1849902306">
      <w:bodyDiv w:val="1"/>
      <w:marLeft w:val="0"/>
      <w:marRight w:val="0"/>
      <w:marTop w:val="0"/>
      <w:marBottom w:val="0"/>
      <w:divBdr>
        <w:top w:val="none" w:sz="0" w:space="0" w:color="auto"/>
        <w:left w:val="none" w:sz="0" w:space="0" w:color="auto"/>
        <w:bottom w:val="none" w:sz="0" w:space="0" w:color="auto"/>
        <w:right w:val="none" w:sz="0" w:space="0" w:color="auto"/>
      </w:divBdr>
    </w:div>
    <w:div w:id="1870020524">
      <w:bodyDiv w:val="1"/>
      <w:marLeft w:val="0"/>
      <w:marRight w:val="0"/>
      <w:marTop w:val="0"/>
      <w:marBottom w:val="0"/>
      <w:divBdr>
        <w:top w:val="none" w:sz="0" w:space="0" w:color="auto"/>
        <w:left w:val="none" w:sz="0" w:space="0" w:color="auto"/>
        <w:bottom w:val="none" w:sz="0" w:space="0" w:color="auto"/>
        <w:right w:val="none" w:sz="0" w:space="0" w:color="auto"/>
      </w:divBdr>
    </w:div>
    <w:div w:id="1889489948">
      <w:bodyDiv w:val="1"/>
      <w:marLeft w:val="0"/>
      <w:marRight w:val="0"/>
      <w:marTop w:val="0"/>
      <w:marBottom w:val="0"/>
      <w:divBdr>
        <w:top w:val="none" w:sz="0" w:space="0" w:color="auto"/>
        <w:left w:val="none" w:sz="0" w:space="0" w:color="auto"/>
        <w:bottom w:val="none" w:sz="0" w:space="0" w:color="auto"/>
        <w:right w:val="none" w:sz="0" w:space="0" w:color="auto"/>
      </w:divBdr>
    </w:div>
    <w:div w:id="1890066686">
      <w:bodyDiv w:val="1"/>
      <w:marLeft w:val="0"/>
      <w:marRight w:val="0"/>
      <w:marTop w:val="0"/>
      <w:marBottom w:val="0"/>
      <w:divBdr>
        <w:top w:val="none" w:sz="0" w:space="0" w:color="auto"/>
        <w:left w:val="none" w:sz="0" w:space="0" w:color="auto"/>
        <w:bottom w:val="none" w:sz="0" w:space="0" w:color="auto"/>
        <w:right w:val="none" w:sz="0" w:space="0" w:color="auto"/>
      </w:divBdr>
    </w:div>
    <w:div w:id="1890611961">
      <w:bodyDiv w:val="1"/>
      <w:marLeft w:val="0"/>
      <w:marRight w:val="0"/>
      <w:marTop w:val="0"/>
      <w:marBottom w:val="0"/>
      <w:divBdr>
        <w:top w:val="none" w:sz="0" w:space="0" w:color="auto"/>
        <w:left w:val="none" w:sz="0" w:space="0" w:color="auto"/>
        <w:bottom w:val="none" w:sz="0" w:space="0" w:color="auto"/>
        <w:right w:val="none" w:sz="0" w:space="0" w:color="auto"/>
      </w:divBdr>
    </w:div>
    <w:div w:id="1890803064">
      <w:bodyDiv w:val="1"/>
      <w:marLeft w:val="0"/>
      <w:marRight w:val="0"/>
      <w:marTop w:val="0"/>
      <w:marBottom w:val="0"/>
      <w:divBdr>
        <w:top w:val="none" w:sz="0" w:space="0" w:color="auto"/>
        <w:left w:val="none" w:sz="0" w:space="0" w:color="auto"/>
        <w:bottom w:val="none" w:sz="0" w:space="0" w:color="auto"/>
        <w:right w:val="none" w:sz="0" w:space="0" w:color="auto"/>
      </w:divBdr>
    </w:div>
    <w:div w:id="1900556625">
      <w:bodyDiv w:val="1"/>
      <w:marLeft w:val="0"/>
      <w:marRight w:val="0"/>
      <w:marTop w:val="0"/>
      <w:marBottom w:val="0"/>
      <w:divBdr>
        <w:top w:val="none" w:sz="0" w:space="0" w:color="auto"/>
        <w:left w:val="none" w:sz="0" w:space="0" w:color="auto"/>
        <w:bottom w:val="none" w:sz="0" w:space="0" w:color="auto"/>
        <w:right w:val="none" w:sz="0" w:space="0" w:color="auto"/>
      </w:divBdr>
    </w:div>
    <w:div w:id="1917282364">
      <w:bodyDiv w:val="1"/>
      <w:marLeft w:val="0"/>
      <w:marRight w:val="0"/>
      <w:marTop w:val="0"/>
      <w:marBottom w:val="0"/>
      <w:divBdr>
        <w:top w:val="none" w:sz="0" w:space="0" w:color="auto"/>
        <w:left w:val="none" w:sz="0" w:space="0" w:color="auto"/>
        <w:bottom w:val="none" w:sz="0" w:space="0" w:color="auto"/>
        <w:right w:val="none" w:sz="0" w:space="0" w:color="auto"/>
      </w:divBdr>
    </w:div>
    <w:div w:id="1917324369">
      <w:bodyDiv w:val="1"/>
      <w:marLeft w:val="0"/>
      <w:marRight w:val="0"/>
      <w:marTop w:val="0"/>
      <w:marBottom w:val="0"/>
      <w:divBdr>
        <w:top w:val="none" w:sz="0" w:space="0" w:color="auto"/>
        <w:left w:val="none" w:sz="0" w:space="0" w:color="auto"/>
        <w:bottom w:val="none" w:sz="0" w:space="0" w:color="auto"/>
        <w:right w:val="none" w:sz="0" w:space="0" w:color="auto"/>
      </w:divBdr>
    </w:div>
    <w:div w:id="1930504643">
      <w:bodyDiv w:val="1"/>
      <w:marLeft w:val="0"/>
      <w:marRight w:val="0"/>
      <w:marTop w:val="0"/>
      <w:marBottom w:val="0"/>
      <w:divBdr>
        <w:top w:val="none" w:sz="0" w:space="0" w:color="auto"/>
        <w:left w:val="none" w:sz="0" w:space="0" w:color="auto"/>
        <w:bottom w:val="none" w:sz="0" w:space="0" w:color="auto"/>
        <w:right w:val="none" w:sz="0" w:space="0" w:color="auto"/>
      </w:divBdr>
    </w:div>
    <w:div w:id="1932199772">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4991421">
      <w:bodyDiv w:val="1"/>
      <w:marLeft w:val="0"/>
      <w:marRight w:val="0"/>
      <w:marTop w:val="0"/>
      <w:marBottom w:val="0"/>
      <w:divBdr>
        <w:top w:val="none" w:sz="0" w:space="0" w:color="auto"/>
        <w:left w:val="none" w:sz="0" w:space="0" w:color="auto"/>
        <w:bottom w:val="none" w:sz="0" w:space="0" w:color="auto"/>
        <w:right w:val="none" w:sz="0" w:space="0" w:color="auto"/>
      </w:divBdr>
    </w:div>
    <w:div w:id="1946229353">
      <w:bodyDiv w:val="1"/>
      <w:marLeft w:val="0"/>
      <w:marRight w:val="0"/>
      <w:marTop w:val="0"/>
      <w:marBottom w:val="0"/>
      <w:divBdr>
        <w:top w:val="none" w:sz="0" w:space="0" w:color="auto"/>
        <w:left w:val="none" w:sz="0" w:space="0" w:color="auto"/>
        <w:bottom w:val="none" w:sz="0" w:space="0" w:color="auto"/>
        <w:right w:val="none" w:sz="0" w:space="0" w:color="auto"/>
      </w:divBdr>
    </w:div>
    <w:div w:id="1957830576">
      <w:bodyDiv w:val="1"/>
      <w:marLeft w:val="0"/>
      <w:marRight w:val="0"/>
      <w:marTop w:val="0"/>
      <w:marBottom w:val="0"/>
      <w:divBdr>
        <w:top w:val="none" w:sz="0" w:space="0" w:color="auto"/>
        <w:left w:val="none" w:sz="0" w:space="0" w:color="auto"/>
        <w:bottom w:val="none" w:sz="0" w:space="0" w:color="auto"/>
        <w:right w:val="none" w:sz="0" w:space="0" w:color="auto"/>
      </w:divBdr>
    </w:div>
    <w:div w:id="1959606860">
      <w:bodyDiv w:val="1"/>
      <w:marLeft w:val="0"/>
      <w:marRight w:val="0"/>
      <w:marTop w:val="0"/>
      <w:marBottom w:val="0"/>
      <w:divBdr>
        <w:top w:val="none" w:sz="0" w:space="0" w:color="auto"/>
        <w:left w:val="none" w:sz="0" w:space="0" w:color="auto"/>
        <w:bottom w:val="none" w:sz="0" w:space="0" w:color="auto"/>
        <w:right w:val="none" w:sz="0" w:space="0" w:color="auto"/>
      </w:divBdr>
    </w:div>
    <w:div w:id="1967809744">
      <w:bodyDiv w:val="1"/>
      <w:marLeft w:val="0"/>
      <w:marRight w:val="0"/>
      <w:marTop w:val="0"/>
      <w:marBottom w:val="0"/>
      <w:divBdr>
        <w:top w:val="none" w:sz="0" w:space="0" w:color="auto"/>
        <w:left w:val="none" w:sz="0" w:space="0" w:color="auto"/>
        <w:bottom w:val="none" w:sz="0" w:space="0" w:color="auto"/>
        <w:right w:val="none" w:sz="0" w:space="0" w:color="auto"/>
      </w:divBdr>
    </w:div>
    <w:div w:id="1968394694">
      <w:bodyDiv w:val="1"/>
      <w:marLeft w:val="0"/>
      <w:marRight w:val="0"/>
      <w:marTop w:val="0"/>
      <w:marBottom w:val="0"/>
      <w:divBdr>
        <w:top w:val="none" w:sz="0" w:space="0" w:color="auto"/>
        <w:left w:val="none" w:sz="0" w:space="0" w:color="auto"/>
        <w:bottom w:val="none" w:sz="0" w:space="0" w:color="auto"/>
        <w:right w:val="none" w:sz="0" w:space="0" w:color="auto"/>
      </w:divBdr>
    </w:div>
    <w:div w:id="1996490296">
      <w:bodyDiv w:val="1"/>
      <w:marLeft w:val="0"/>
      <w:marRight w:val="0"/>
      <w:marTop w:val="0"/>
      <w:marBottom w:val="0"/>
      <w:divBdr>
        <w:top w:val="none" w:sz="0" w:space="0" w:color="auto"/>
        <w:left w:val="none" w:sz="0" w:space="0" w:color="auto"/>
        <w:bottom w:val="none" w:sz="0" w:space="0" w:color="auto"/>
        <w:right w:val="none" w:sz="0" w:space="0" w:color="auto"/>
      </w:divBdr>
    </w:div>
    <w:div w:id="1997682431">
      <w:bodyDiv w:val="1"/>
      <w:marLeft w:val="0"/>
      <w:marRight w:val="0"/>
      <w:marTop w:val="0"/>
      <w:marBottom w:val="0"/>
      <w:divBdr>
        <w:top w:val="none" w:sz="0" w:space="0" w:color="auto"/>
        <w:left w:val="none" w:sz="0" w:space="0" w:color="auto"/>
        <w:bottom w:val="none" w:sz="0" w:space="0" w:color="auto"/>
        <w:right w:val="none" w:sz="0" w:space="0" w:color="auto"/>
      </w:divBdr>
    </w:div>
    <w:div w:id="2024015665">
      <w:bodyDiv w:val="1"/>
      <w:marLeft w:val="0"/>
      <w:marRight w:val="0"/>
      <w:marTop w:val="0"/>
      <w:marBottom w:val="0"/>
      <w:divBdr>
        <w:top w:val="none" w:sz="0" w:space="0" w:color="auto"/>
        <w:left w:val="none" w:sz="0" w:space="0" w:color="auto"/>
        <w:bottom w:val="none" w:sz="0" w:space="0" w:color="auto"/>
        <w:right w:val="none" w:sz="0" w:space="0" w:color="auto"/>
      </w:divBdr>
    </w:div>
    <w:div w:id="2040622547">
      <w:bodyDiv w:val="1"/>
      <w:marLeft w:val="0"/>
      <w:marRight w:val="0"/>
      <w:marTop w:val="0"/>
      <w:marBottom w:val="0"/>
      <w:divBdr>
        <w:top w:val="none" w:sz="0" w:space="0" w:color="auto"/>
        <w:left w:val="none" w:sz="0" w:space="0" w:color="auto"/>
        <w:bottom w:val="none" w:sz="0" w:space="0" w:color="auto"/>
        <w:right w:val="none" w:sz="0" w:space="0" w:color="auto"/>
      </w:divBdr>
    </w:div>
    <w:div w:id="2044087383">
      <w:bodyDiv w:val="1"/>
      <w:marLeft w:val="0"/>
      <w:marRight w:val="0"/>
      <w:marTop w:val="0"/>
      <w:marBottom w:val="0"/>
      <w:divBdr>
        <w:top w:val="none" w:sz="0" w:space="0" w:color="auto"/>
        <w:left w:val="none" w:sz="0" w:space="0" w:color="auto"/>
        <w:bottom w:val="none" w:sz="0" w:space="0" w:color="auto"/>
        <w:right w:val="none" w:sz="0" w:space="0" w:color="auto"/>
      </w:divBdr>
    </w:div>
    <w:div w:id="2050641138">
      <w:bodyDiv w:val="1"/>
      <w:marLeft w:val="0"/>
      <w:marRight w:val="0"/>
      <w:marTop w:val="0"/>
      <w:marBottom w:val="0"/>
      <w:divBdr>
        <w:top w:val="none" w:sz="0" w:space="0" w:color="auto"/>
        <w:left w:val="none" w:sz="0" w:space="0" w:color="auto"/>
        <w:bottom w:val="none" w:sz="0" w:space="0" w:color="auto"/>
        <w:right w:val="none" w:sz="0" w:space="0" w:color="auto"/>
      </w:divBdr>
    </w:div>
    <w:div w:id="2051418291">
      <w:bodyDiv w:val="1"/>
      <w:marLeft w:val="0"/>
      <w:marRight w:val="0"/>
      <w:marTop w:val="0"/>
      <w:marBottom w:val="0"/>
      <w:divBdr>
        <w:top w:val="none" w:sz="0" w:space="0" w:color="auto"/>
        <w:left w:val="none" w:sz="0" w:space="0" w:color="auto"/>
        <w:bottom w:val="none" w:sz="0" w:space="0" w:color="auto"/>
        <w:right w:val="none" w:sz="0" w:space="0" w:color="auto"/>
      </w:divBdr>
    </w:div>
    <w:div w:id="2053923062">
      <w:bodyDiv w:val="1"/>
      <w:marLeft w:val="0"/>
      <w:marRight w:val="0"/>
      <w:marTop w:val="0"/>
      <w:marBottom w:val="0"/>
      <w:divBdr>
        <w:top w:val="none" w:sz="0" w:space="0" w:color="auto"/>
        <w:left w:val="none" w:sz="0" w:space="0" w:color="auto"/>
        <w:bottom w:val="none" w:sz="0" w:space="0" w:color="auto"/>
        <w:right w:val="none" w:sz="0" w:space="0" w:color="auto"/>
      </w:divBdr>
    </w:div>
    <w:div w:id="2095275218">
      <w:bodyDiv w:val="1"/>
      <w:marLeft w:val="0"/>
      <w:marRight w:val="0"/>
      <w:marTop w:val="0"/>
      <w:marBottom w:val="0"/>
      <w:divBdr>
        <w:top w:val="none" w:sz="0" w:space="0" w:color="auto"/>
        <w:left w:val="none" w:sz="0" w:space="0" w:color="auto"/>
        <w:bottom w:val="none" w:sz="0" w:space="0" w:color="auto"/>
        <w:right w:val="none" w:sz="0" w:space="0" w:color="auto"/>
      </w:divBdr>
    </w:div>
    <w:div w:id="2098401953">
      <w:bodyDiv w:val="1"/>
      <w:marLeft w:val="0"/>
      <w:marRight w:val="0"/>
      <w:marTop w:val="0"/>
      <w:marBottom w:val="0"/>
      <w:divBdr>
        <w:top w:val="none" w:sz="0" w:space="0" w:color="auto"/>
        <w:left w:val="none" w:sz="0" w:space="0" w:color="auto"/>
        <w:bottom w:val="none" w:sz="0" w:space="0" w:color="auto"/>
        <w:right w:val="none" w:sz="0" w:space="0" w:color="auto"/>
      </w:divBdr>
    </w:div>
    <w:div w:id="2111394273">
      <w:bodyDiv w:val="1"/>
      <w:marLeft w:val="0"/>
      <w:marRight w:val="0"/>
      <w:marTop w:val="0"/>
      <w:marBottom w:val="0"/>
      <w:divBdr>
        <w:top w:val="none" w:sz="0" w:space="0" w:color="auto"/>
        <w:left w:val="none" w:sz="0" w:space="0" w:color="auto"/>
        <w:bottom w:val="none" w:sz="0" w:space="0" w:color="auto"/>
        <w:right w:val="none" w:sz="0" w:space="0" w:color="auto"/>
      </w:divBdr>
    </w:div>
    <w:div w:id="2112236044">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20686518">
      <w:bodyDiv w:val="1"/>
      <w:marLeft w:val="0"/>
      <w:marRight w:val="0"/>
      <w:marTop w:val="0"/>
      <w:marBottom w:val="0"/>
      <w:divBdr>
        <w:top w:val="none" w:sz="0" w:space="0" w:color="auto"/>
        <w:left w:val="none" w:sz="0" w:space="0" w:color="auto"/>
        <w:bottom w:val="none" w:sz="0" w:space="0" w:color="auto"/>
        <w:right w:val="none" w:sz="0" w:space="0" w:color="auto"/>
      </w:divBdr>
    </w:div>
    <w:div w:id="2124763194">
      <w:bodyDiv w:val="1"/>
      <w:marLeft w:val="0"/>
      <w:marRight w:val="0"/>
      <w:marTop w:val="0"/>
      <w:marBottom w:val="0"/>
      <w:divBdr>
        <w:top w:val="none" w:sz="0" w:space="0" w:color="auto"/>
        <w:left w:val="none" w:sz="0" w:space="0" w:color="auto"/>
        <w:bottom w:val="none" w:sz="0" w:space="0" w:color="auto"/>
        <w:right w:val="none" w:sz="0" w:space="0" w:color="auto"/>
      </w:divBdr>
    </w:div>
    <w:div w:id="2130928153">
      <w:bodyDiv w:val="1"/>
      <w:marLeft w:val="0"/>
      <w:marRight w:val="0"/>
      <w:marTop w:val="0"/>
      <w:marBottom w:val="0"/>
      <w:divBdr>
        <w:top w:val="none" w:sz="0" w:space="0" w:color="auto"/>
        <w:left w:val="none" w:sz="0" w:space="0" w:color="auto"/>
        <w:bottom w:val="none" w:sz="0" w:space="0" w:color="auto"/>
        <w:right w:val="none" w:sz="0" w:space="0" w:color="auto"/>
      </w:divBdr>
    </w:div>
    <w:div w:id="2140027908">
      <w:bodyDiv w:val="1"/>
      <w:marLeft w:val="0"/>
      <w:marRight w:val="0"/>
      <w:marTop w:val="0"/>
      <w:marBottom w:val="0"/>
      <w:divBdr>
        <w:top w:val="none" w:sz="0" w:space="0" w:color="auto"/>
        <w:left w:val="none" w:sz="0" w:space="0" w:color="auto"/>
        <w:bottom w:val="none" w:sz="0" w:space="0" w:color="auto"/>
        <w:right w:val="none" w:sz="0" w:space="0" w:color="auto"/>
      </w:divBdr>
    </w:div>
    <w:div w:id="2141222225">
      <w:bodyDiv w:val="1"/>
      <w:marLeft w:val="0"/>
      <w:marRight w:val="0"/>
      <w:marTop w:val="0"/>
      <w:marBottom w:val="0"/>
      <w:divBdr>
        <w:top w:val="none" w:sz="0" w:space="0" w:color="auto"/>
        <w:left w:val="none" w:sz="0" w:space="0" w:color="auto"/>
        <w:bottom w:val="none" w:sz="0" w:space="0" w:color="auto"/>
        <w:right w:val="none" w:sz="0" w:space="0" w:color="auto"/>
      </w:divBdr>
    </w:div>
    <w:div w:id="21461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isesAktuRedagavimas\tool\temp\f230cb31758548629a663f1a865868c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f230cb31758548629a663f1a865868ce</Template>
  <TotalTime>7</TotalTime>
  <Pages>5</Pages>
  <Words>6382</Words>
  <Characters>3638</Characters>
  <Application>Microsoft Office Word</Application>
  <DocSecurity>0</DocSecurity>
  <Lines>30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vietos savivaldos įstatymas</vt:lpstr>
      <vt:lpstr>Lietuvos Respublikos vietos savivaldos įstatymas</vt:lpstr>
    </vt:vector>
  </TitlesOfParts>
  <Company>Infolex</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vietos savivaldos įstatymas</dc:title>
  <dc:subject/>
  <dc:creator>Infolex</dc:creator>
  <cp:keywords/>
  <cp:lastModifiedBy>Rasa Virbalienė</cp:lastModifiedBy>
  <cp:revision>3</cp:revision>
  <dcterms:created xsi:type="dcterms:W3CDTF">2023-06-19T11:45:00Z</dcterms:created>
  <dcterms:modified xsi:type="dcterms:W3CDTF">2023-06-19T11:51:00Z</dcterms:modified>
</cp:coreProperties>
</file>