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07E3" w14:textId="77777777" w:rsidR="005E1836" w:rsidRPr="005E1836" w:rsidRDefault="00B051CA" w:rsidP="005E1836">
      <w:pPr>
        <w:ind w:left="-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739F087D" wp14:editId="739F087E">
            <wp:extent cx="541020" cy="69342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07E4" w14:textId="77777777" w:rsidR="005E1836" w:rsidRPr="005E1836" w:rsidRDefault="005E1836" w:rsidP="005E1836">
      <w:pPr>
        <w:ind w:left="-567"/>
        <w:jc w:val="center"/>
        <w:rPr>
          <w:b/>
          <w:sz w:val="24"/>
          <w:szCs w:val="24"/>
        </w:rPr>
      </w:pPr>
    </w:p>
    <w:p w14:paraId="739F07E5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>ROKIŠKIO RAJONO SAVIVALDYBĖS TARYBA</w:t>
      </w:r>
    </w:p>
    <w:p w14:paraId="739F07E6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</w:p>
    <w:p w14:paraId="739F07E7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>SPRENDIMAS</w:t>
      </w:r>
    </w:p>
    <w:p w14:paraId="739F07E8" w14:textId="3D0AC02E" w:rsidR="005E1836" w:rsidRPr="005E1836" w:rsidRDefault="005E1836" w:rsidP="005E1836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 xml:space="preserve">DĖL ROKIŠKIO </w:t>
      </w:r>
      <w:r w:rsidR="00373AFB">
        <w:rPr>
          <w:b/>
          <w:sz w:val="24"/>
          <w:szCs w:val="24"/>
        </w:rPr>
        <w:t>TURIZMO INFORMACIJOS CENTRO</w:t>
      </w:r>
      <w:r w:rsidRPr="005E1836">
        <w:rPr>
          <w:b/>
          <w:sz w:val="24"/>
          <w:szCs w:val="24"/>
        </w:rPr>
        <w:t xml:space="preserve"> STRUKTŪROS PATVIRTINIMO</w:t>
      </w:r>
    </w:p>
    <w:p w14:paraId="739F07E9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</w:p>
    <w:p w14:paraId="739F07EA" w14:textId="7BD842B8" w:rsidR="005E1836" w:rsidRPr="005E1836" w:rsidRDefault="005E1836" w:rsidP="005E1836">
      <w:pPr>
        <w:jc w:val="center"/>
        <w:rPr>
          <w:sz w:val="24"/>
          <w:szCs w:val="24"/>
        </w:rPr>
      </w:pPr>
      <w:r w:rsidRPr="005E1836">
        <w:rPr>
          <w:sz w:val="24"/>
          <w:szCs w:val="24"/>
        </w:rPr>
        <w:t>20</w:t>
      </w:r>
      <w:r w:rsidR="001D6D56">
        <w:rPr>
          <w:sz w:val="24"/>
          <w:szCs w:val="24"/>
        </w:rPr>
        <w:t>2</w:t>
      </w:r>
      <w:r w:rsidR="00DF3ADD">
        <w:rPr>
          <w:sz w:val="24"/>
          <w:szCs w:val="24"/>
        </w:rPr>
        <w:t>3</w:t>
      </w:r>
      <w:r w:rsidRPr="005E1836">
        <w:rPr>
          <w:sz w:val="24"/>
          <w:szCs w:val="24"/>
        </w:rPr>
        <w:t xml:space="preserve"> m. </w:t>
      </w:r>
      <w:r w:rsidR="00373AFB">
        <w:rPr>
          <w:sz w:val="24"/>
          <w:szCs w:val="24"/>
        </w:rPr>
        <w:t>liepos 27</w:t>
      </w:r>
      <w:r>
        <w:rPr>
          <w:sz w:val="24"/>
          <w:szCs w:val="24"/>
        </w:rPr>
        <w:t xml:space="preserve"> </w:t>
      </w:r>
      <w:r w:rsidRPr="005E1836">
        <w:rPr>
          <w:sz w:val="24"/>
          <w:szCs w:val="24"/>
        </w:rPr>
        <w:t>d. Nr. TS-</w:t>
      </w:r>
    </w:p>
    <w:p w14:paraId="739F07EB" w14:textId="77777777" w:rsidR="005E1836" w:rsidRPr="005E1836" w:rsidRDefault="005E1836" w:rsidP="005E1836">
      <w:pPr>
        <w:jc w:val="center"/>
        <w:rPr>
          <w:sz w:val="24"/>
          <w:szCs w:val="24"/>
        </w:rPr>
      </w:pPr>
      <w:r w:rsidRPr="005E1836">
        <w:rPr>
          <w:sz w:val="24"/>
          <w:szCs w:val="24"/>
        </w:rPr>
        <w:t>Rokiškis</w:t>
      </w:r>
    </w:p>
    <w:p w14:paraId="739F07EC" w14:textId="77777777" w:rsidR="005E1836" w:rsidRDefault="005E1836" w:rsidP="005E1836">
      <w:pPr>
        <w:tabs>
          <w:tab w:val="left" w:pos="1247"/>
        </w:tabs>
        <w:jc w:val="center"/>
        <w:rPr>
          <w:sz w:val="24"/>
          <w:szCs w:val="24"/>
        </w:rPr>
      </w:pPr>
    </w:p>
    <w:p w14:paraId="545E6FEA" w14:textId="77777777" w:rsidR="00C7723E" w:rsidRPr="005E1836" w:rsidRDefault="00C7723E" w:rsidP="005E1836">
      <w:pPr>
        <w:tabs>
          <w:tab w:val="left" w:pos="1247"/>
        </w:tabs>
        <w:jc w:val="center"/>
        <w:rPr>
          <w:sz w:val="24"/>
          <w:szCs w:val="24"/>
        </w:rPr>
      </w:pPr>
    </w:p>
    <w:p w14:paraId="739F07ED" w14:textId="45F84138" w:rsidR="00AB1D38" w:rsidRDefault="00AB1D38" w:rsidP="003B6A82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</w:rPr>
      </w:pPr>
      <w:r w:rsidRPr="00AB1D38">
        <w:rPr>
          <w:color w:val="000000"/>
          <w:sz w:val="24"/>
          <w:szCs w:val="24"/>
          <w:shd w:val="clear" w:color="auto" w:fill="FFFFFF"/>
        </w:rPr>
        <w:t>Vadovaudamasi Lietuvos Respublikos vietos savivaldos įstatymo 1</w:t>
      </w:r>
      <w:r w:rsidR="00D71908">
        <w:rPr>
          <w:color w:val="000000"/>
          <w:sz w:val="24"/>
          <w:szCs w:val="24"/>
          <w:shd w:val="clear" w:color="auto" w:fill="FFFFFF"/>
        </w:rPr>
        <w:t>5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straipsnio 2 dalies </w:t>
      </w:r>
      <w:r w:rsidR="00D71908">
        <w:rPr>
          <w:color w:val="000000"/>
          <w:sz w:val="24"/>
          <w:szCs w:val="24"/>
          <w:shd w:val="clear" w:color="auto" w:fill="FFFFFF"/>
        </w:rPr>
        <w:t>9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</w:t>
      </w:r>
      <w:r w:rsidRPr="00314DB7">
        <w:rPr>
          <w:color w:val="000000"/>
          <w:sz w:val="24"/>
          <w:szCs w:val="24"/>
          <w:shd w:val="clear" w:color="auto" w:fill="FFFFFF"/>
        </w:rPr>
        <w:t xml:space="preserve">punktu, atsižvelgdama į </w:t>
      </w:r>
      <w:r w:rsidR="00D71908" w:rsidRPr="00314DB7">
        <w:rPr>
          <w:sz w:val="24"/>
          <w:szCs w:val="24"/>
          <w:shd w:val="clear" w:color="auto" w:fill="FFFFFF"/>
        </w:rPr>
        <w:t>Rokiškio</w:t>
      </w:r>
      <w:r w:rsidRPr="00314DB7">
        <w:rPr>
          <w:sz w:val="24"/>
          <w:szCs w:val="24"/>
          <w:shd w:val="clear" w:color="auto" w:fill="FFFFFF"/>
        </w:rPr>
        <w:t xml:space="preserve"> rajono savivaldybės mero 2023 m. </w:t>
      </w:r>
      <w:r w:rsidR="00314DB7" w:rsidRPr="00314DB7">
        <w:rPr>
          <w:sz w:val="24"/>
          <w:szCs w:val="24"/>
          <w:shd w:val="clear" w:color="auto" w:fill="FFFFFF"/>
        </w:rPr>
        <w:t xml:space="preserve">liepos 10 </w:t>
      </w:r>
      <w:r w:rsidR="00D71908" w:rsidRPr="00314DB7">
        <w:rPr>
          <w:sz w:val="24"/>
          <w:szCs w:val="24"/>
          <w:shd w:val="clear" w:color="auto" w:fill="FFFFFF"/>
        </w:rPr>
        <w:t>d. potvarkį</w:t>
      </w:r>
      <w:r w:rsidRPr="00314DB7">
        <w:rPr>
          <w:sz w:val="24"/>
          <w:szCs w:val="24"/>
          <w:shd w:val="clear" w:color="auto" w:fill="FFFFFF"/>
        </w:rPr>
        <w:t xml:space="preserve"> Nr. M</w:t>
      </w:r>
      <w:r w:rsidR="00BE7783" w:rsidRPr="00314DB7">
        <w:rPr>
          <w:sz w:val="24"/>
          <w:szCs w:val="24"/>
          <w:shd w:val="clear" w:color="auto" w:fill="FFFFFF"/>
        </w:rPr>
        <w:t>V</w:t>
      </w:r>
      <w:r w:rsidRPr="00314DB7">
        <w:rPr>
          <w:sz w:val="24"/>
          <w:szCs w:val="24"/>
          <w:shd w:val="clear" w:color="auto" w:fill="FFFFFF"/>
        </w:rPr>
        <w:t>-</w:t>
      </w:r>
      <w:r w:rsidR="00314DB7" w:rsidRPr="00314DB7">
        <w:rPr>
          <w:sz w:val="24"/>
          <w:szCs w:val="24"/>
          <w:shd w:val="clear" w:color="auto" w:fill="FFFFFF"/>
        </w:rPr>
        <w:t xml:space="preserve">182 </w:t>
      </w:r>
      <w:r w:rsidRPr="00314DB7">
        <w:rPr>
          <w:sz w:val="24"/>
          <w:szCs w:val="24"/>
          <w:shd w:val="clear" w:color="auto" w:fill="FFFFFF"/>
        </w:rPr>
        <w:t xml:space="preserve">„Dėl teikimo patvirtinti </w:t>
      </w:r>
      <w:r w:rsidR="00D71908" w:rsidRPr="00314DB7">
        <w:rPr>
          <w:sz w:val="24"/>
          <w:szCs w:val="24"/>
          <w:shd w:val="clear" w:color="auto" w:fill="FFFFFF"/>
        </w:rPr>
        <w:t>Rokiškio</w:t>
      </w:r>
      <w:r w:rsidRPr="00314DB7">
        <w:rPr>
          <w:sz w:val="24"/>
          <w:szCs w:val="24"/>
          <w:shd w:val="clear" w:color="auto" w:fill="FFFFFF"/>
        </w:rPr>
        <w:t xml:space="preserve"> </w:t>
      </w:r>
      <w:r w:rsidR="00373AFB" w:rsidRPr="00314DB7">
        <w:rPr>
          <w:sz w:val="24"/>
          <w:szCs w:val="24"/>
          <w:shd w:val="clear" w:color="auto" w:fill="FFFFFF"/>
        </w:rPr>
        <w:t>turizmo info</w:t>
      </w:r>
      <w:r w:rsidR="008F30E8" w:rsidRPr="00314DB7">
        <w:rPr>
          <w:sz w:val="24"/>
          <w:szCs w:val="24"/>
          <w:shd w:val="clear" w:color="auto" w:fill="FFFFFF"/>
        </w:rPr>
        <w:t>r</w:t>
      </w:r>
      <w:r w:rsidR="00373AFB" w:rsidRPr="00314DB7">
        <w:rPr>
          <w:sz w:val="24"/>
          <w:szCs w:val="24"/>
          <w:shd w:val="clear" w:color="auto" w:fill="FFFFFF"/>
        </w:rPr>
        <w:t>macijos centro</w:t>
      </w:r>
      <w:r w:rsidRPr="00314DB7">
        <w:rPr>
          <w:sz w:val="24"/>
          <w:szCs w:val="24"/>
          <w:shd w:val="clear" w:color="auto" w:fill="FFFFFF"/>
        </w:rPr>
        <w:t xml:space="preserve"> struktūrą“, </w:t>
      </w:r>
      <w:r w:rsidR="00D71908" w:rsidRPr="00314DB7">
        <w:rPr>
          <w:color w:val="000000"/>
          <w:sz w:val="24"/>
          <w:szCs w:val="24"/>
          <w:shd w:val="clear" w:color="auto" w:fill="FFFFFF"/>
        </w:rPr>
        <w:t>Rokiškio</w:t>
      </w:r>
      <w:r w:rsidRPr="00314DB7">
        <w:rPr>
          <w:color w:val="000000"/>
          <w:sz w:val="24"/>
          <w:szCs w:val="24"/>
          <w:shd w:val="clear" w:color="auto" w:fill="FFFFFF"/>
        </w:rPr>
        <w:t xml:space="preserve"> rajono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savivaldybės taryba n u s p r e n d ž i a:</w:t>
      </w:r>
    </w:p>
    <w:p w14:paraId="739F07EE" w14:textId="48123E6F" w:rsidR="00AB1D38" w:rsidRDefault="00EE43F4" w:rsidP="003B6A82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 P</w:t>
      </w:r>
      <w:r w:rsidR="00AB1D38" w:rsidRPr="00AB1D38">
        <w:rPr>
          <w:color w:val="000000"/>
          <w:sz w:val="24"/>
          <w:szCs w:val="24"/>
          <w:shd w:val="clear" w:color="auto" w:fill="FFFFFF"/>
        </w:rPr>
        <w:t xml:space="preserve">atvirtinti </w:t>
      </w:r>
      <w:r w:rsidR="00D71908">
        <w:rPr>
          <w:color w:val="000000"/>
          <w:sz w:val="24"/>
          <w:szCs w:val="24"/>
          <w:shd w:val="clear" w:color="auto" w:fill="FFFFFF"/>
        </w:rPr>
        <w:t>Rokiškio</w:t>
      </w:r>
      <w:r w:rsidR="00AB1D38" w:rsidRPr="00AB1D38">
        <w:rPr>
          <w:color w:val="000000"/>
          <w:sz w:val="24"/>
          <w:szCs w:val="24"/>
          <w:shd w:val="clear" w:color="auto" w:fill="FFFFFF"/>
        </w:rPr>
        <w:t xml:space="preserve"> </w:t>
      </w:r>
      <w:r w:rsidR="00373AFB">
        <w:rPr>
          <w:color w:val="000000"/>
          <w:sz w:val="24"/>
          <w:szCs w:val="24"/>
          <w:shd w:val="clear" w:color="auto" w:fill="FFFFFF"/>
        </w:rPr>
        <w:t>turizmo info</w:t>
      </w:r>
      <w:r w:rsidR="008F30E8">
        <w:rPr>
          <w:color w:val="000000"/>
          <w:sz w:val="24"/>
          <w:szCs w:val="24"/>
          <w:shd w:val="clear" w:color="auto" w:fill="FFFFFF"/>
        </w:rPr>
        <w:t>r</w:t>
      </w:r>
      <w:r w:rsidR="00373AFB">
        <w:rPr>
          <w:color w:val="000000"/>
          <w:sz w:val="24"/>
          <w:szCs w:val="24"/>
          <w:shd w:val="clear" w:color="auto" w:fill="FFFFFF"/>
        </w:rPr>
        <w:t>macijos centro</w:t>
      </w:r>
      <w:r>
        <w:rPr>
          <w:color w:val="000000"/>
          <w:sz w:val="24"/>
          <w:szCs w:val="24"/>
          <w:shd w:val="clear" w:color="auto" w:fill="FFFFFF"/>
        </w:rPr>
        <w:t xml:space="preserve"> struktūrą (pridedama).</w:t>
      </w:r>
    </w:p>
    <w:p w14:paraId="76B336D6" w14:textId="34A5E211" w:rsidR="00EE43F4" w:rsidRDefault="00EE43F4" w:rsidP="003B6A82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Nustatyti, kad šis sprendimas įsigalioja 2023 m. rugpjūčio 1 d.</w:t>
      </w:r>
    </w:p>
    <w:p w14:paraId="739F07F0" w14:textId="77777777" w:rsidR="005E1836" w:rsidRPr="00FA7F22" w:rsidRDefault="005E1836" w:rsidP="003B6A82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</w:rPr>
      </w:pPr>
      <w:r w:rsidRPr="005E1836">
        <w:rPr>
          <w:sz w:val="24"/>
          <w:szCs w:val="24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39F07F1" w14:textId="77777777" w:rsidR="005E1836" w:rsidRPr="005E1836" w:rsidRDefault="005E1836" w:rsidP="003B6A82">
      <w:pPr>
        <w:ind w:firstLine="1135"/>
        <w:rPr>
          <w:sz w:val="24"/>
          <w:szCs w:val="24"/>
        </w:rPr>
      </w:pPr>
    </w:p>
    <w:p w14:paraId="739F07F2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5B2D7181" w14:textId="77777777" w:rsidR="00C7723E" w:rsidRDefault="00C7723E" w:rsidP="00C7723E">
      <w:pPr>
        <w:ind w:hanging="284"/>
        <w:rPr>
          <w:sz w:val="24"/>
          <w:szCs w:val="24"/>
        </w:rPr>
      </w:pPr>
    </w:p>
    <w:p w14:paraId="30BB6390" w14:textId="77777777" w:rsidR="00C7723E" w:rsidRDefault="00C7723E" w:rsidP="00C7723E">
      <w:pPr>
        <w:ind w:hanging="284"/>
        <w:rPr>
          <w:sz w:val="24"/>
          <w:szCs w:val="24"/>
        </w:rPr>
      </w:pPr>
    </w:p>
    <w:p w14:paraId="07158967" w14:textId="77777777" w:rsidR="00C7723E" w:rsidRDefault="00C7723E" w:rsidP="00C7723E">
      <w:pPr>
        <w:ind w:hanging="284"/>
        <w:rPr>
          <w:sz w:val="24"/>
          <w:szCs w:val="24"/>
        </w:rPr>
      </w:pPr>
    </w:p>
    <w:p w14:paraId="739F07F6" w14:textId="1FE74A2E" w:rsidR="005E1836" w:rsidRPr="005E1836" w:rsidRDefault="005E1836" w:rsidP="00C7723E">
      <w:pPr>
        <w:ind w:hanging="284"/>
        <w:rPr>
          <w:sz w:val="24"/>
          <w:szCs w:val="24"/>
        </w:rPr>
      </w:pPr>
      <w:r w:rsidRPr="005E1836">
        <w:rPr>
          <w:sz w:val="24"/>
          <w:szCs w:val="24"/>
        </w:rPr>
        <w:t>Savivaldybės meras</w:t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="00DD607C">
        <w:rPr>
          <w:sz w:val="24"/>
          <w:szCs w:val="24"/>
        </w:rPr>
        <w:t xml:space="preserve">Ramūnas </w:t>
      </w:r>
      <w:proofErr w:type="spellStart"/>
      <w:r w:rsidR="00DD607C">
        <w:rPr>
          <w:sz w:val="24"/>
          <w:szCs w:val="24"/>
        </w:rPr>
        <w:t>Godeliauskas</w:t>
      </w:r>
      <w:proofErr w:type="spellEnd"/>
    </w:p>
    <w:p w14:paraId="739F07F7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8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9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A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B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C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D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E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F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0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1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2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6AF40726" w14:textId="77777777" w:rsidR="00D338A5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2EC3330C" w14:textId="77777777" w:rsidR="00D338A5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1E5EB7FF" w14:textId="77777777" w:rsidR="00D338A5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32C585C8" w14:textId="77777777" w:rsidR="00D338A5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739F0803" w14:textId="01BDD72A" w:rsidR="005E1836" w:rsidRPr="005E1836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Irena Matelienė</w:t>
      </w:r>
    </w:p>
    <w:p w14:paraId="6283C6DE" w14:textId="77777777" w:rsidR="00850DAE" w:rsidRDefault="000F2CD9" w:rsidP="00850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SPRENDIMO PROJEKTO</w:t>
      </w:r>
      <w:r w:rsidR="00850DAE">
        <w:rPr>
          <w:b/>
          <w:sz w:val="24"/>
          <w:szCs w:val="24"/>
        </w:rPr>
        <w:t xml:space="preserve"> </w:t>
      </w:r>
    </w:p>
    <w:p w14:paraId="739F081F" w14:textId="5421B7B3" w:rsidR="000F2CD9" w:rsidRPr="00CB4A81" w:rsidRDefault="00F24CB3" w:rsidP="00C7723E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 xml:space="preserve">DĖL ROKIŠKIO </w:t>
      </w:r>
      <w:r w:rsidR="00373AFB">
        <w:rPr>
          <w:b/>
          <w:sz w:val="24"/>
          <w:szCs w:val="24"/>
        </w:rPr>
        <w:t>TURIZMO INFORMACIJOS CENTRO</w:t>
      </w:r>
      <w:r w:rsidRPr="005E1836">
        <w:rPr>
          <w:b/>
          <w:sz w:val="24"/>
          <w:szCs w:val="24"/>
        </w:rPr>
        <w:t xml:space="preserve"> STRUKTŪROS PATVIRTINIMO</w:t>
      </w:r>
      <w:r w:rsidR="00373AFB">
        <w:rPr>
          <w:b/>
          <w:sz w:val="24"/>
          <w:szCs w:val="24"/>
        </w:rPr>
        <w:t xml:space="preserve"> </w:t>
      </w:r>
      <w:r w:rsidR="000F2CD9">
        <w:rPr>
          <w:b/>
          <w:sz w:val="24"/>
          <w:szCs w:val="24"/>
        </w:rPr>
        <w:t>AIŠKINAMASIS RAŠTAS</w:t>
      </w:r>
    </w:p>
    <w:p w14:paraId="739F0820" w14:textId="77777777" w:rsidR="000F2CD9" w:rsidRPr="00C7723E" w:rsidRDefault="000F2CD9" w:rsidP="000F2CD9"/>
    <w:p w14:paraId="739F0823" w14:textId="2C9127CB" w:rsidR="000F2CD9" w:rsidRDefault="00367A47" w:rsidP="00C7723E">
      <w:pPr>
        <w:jc w:val="center"/>
        <w:rPr>
          <w:sz w:val="24"/>
          <w:szCs w:val="24"/>
        </w:rPr>
      </w:pPr>
      <w:r w:rsidRPr="00367A47">
        <w:rPr>
          <w:sz w:val="24"/>
          <w:szCs w:val="24"/>
        </w:rPr>
        <w:t>2023-0</w:t>
      </w:r>
      <w:r w:rsidR="00373AFB">
        <w:rPr>
          <w:sz w:val="24"/>
          <w:szCs w:val="24"/>
        </w:rPr>
        <w:t>7</w:t>
      </w:r>
      <w:r w:rsidRPr="00367A47">
        <w:rPr>
          <w:sz w:val="24"/>
          <w:szCs w:val="24"/>
        </w:rPr>
        <w:t>-</w:t>
      </w:r>
      <w:r w:rsidR="00F24CB3">
        <w:rPr>
          <w:sz w:val="24"/>
          <w:szCs w:val="24"/>
        </w:rPr>
        <w:t>2</w:t>
      </w:r>
      <w:r w:rsidR="00373AFB">
        <w:rPr>
          <w:sz w:val="24"/>
          <w:szCs w:val="24"/>
        </w:rPr>
        <w:t>7</w:t>
      </w:r>
    </w:p>
    <w:p w14:paraId="2497564A" w14:textId="77777777" w:rsidR="00C7723E" w:rsidRPr="00C7723E" w:rsidRDefault="00C7723E" w:rsidP="00C7723E">
      <w:pPr>
        <w:jc w:val="center"/>
      </w:pPr>
    </w:p>
    <w:p w14:paraId="1B297496" w14:textId="77777777" w:rsidR="00F24CB3" w:rsidRDefault="00F24CB3" w:rsidP="00F24CB3">
      <w:pPr>
        <w:rPr>
          <w:sz w:val="24"/>
          <w:szCs w:val="24"/>
        </w:rPr>
      </w:pPr>
      <w:r>
        <w:rPr>
          <w:sz w:val="24"/>
          <w:szCs w:val="24"/>
        </w:rPr>
        <w:t>Projekto rengėjas – Komunikacijos ir kultūros skyriaus vedėja Irena Matelienė</w:t>
      </w:r>
    </w:p>
    <w:p w14:paraId="206A5498" w14:textId="0EA35EE8" w:rsidR="00F24CB3" w:rsidRDefault="00F24CB3" w:rsidP="00F24CB3">
      <w:pPr>
        <w:rPr>
          <w:sz w:val="24"/>
          <w:szCs w:val="24"/>
        </w:rPr>
      </w:pPr>
      <w:r>
        <w:rPr>
          <w:sz w:val="24"/>
          <w:szCs w:val="24"/>
        </w:rPr>
        <w:t xml:space="preserve">Pranešėjas komitetų ir Tarybos posėdžiuose – </w:t>
      </w:r>
      <w:r w:rsidR="00373AFB">
        <w:rPr>
          <w:sz w:val="24"/>
          <w:szCs w:val="24"/>
        </w:rPr>
        <w:t xml:space="preserve">viešosios įstaigos Rokiškio turizmo ir verslo informacijos centro projektų vadybininkė, laikinai einanti direktoriaus pareigas, Loreta </w:t>
      </w:r>
      <w:proofErr w:type="spellStart"/>
      <w:r w:rsidR="00373AFB">
        <w:rPr>
          <w:sz w:val="24"/>
          <w:szCs w:val="24"/>
        </w:rPr>
        <w:t>Araminienė</w:t>
      </w:r>
      <w:proofErr w:type="spellEnd"/>
    </w:p>
    <w:p w14:paraId="739F0827" w14:textId="77777777" w:rsidR="000F2CD9" w:rsidRPr="00C7723E" w:rsidRDefault="000F2CD9" w:rsidP="000F2CD9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799"/>
        <w:gridCol w:w="6433"/>
      </w:tblGrid>
      <w:tr w:rsidR="000F2CD9" w14:paraId="739F0833" w14:textId="77777777" w:rsidTr="00C7723E">
        <w:trPr>
          <w:trHeight w:val="550"/>
        </w:trPr>
        <w:tc>
          <w:tcPr>
            <w:tcW w:w="396" w:type="dxa"/>
          </w:tcPr>
          <w:p w14:paraId="739F0828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14:paraId="739F0831" w14:textId="0E333EC6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Sprendimo projekto tikslas ir uždaviniai</w:t>
            </w:r>
          </w:p>
        </w:tc>
        <w:tc>
          <w:tcPr>
            <w:tcW w:w="6433" w:type="dxa"/>
          </w:tcPr>
          <w:p w14:paraId="739F0832" w14:textId="7F8E3925" w:rsidR="000F2CD9" w:rsidRDefault="00F24CB3" w:rsidP="00EE43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73AFB">
              <w:rPr>
                <w:sz w:val="24"/>
                <w:szCs w:val="24"/>
              </w:rPr>
              <w:t>atvirtinti nuo 2023 m. rugpjūčio 1 d. veiksiančios biudžetinės įstaigos</w:t>
            </w:r>
            <w:r w:rsidR="00CE7472" w:rsidRPr="00CE7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Rokiškio </w:t>
            </w:r>
            <w:r w:rsidR="00373AFB">
              <w:rPr>
                <w:sz w:val="24"/>
                <w:szCs w:val="24"/>
              </w:rPr>
              <w:t>turizmo informacijos centro</w:t>
            </w:r>
            <w:r w:rsidR="00EE43F4">
              <w:rPr>
                <w:sz w:val="24"/>
                <w:szCs w:val="24"/>
              </w:rPr>
              <w:t xml:space="preserve"> struktūrą</w:t>
            </w:r>
            <w:r w:rsidR="00373AFB">
              <w:rPr>
                <w:sz w:val="24"/>
                <w:szCs w:val="24"/>
              </w:rPr>
              <w:t>.</w:t>
            </w:r>
          </w:p>
        </w:tc>
      </w:tr>
      <w:tr w:rsidR="000F2CD9" w14:paraId="739F083F" w14:textId="77777777" w:rsidTr="00C7723E">
        <w:trPr>
          <w:trHeight w:val="1493"/>
        </w:trPr>
        <w:tc>
          <w:tcPr>
            <w:tcW w:w="396" w:type="dxa"/>
          </w:tcPr>
          <w:p w14:paraId="739F0834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99" w:type="dxa"/>
          </w:tcPr>
          <w:p w14:paraId="739F0835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739F0836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nuostatos</w:t>
            </w:r>
          </w:p>
          <w:p w14:paraId="739F0837" w14:textId="77777777" w:rsidR="000F2CD9" w:rsidRDefault="000F2CD9" w:rsidP="00687A85">
            <w:pPr>
              <w:rPr>
                <w:sz w:val="24"/>
                <w:szCs w:val="24"/>
              </w:rPr>
            </w:pPr>
          </w:p>
          <w:p w14:paraId="739F0839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</w:tcPr>
          <w:p w14:paraId="0B3E7B15" w14:textId="2F50BBB4" w:rsidR="0021462D" w:rsidRDefault="006153F3" w:rsidP="00FE2E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>Lietuvos Respublikos vietos savivaldos įstatymo 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 xml:space="preserve"> str</w:t>
            </w:r>
            <w:r w:rsidR="002519CE">
              <w:rPr>
                <w:color w:val="000000"/>
                <w:sz w:val="24"/>
                <w:szCs w:val="24"/>
                <w:shd w:val="clear" w:color="auto" w:fill="FFFFFF"/>
              </w:rPr>
              <w:t>aipsnio,</w:t>
            </w: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 xml:space="preserve"> 2 d</w:t>
            </w:r>
            <w:r w:rsidR="002519CE">
              <w:rPr>
                <w:color w:val="000000"/>
                <w:sz w:val="24"/>
                <w:szCs w:val="24"/>
                <w:shd w:val="clear" w:color="auto" w:fill="FFFFFF"/>
              </w:rPr>
              <w:t xml:space="preserve">alies,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 xml:space="preserve"> p</w:t>
            </w:r>
            <w:r w:rsidR="002519CE">
              <w:rPr>
                <w:color w:val="000000"/>
                <w:sz w:val="24"/>
                <w:szCs w:val="24"/>
                <w:shd w:val="clear" w:color="auto" w:fill="FFFFFF"/>
              </w:rPr>
              <w:t>unktas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nustato, kad savivaldybės biudžetinių įstaigų struktūrą tvirtinta savivaldybės taryba.</w:t>
            </w:r>
            <w:r w:rsidR="00373AF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B60A45" w14:textId="77777777" w:rsidR="00B3299B" w:rsidRDefault="0021462D" w:rsidP="00B3299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Rokiškio rajono savivaldybės tarybos 2023 m. birželio 29 d. sprendimu Nr. TS-218 viešoji įstaiga Rokiškio turizmo ir verslo informacijos centras pertvarkyta į biudžetinę įstaigą Rokiškio turizmo informacij</w:t>
            </w:r>
            <w:r w:rsidR="00B3299B">
              <w:rPr>
                <w:color w:val="000000"/>
                <w:sz w:val="24"/>
                <w:szCs w:val="24"/>
                <w:shd w:val="clear" w:color="auto" w:fill="FFFFFF"/>
              </w:rPr>
              <w:t xml:space="preserve">os centrą, todėl šiuo metu aktuali viešosios įstaigos struktūra buvo patvirtinta Rokiškio rajono savivaldybės mero 2023 m. gegužės 23 d. potvarkiu Nr. MV-82. Potvarkis bus pripažįstamas netekusiu galios. </w:t>
            </w:r>
          </w:p>
          <w:p w14:paraId="739F083E" w14:textId="6EB4F7EB" w:rsidR="000F2CD9" w:rsidRPr="00F7196E" w:rsidRDefault="00FE2E7D" w:rsidP="00B3299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Rokiškio rajono savivaldybės tarybos 2023 m. birželio 29 d. sprendimu Nr. TS-237 „Dėl didžiausio leistino valstybės tarnautojų ir darbuotojų, dirbančių pagal darbo sutartis, pareigybių skaičiaus patvirtinimo Rokiškio rajono savivaldybės biudžetinėse įstaigose“ nuo 2023 m. rugpjūčio 1 d. veiksiančiam Rokiškio turizmo informacijos centrui numatytos 6 pareigybės (1 pareigybe mažiau), kadangi Rokiškio rajono savivaldybės tarybos 2023 m. birželio 29 d. sprendimo Nr. TS-218 „Dėl viešosios įstaigos Rokiškio turizmo ir verslo informacijos centro pertvarkymo į biudžetinę įstaigą Rokiškio turizmo informacijos centrą“ 4 punktu patvirtintuose įstaigos nuostatuose nebelieka su verslo koordinavimu susijusių funkcijų. Dėl to Verslo vadybininko pareigybė Rokiškio turizmo informacijos centre nebeaktuali.</w:t>
            </w:r>
          </w:p>
        </w:tc>
      </w:tr>
      <w:tr w:rsidR="000F2CD9" w14:paraId="739F084C" w14:textId="77777777" w:rsidTr="00C7723E">
        <w:trPr>
          <w:trHeight w:val="538"/>
        </w:trPr>
        <w:tc>
          <w:tcPr>
            <w:tcW w:w="396" w:type="dxa"/>
          </w:tcPr>
          <w:p w14:paraId="739F0840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14:paraId="739F0849" w14:textId="4668A18B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Laukiami rezultatai</w:t>
            </w:r>
          </w:p>
          <w:p w14:paraId="739F084A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</w:tcPr>
          <w:p w14:paraId="739F084B" w14:textId="55D8AB13" w:rsidR="000F2CD9" w:rsidRDefault="00210CA6" w:rsidP="009A5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Įgyvendintos Lietuvos Respublikos vietos savivaldos</w:t>
            </w:r>
            <w:r w:rsidR="00B34DBC">
              <w:rPr>
                <w:sz w:val="24"/>
                <w:szCs w:val="24"/>
              </w:rPr>
              <w:t xml:space="preserve"> įstatymo </w:t>
            </w:r>
            <w:r>
              <w:rPr>
                <w:sz w:val="24"/>
                <w:szCs w:val="24"/>
              </w:rPr>
              <w:t>nuostatos</w:t>
            </w:r>
            <w:r w:rsidR="009A50A5">
              <w:rPr>
                <w:sz w:val="24"/>
                <w:szCs w:val="24"/>
              </w:rPr>
              <w:t>, patvirtinta aktuali įstaigos struktūra.</w:t>
            </w:r>
          </w:p>
        </w:tc>
      </w:tr>
      <w:tr w:rsidR="000F2CD9" w14:paraId="739F0853" w14:textId="77777777" w:rsidTr="00C7723E">
        <w:trPr>
          <w:trHeight w:val="275"/>
        </w:trPr>
        <w:tc>
          <w:tcPr>
            <w:tcW w:w="396" w:type="dxa"/>
          </w:tcPr>
          <w:p w14:paraId="739F084D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99" w:type="dxa"/>
          </w:tcPr>
          <w:p w14:paraId="739F0851" w14:textId="6AEF166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Lėšų poreikis ir šaltiniai</w:t>
            </w:r>
          </w:p>
        </w:tc>
        <w:tc>
          <w:tcPr>
            <w:tcW w:w="6433" w:type="dxa"/>
          </w:tcPr>
          <w:p w14:paraId="739F0852" w14:textId="77777777" w:rsidR="000F2CD9" w:rsidRDefault="00210CA6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Lėšų sprendimo projekto įgyvendinimui nereikės.</w:t>
            </w:r>
          </w:p>
        </w:tc>
      </w:tr>
      <w:tr w:rsidR="000F2CD9" w14:paraId="739F0858" w14:textId="77777777" w:rsidTr="00C7723E">
        <w:trPr>
          <w:trHeight w:val="1100"/>
        </w:trPr>
        <w:tc>
          <w:tcPr>
            <w:tcW w:w="396" w:type="dxa"/>
          </w:tcPr>
          <w:p w14:paraId="739F0854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99" w:type="dxa"/>
          </w:tcPr>
          <w:p w14:paraId="739F0855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433" w:type="dxa"/>
          </w:tcPr>
          <w:p w14:paraId="739F0857" w14:textId="31D4919C" w:rsidR="000F2CD9" w:rsidRPr="00232DA9" w:rsidRDefault="00232DA9" w:rsidP="00232DA9">
            <w:pPr>
              <w:ind w:firstLine="3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32DA9">
              <w:rPr>
                <w:sz w:val="24"/>
                <w:szCs w:val="24"/>
                <w:shd w:val="clear" w:color="auto" w:fill="FFFFFF"/>
              </w:rPr>
              <w:t>Teisės akte nenumatoma reguliuoti visuomeninių santykių, susijusių su Lietuvos Respublikos korupcijos prevencijos įstatymo 8 straipsnio 1 dalyje numatytais veiksniais, todėl nevertintinas antikorupciniu požiūriu.</w:t>
            </w:r>
          </w:p>
        </w:tc>
      </w:tr>
      <w:tr w:rsidR="000F2CD9" w14:paraId="739F085E" w14:textId="77777777" w:rsidTr="00C7723E">
        <w:trPr>
          <w:trHeight w:val="1100"/>
        </w:trPr>
        <w:tc>
          <w:tcPr>
            <w:tcW w:w="396" w:type="dxa"/>
          </w:tcPr>
          <w:p w14:paraId="739F0859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99" w:type="dxa"/>
          </w:tcPr>
          <w:p w14:paraId="739F085C" w14:textId="1FC38B08" w:rsidR="000F2CD9" w:rsidRDefault="000F2CD9" w:rsidP="00687A85">
            <w:pPr>
              <w:rPr>
                <w:sz w:val="24"/>
                <w:szCs w:val="24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433" w:type="dxa"/>
          </w:tcPr>
          <w:p w14:paraId="739F085D" w14:textId="4D81F0FE" w:rsidR="000F2CD9" w:rsidRDefault="00210CA6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Nėra</w:t>
            </w:r>
          </w:p>
        </w:tc>
      </w:tr>
      <w:tr w:rsidR="000F2CD9" w14:paraId="739F0863" w14:textId="77777777" w:rsidTr="00C7723E">
        <w:trPr>
          <w:trHeight w:val="1375"/>
        </w:trPr>
        <w:tc>
          <w:tcPr>
            <w:tcW w:w="396" w:type="dxa"/>
          </w:tcPr>
          <w:p w14:paraId="739F085F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99" w:type="dxa"/>
          </w:tcPr>
          <w:p w14:paraId="739F0861" w14:textId="2BB97378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Sprendimo projekto lyginamasis variantas (jeigu teikiamas sprendimo pakeitimo projektas)</w:t>
            </w:r>
          </w:p>
        </w:tc>
        <w:tc>
          <w:tcPr>
            <w:tcW w:w="6433" w:type="dxa"/>
          </w:tcPr>
          <w:p w14:paraId="739F0862" w14:textId="2C5C21D2" w:rsidR="000F2CD9" w:rsidRDefault="00F24CB3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Nėra</w:t>
            </w:r>
          </w:p>
        </w:tc>
      </w:tr>
    </w:tbl>
    <w:p w14:paraId="739F0864" w14:textId="77777777" w:rsidR="000F2CD9" w:rsidRDefault="000F2CD9" w:rsidP="00C7723E">
      <w:pPr>
        <w:rPr>
          <w:sz w:val="24"/>
          <w:szCs w:val="24"/>
        </w:rPr>
      </w:pPr>
    </w:p>
    <w:sectPr w:rsidR="000F2CD9" w:rsidSect="00F30E4D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562D" w14:textId="77777777" w:rsidR="00DB0544" w:rsidRDefault="00DB0544" w:rsidP="003B6A82">
      <w:r>
        <w:separator/>
      </w:r>
    </w:p>
  </w:endnote>
  <w:endnote w:type="continuationSeparator" w:id="0">
    <w:p w14:paraId="4E01AB45" w14:textId="77777777" w:rsidR="00DB0544" w:rsidRDefault="00DB0544" w:rsidP="003B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9E7E" w14:textId="77777777" w:rsidR="00DB0544" w:rsidRDefault="00DB0544" w:rsidP="003B6A82">
      <w:r>
        <w:separator/>
      </w:r>
    </w:p>
  </w:footnote>
  <w:footnote w:type="continuationSeparator" w:id="0">
    <w:p w14:paraId="5B0EA36A" w14:textId="77777777" w:rsidR="00DB0544" w:rsidRDefault="00DB0544" w:rsidP="003B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9711" w14:textId="2A02E3EE" w:rsidR="003B6A82" w:rsidRDefault="003B6A82" w:rsidP="003B6A82">
    <w:pPr>
      <w:pStyle w:val="Antrats"/>
      <w:jc w:val="right"/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F"/>
    <w:multiLevelType w:val="hybridMultilevel"/>
    <w:tmpl w:val="C652E8DA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640897"/>
    <w:multiLevelType w:val="hybridMultilevel"/>
    <w:tmpl w:val="67EC51E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AA750F"/>
    <w:multiLevelType w:val="hybridMultilevel"/>
    <w:tmpl w:val="3FCAA3B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8D309FC"/>
    <w:multiLevelType w:val="hybridMultilevel"/>
    <w:tmpl w:val="8D463934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C77001F"/>
    <w:multiLevelType w:val="hybridMultilevel"/>
    <w:tmpl w:val="4864A6CE"/>
    <w:lvl w:ilvl="0" w:tplc="B2E8F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705511"/>
    <w:multiLevelType w:val="hybridMultilevel"/>
    <w:tmpl w:val="8A488B08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4AA6FCE"/>
    <w:multiLevelType w:val="hybridMultilevel"/>
    <w:tmpl w:val="75388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C3066"/>
    <w:multiLevelType w:val="hybridMultilevel"/>
    <w:tmpl w:val="FD32F71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E243F2"/>
    <w:multiLevelType w:val="hybridMultilevel"/>
    <w:tmpl w:val="B710656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3098500">
    <w:abstractNumId w:val="4"/>
  </w:num>
  <w:num w:numId="2" w16cid:durableId="2096895636">
    <w:abstractNumId w:val="2"/>
  </w:num>
  <w:num w:numId="3" w16cid:durableId="666203638">
    <w:abstractNumId w:val="1"/>
  </w:num>
  <w:num w:numId="4" w16cid:durableId="725295192">
    <w:abstractNumId w:val="5"/>
  </w:num>
  <w:num w:numId="5" w16cid:durableId="16200340">
    <w:abstractNumId w:val="3"/>
  </w:num>
  <w:num w:numId="6" w16cid:durableId="2125807626">
    <w:abstractNumId w:val="0"/>
  </w:num>
  <w:num w:numId="7" w16cid:durableId="1742950017">
    <w:abstractNumId w:val="7"/>
  </w:num>
  <w:num w:numId="8" w16cid:durableId="1078401904">
    <w:abstractNumId w:val="8"/>
  </w:num>
  <w:num w:numId="9" w16cid:durableId="1852645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7"/>
    <w:rsid w:val="00000238"/>
    <w:rsid w:val="00042ABC"/>
    <w:rsid w:val="00047B23"/>
    <w:rsid w:val="00053BD3"/>
    <w:rsid w:val="00066A43"/>
    <w:rsid w:val="00083CA5"/>
    <w:rsid w:val="000D1010"/>
    <w:rsid w:val="000E4513"/>
    <w:rsid w:val="000F2CD9"/>
    <w:rsid w:val="000F42F9"/>
    <w:rsid w:val="0010745F"/>
    <w:rsid w:val="0014488F"/>
    <w:rsid w:val="001542A8"/>
    <w:rsid w:val="001761DA"/>
    <w:rsid w:val="00186668"/>
    <w:rsid w:val="001A1060"/>
    <w:rsid w:val="001A4202"/>
    <w:rsid w:val="001C0746"/>
    <w:rsid w:val="001D6D56"/>
    <w:rsid w:val="00210CA6"/>
    <w:rsid w:val="0021462D"/>
    <w:rsid w:val="0021696C"/>
    <w:rsid w:val="0023205B"/>
    <w:rsid w:val="00232DA9"/>
    <w:rsid w:val="002502BD"/>
    <w:rsid w:val="002519CE"/>
    <w:rsid w:val="00254A44"/>
    <w:rsid w:val="00262C61"/>
    <w:rsid w:val="00281802"/>
    <w:rsid w:val="00293149"/>
    <w:rsid w:val="002B1596"/>
    <w:rsid w:val="002C4E96"/>
    <w:rsid w:val="002D11E4"/>
    <w:rsid w:val="00302A23"/>
    <w:rsid w:val="00304A90"/>
    <w:rsid w:val="00304BBD"/>
    <w:rsid w:val="0031318A"/>
    <w:rsid w:val="00314DB7"/>
    <w:rsid w:val="00331DDA"/>
    <w:rsid w:val="00340C8F"/>
    <w:rsid w:val="00354681"/>
    <w:rsid w:val="00367A47"/>
    <w:rsid w:val="00373AFB"/>
    <w:rsid w:val="003A58FF"/>
    <w:rsid w:val="003B3FDA"/>
    <w:rsid w:val="003B6A82"/>
    <w:rsid w:val="003E5889"/>
    <w:rsid w:val="003E7B74"/>
    <w:rsid w:val="00415DFD"/>
    <w:rsid w:val="00446F10"/>
    <w:rsid w:val="004A0048"/>
    <w:rsid w:val="004B4720"/>
    <w:rsid w:val="004B57BF"/>
    <w:rsid w:val="004C5949"/>
    <w:rsid w:val="004C6152"/>
    <w:rsid w:val="004D0C22"/>
    <w:rsid w:val="004D5614"/>
    <w:rsid w:val="004E69EC"/>
    <w:rsid w:val="00505432"/>
    <w:rsid w:val="00533E9D"/>
    <w:rsid w:val="005734C3"/>
    <w:rsid w:val="005757D3"/>
    <w:rsid w:val="005A380A"/>
    <w:rsid w:val="005C2AA7"/>
    <w:rsid w:val="005C37A7"/>
    <w:rsid w:val="005C503B"/>
    <w:rsid w:val="005D5B01"/>
    <w:rsid w:val="005E1076"/>
    <w:rsid w:val="005E1836"/>
    <w:rsid w:val="005F1F6D"/>
    <w:rsid w:val="005F4561"/>
    <w:rsid w:val="00604B5D"/>
    <w:rsid w:val="00605508"/>
    <w:rsid w:val="006153F3"/>
    <w:rsid w:val="00617F8B"/>
    <w:rsid w:val="00633777"/>
    <w:rsid w:val="0065744B"/>
    <w:rsid w:val="006755E8"/>
    <w:rsid w:val="006B4D92"/>
    <w:rsid w:val="006C263F"/>
    <w:rsid w:val="006F5B51"/>
    <w:rsid w:val="006F6C2A"/>
    <w:rsid w:val="00735239"/>
    <w:rsid w:val="00756B63"/>
    <w:rsid w:val="0078362C"/>
    <w:rsid w:val="0078717D"/>
    <w:rsid w:val="007925B7"/>
    <w:rsid w:val="007E1071"/>
    <w:rsid w:val="007F5475"/>
    <w:rsid w:val="00842A9B"/>
    <w:rsid w:val="008452FB"/>
    <w:rsid w:val="00850DAE"/>
    <w:rsid w:val="00890DAB"/>
    <w:rsid w:val="008D7687"/>
    <w:rsid w:val="008E5F0F"/>
    <w:rsid w:val="008F30E8"/>
    <w:rsid w:val="008F4822"/>
    <w:rsid w:val="0092796E"/>
    <w:rsid w:val="00932639"/>
    <w:rsid w:val="00933A9F"/>
    <w:rsid w:val="009600C2"/>
    <w:rsid w:val="0097691D"/>
    <w:rsid w:val="00992041"/>
    <w:rsid w:val="009A50A5"/>
    <w:rsid w:val="009B0DBD"/>
    <w:rsid w:val="009D1205"/>
    <w:rsid w:val="009F612C"/>
    <w:rsid w:val="00A44948"/>
    <w:rsid w:val="00A62B53"/>
    <w:rsid w:val="00A6689A"/>
    <w:rsid w:val="00A67F04"/>
    <w:rsid w:val="00A72D2F"/>
    <w:rsid w:val="00A97BE0"/>
    <w:rsid w:val="00AA312C"/>
    <w:rsid w:val="00AA582D"/>
    <w:rsid w:val="00AB1D38"/>
    <w:rsid w:val="00AC3E85"/>
    <w:rsid w:val="00AD2A2A"/>
    <w:rsid w:val="00AE2771"/>
    <w:rsid w:val="00AE3626"/>
    <w:rsid w:val="00AE4484"/>
    <w:rsid w:val="00B051CA"/>
    <w:rsid w:val="00B12CA8"/>
    <w:rsid w:val="00B3299B"/>
    <w:rsid w:val="00B34DBC"/>
    <w:rsid w:val="00B62E83"/>
    <w:rsid w:val="00BD0F7D"/>
    <w:rsid w:val="00BD3F82"/>
    <w:rsid w:val="00BD47EC"/>
    <w:rsid w:val="00BE7783"/>
    <w:rsid w:val="00BE7E70"/>
    <w:rsid w:val="00BF3367"/>
    <w:rsid w:val="00BF3FBB"/>
    <w:rsid w:val="00C042CA"/>
    <w:rsid w:val="00C050CE"/>
    <w:rsid w:val="00C110E8"/>
    <w:rsid w:val="00C225C5"/>
    <w:rsid w:val="00C4230B"/>
    <w:rsid w:val="00C45F5C"/>
    <w:rsid w:val="00C56152"/>
    <w:rsid w:val="00C7723E"/>
    <w:rsid w:val="00CA5F60"/>
    <w:rsid w:val="00CB4828"/>
    <w:rsid w:val="00CC7F3C"/>
    <w:rsid w:val="00CC7FF5"/>
    <w:rsid w:val="00CE7472"/>
    <w:rsid w:val="00D01FD6"/>
    <w:rsid w:val="00D05333"/>
    <w:rsid w:val="00D22860"/>
    <w:rsid w:val="00D338A5"/>
    <w:rsid w:val="00D41F65"/>
    <w:rsid w:val="00D42C92"/>
    <w:rsid w:val="00D4613C"/>
    <w:rsid w:val="00D47E8F"/>
    <w:rsid w:val="00D506D4"/>
    <w:rsid w:val="00D71908"/>
    <w:rsid w:val="00D941B1"/>
    <w:rsid w:val="00D96451"/>
    <w:rsid w:val="00DB0544"/>
    <w:rsid w:val="00DB385B"/>
    <w:rsid w:val="00DD607C"/>
    <w:rsid w:val="00DD631B"/>
    <w:rsid w:val="00DF3ADD"/>
    <w:rsid w:val="00E0646A"/>
    <w:rsid w:val="00E1259D"/>
    <w:rsid w:val="00E2482D"/>
    <w:rsid w:val="00E25666"/>
    <w:rsid w:val="00E4010E"/>
    <w:rsid w:val="00E444F6"/>
    <w:rsid w:val="00E70E66"/>
    <w:rsid w:val="00E73A34"/>
    <w:rsid w:val="00EB13DF"/>
    <w:rsid w:val="00EB4C1D"/>
    <w:rsid w:val="00EB63BD"/>
    <w:rsid w:val="00ED59FB"/>
    <w:rsid w:val="00EE1077"/>
    <w:rsid w:val="00EE4112"/>
    <w:rsid w:val="00EE43F4"/>
    <w:rsid w:val="00F24CB3"/>
    <w:rsid w:val="00F30E4D"/>
    <w:rsid w:val="00F37E57"/>
    <w:rsid w:val="00F4213B"/>
    <w:rsid w:val="00F5184F"/>
    <w:rsid w:val="00F57634"/>
    <w:rsid w:val="00F7196E"/>
    <w:rsid w:val="00FA0A3A"/>
    <w:rsid w:val="00FA3389"/>
    <w:rsid w:val="00FA62B3"/>
    <w:rsid w:val="00FA7F22"/>
    <w:rsid w:val="00FB1FD8"/>
    <w:rsid w:val="00FD667E"/>
    <w:rsid w:val="00FE2E7D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F07E3"/>
  <w15:docId w15:val="{AE5DACD8-5703-458D-8765-14743FBF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24CB3"/>
    <w:rPr>
      <w:lang w:eastAsia="ru-RU"/>
    </w:rPr>
  </w:style>
  <w:style w:type="paragraph" w:styleId="Antrat1">
    <w:name w:val="heading 1"/>
    <w:basedOn w:val="prastasis"/>
    <w:next w:val="prastasis"/>
    <w:qFormat/>
    <w:rsid w:val="008D7687"/>
    <w:pPr>
      <w:keepNext/>
      <w:jc w:val="center"/>
      <w:outlineLvl w:val="0"/>
    </w:pPr>
    <w:rPr>
      <w:b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8D7687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8D7687"/>
    <w:pPr>
      <w:spacing w:after="120"/>
    </w:pPr>
  </w:style>
  <w:style w:type="table" w:styleId="Lentelstinklelis">
    <w:name w:val="Table Grid"/>
    <w:basedOn w:val="prastojilentel"/>
    <w:rsid w:val="00F3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230B"/>
    <w:pPr>
      <w:ind w:left="1296"/>
    </w:pPr>
  </w:style>
  <w:style w:type="paragraph" w:styleId="Debesliotekstas">
    <w:name w:val="Balloon Text"/>
    <w:basedOn w:val="prastasis"/>
    <w:link w:val="DebesliotekstasDiagrama"/>
    <w:rsid w:val="0035468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5468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E1836"/>
  </w:style>
  <w:style w:type="paragraph" w:styleId="prastasiniatinklio">
    <w:name w:val="Normal (Web)"/>
    <w:basedOn w:val="prastasis"/>
    <w:uiPriority w:val="99"/>
    <w:rsid w:val="004A0048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3B6A8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B6A8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1412-41D2-4902-88D1-0B9E9E52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2311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PGT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hjgjhgj</dc:creator>
  <cp:lastModifiedBy>Rasa Virbalienė</cp:lastModifiedBy>
  <cp:revision>3</cp:revision>
  <cp:lastPrinted>2023-06-15T05:39:00Z</cp:lastPrinted>
  <dcterms:created xsi:type="dcterms:W3CDTF">2023-07-13T08:07:00Z</dcterms:created>
  <dcterms:modified xsi:type="dcterms:W3CDTF">2023-07-13T08:10:00Z</dcterms:modified>
</cp:coreProperties>
</file>