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4CAC" w14:textId="77777777" w:rsidR="00C17239" w:rsidRPr="00B64957" w:rsidRDefault="00C17239" w:rsidP="00C17239">
      <w:pPr>
        <w:jc w:val="center"/>
        <w:rPr>
          <w:sz w:val="24"/>
          <w:szCs w:val="24"/>
          <w:lang w:val="lt-LT"/>
        </w:rPr>
      </w:pPr>
      <w:r w:rsidRPr="00B64957">
        <w:rPr>
          <w:noProof/>
          <w:sz w:val="24"/>
          <w:szCs w:val="24"/>
          <w:lang w:val="lt-LT"/>
        </w:rPr>
        <w:drawing>
          <wp:inline distT="0" distB="0" distL="0" distR="0" wp14:anchorId="70DA4D03" wp14:editId="70DA4D04">
            <wp:extent cx="54229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70DA4CAD" w14:textId="77777777" w:rsidR="00C17239" w:rsidRPr="00B64957" w:rsidRDefault="00C17239" w:rsidP="00C17239">
      <w:pPr>
        <w:jc w:val="center"/>
        <w:rPr>
          <w:b/>
          <w:sz w:val="24"/>
          <w:szCs w:val="24"/>
          <w:lang w:val="lt-LT"/>
        </w:rPr>
      </w:pPr>
    </w:p>
    <w:p w14:paraId="70DA4CAE" w14:textId="77777777" w:rsidR="00C17239" w:rsidRPr="00B64957" w:rsidRDefault="00C17239" w:rsidP="00C17239">
      <w:pPr>
        <w:jc w:val="center"/>
        <w:rPr>
          <w:b/>
          <w:sz w:val="24"/>
          <w:szCs w:val="24"/>
          <w:lang w:val="lt-LT"/>
        </w:rPr>
      </w:pPr>
      <w:r w:rsidRPr="00B64957">
        <w:rPr>
          <w:b/>
          <w:sz w:val="24"/>
          <w:szCs w:val="24"/>
          <w:lang w:val="lt-LT"/>
        </w:rPr>
        <w:t>ROKIŠKIO RAJONO SAVIVALDYBĖS TARYBA</w:t>
      </w:r>
    </w:p>
    <w:p w14:paraId="70DA4CAF" w14:textId="77777777" w:rsidR="00C17239" w:rsidRPr="00B64957" w:rsidRDefault="00C17239" w:rsidP="00C17239">
      <w:pPr>
        <w:jc w:val="center"/>
        <w:rPr>
          <w:b/>
          <w:sz w:val="24"/>
          <w:szCs w:val="24"/>
          <w:lang w:val="lt-LT"/>
        </w:rPr>
      </w:pPr>
    </w:p>
    <w:p w14:paraId="70DA4CB0" w14:textId="77777777" w:rsidR="00C17239" w:rsidRPr="00B64957" w:rsidRDefault="00C17239" w:rsidP="00C17239">
      <w:pPr>
        <w:jc w:val="center"/>
        <w:rPr>
          <w:b/>
          <w:sz w:val="24"/>
          <w:szCs w:val="24"/>
          <w:lang w:val="lt-LT"/>
        </w:rPr>
      </w:pPr>
      <w:r w:rsidRPr="00B64957">
        <w:rPr>
          <w:b/>
          <w:sz w:val="24"/>
          <w:szCs w:val="24"/>
          <w:lang w:val="lt-LT"/>
        </w:rPr>
        <w:t>SPRENDIMAS</w:t>
      </w:r>
    </w:p>
    <w:p w14:paraId="130489D8" w14:textId="14BFCBDB" w:rsidR="0043777E" w:rsidRPr="00B64957" w:rsidRDefault="0043777E" w:rsidP="0043777E">
      <w:pPr>
        <w:jc w:val="center"/>
        <w:rPr>
          <w:b/>
          <w:sz w:val="24"/>
          <w:szCs w:val="24"/>
          <w:lang w:val="lt-LT"/>
        </w:rPr>
      </w:pPr>
      <w:r w:rsidRPr="00B64957">
        <w:rPr>
          <w:b/>
          <w:bCs/>
          <w:sz w:val="24"/>
          <w:szCs w:val="24"/>
          <w:lang w:val="lt-LT"/>
        </w:rPr>
        <w:t xml:space="preserve">DĖL </w:t>
      </w:r>
      <w:r w:rsidRPr="00B64957">
        <w:rPr>
          <w:b/>
          <w:sz w:val="24"/>
          <w:szCs w:val="24"/>
          <w:lang w:val="lt-LT"/>
        </w:rPr>
        <w:t>ROKIŠKIO</w:t>
      </w:r>
      <w:r w:rsidR="00637448" w:rsidRPr="00B64957">
        <w:rPr>
          <w:b/>
          <w:sz w:val="24"/>
          <w:szCs w:val="24"/>
          <w:lang w:val="lt-LT"/>
        </w:rPr>
        <w:t xml:space="preserve"> RAJONO SAVIVALDYBĖS TARYBOS 200</w:t>
      </w:r>
      <w:r w:rsidR="002E2097">
        <w:rPr>
          <w:b/>
          <w:sz w:val="24"/>
          <w:szCs w:val="24"/>
          <w:lang w:val="lt-LT"/>
        </w:rPr>
        <w:t>9</w:t>
      </w:r>
      <w:r w:rsidRPr="00B64957">
        <w:rPr>
          <w:b/>
          <w:sz w:val="24"/>
          <w:szCs w:val="24"/>
          <w:lang w:val="lt-LT"/>
        </w:rPr>
        <w:t xml:space="preserve"> M. </w:t>
      </w:r>
      <w:r w:rsidR="002E2097">
        <w:rPr>
          <w:b/>
          <w:sz w:val="24"/>
          <w:szCs w:val="24"/>
          <w:lang w:val="lt-LT"/>
        </w:rPr>
        <w:t>SAUSIO 30 D. SPRENDIMO NR. TS-1.6</w:t>
      </w:r>
      <w:r w:rsidRPr="00B64957">
        <w:rPr>
          <w:b/>
          <w:sz w:val="24"/>
          <w:szCs w:val="24"/>
          <w:lang w:val="lt-LT"/>
        </w:rPr>
        <w:t xml:space="preserve"> „</w:t>
      </w:r>
      <w:r w:rsidR="002E2097" w:rsidRPr="002E2097">
        <w:rPr>
          <w:b/>
          <w:sz w:val="24"/>
          <w:szCs w:val="24"/>
          <w:lang w:val="lt-LT"/>
        </w:rPr>
        <w:t>DĖL LICENCIJŲ VERSTIS MAŽMENINE PREKYBA TABAKO GAMINIAIS IŠDAVIMO</w:t>
      </w:r>
      <w:r w:rsidR="00B64957">
        <w:rPr>
          <w:b/>
          <w:sz w:val="24"/>
          <w:szCs w:val="24"/>
          <w:lang w:val="lt-LT"/>
        </w:rPr>
        <w:t xml:space="preserve">“ </w:t>
      </w:r>
      <w:r w:rsidRPr="00B64957">
        <w:rPr>
          <w:b/>
          <w:sz w:val="24"/>
          <w:szCs w:val="24"/>
          <w:lang w:val="lt-LT"/>
        </w:rPr>
        <w:t>PRIPAŽINIMO NETEKUSIU GALIOS</w:t>
      </w:r>
    </w:p>
    <w:p w14:paraId="3028D29A" w14:textId="77777777" w:rsidR="0043777E" w:rsidRPr="00B64957" w:rsidRDefault="0043777E" w:rsidP="0043777E">
      <w:pPr>
        <w:pStyle w:val="Antrats"/>
        <w:jc w:val="center"/>
        <w:rPr>
          <w:b/>
          <w:bCs/>
          <w:sz w:val="24"/>
          <w:szCs w:val="24"/>
        </w:rPr>
      </w:pPr>
    </w:p>
    <w:p w14:paraId="29241B17" w14:textId="5080FF99" w:rsidR="0043777E" w:rsidRPr="00B64957" w:rsidRDefault="0043777E" w:rsidP="0043777E">
      <w:pPr>
        <w:ind w:right="197"/>
        <w:jc w:val="center"/>
        <w:rPr>
          <w:sz w:val="24"/>
          <w:szCs w:val="24"/>
          <w:lang w:val="lt-LT"/>
        </w:rPr>
      </w:pPr>
      <w:r w:rsidRPr="00B64957">
        <w:rPr>
          <w:sz w:val="24"/>
          <w:szCs w:val="24"/>
          <w:lang w:val="lt-LT"/>
        </w:rPr>
        <w:t xml:space="preserve">2023 m. </w:t>
      </w:r>
      <w:r w:rsidR="00287F4D" w:rsidRPr="00B64957">
        <w:rPr>
          <w:sz w:val="24"/>
          <w:szCs w:val="24"/>
          <w:lang w:val="lt-LT"/>
        </w:rPr>
        <w:t>liepos 27</w:t>
      </w:r>
      <w:r w:rsidRPr="00B64957">
        <w:rPr>
          <w:sz w:val="24"/>
          <w:szCs w:val="24"/>
          <w:lang w:val="lt-LT"/>
        </w:rPr>
        <w:t xml:space="preserve"> d. Nr. TS-</w:t>
      </w:r>
    </w:p>
    <w:p w14:paraId="692FFD39" w14:textId="77777777" w:rsidR="0043777E" w:rsidRPr="00B64957" w:rsidRDefault="0043777E" w:rsidP="0043777E">
      <w:pPr>
        <w:ind w:right="197"/>
        <w:jc w:val="center"/>
        <w:rPr>
          <w:sz w:val="24"/>
          <w:szCs w:val="24"/>
          <w:lang w:val="lt-LT"/>
        </w:rPr>
      </w:pPr>
      <w:r w:rsidRPr="00B64957">
        <w:rPr>
          <w:sz w:val="24"/>
          <w:szCs w:val="24"/>
          <w:lang w:val="lt-LT"/>
        </w:rPr>
        <w:t>Rokiškis</w:t>
      </w:r>
    </w:p>
    <w:p w14:paraId="71125290" w14:textId="77777777" w:rsidR="0043777E" w:rsidRPr="00B64957" w:rsidRDefault="0043777E" w:rsidP="0043777E">
      <w:pPr>
        <w:ind w:right="197"/>
        <w:jc w:val="center"/>
        <w:rPr>
          <w:sz w:val="24"/>
          <w:szCs w:val="24"/>
          <w:lang w:val="lt-LT"/>
        </w:rPr>
      </w:pPr>
    </w:p>
    <w:p w14:paraId="66F65CDD" w14:textId="77777777" w:rsidR="0043777E" w:rsidRPr="00B64957" w:rsidRDefault="0043777E" w:rsidP="0043777E">
      <w:pPr>
        <w:ind w:right="197"/>
        <w:jc w:val="center"/>
        <w:rPr>
          <w:sz w:val="24"/>
          <w:szCs w:val="24"/>
          <w:lang w:val="lt-LT"/>
        </w:rPr>
      </w:pPr>
    </w:p>
    <w:p w14:paraId="1455828C" w14:textId="202E5E4C" w:rsidR="0043777E" w:rsidRPr="00B64957" w:rsidRDefault="00791B78" w:rsidP="00390638">
      <w:pPr>
        <w:ind w:right="197" w:firstLine="851"/>
        <w:jc w:val="both"/>
        <w:rPr>
          <w:sz w:val="24"/>
          <w:szCs w:val="24"/>
          <w:lang w:val="lt-LT"/>
        </w:rPr>
      </w:pPr>
      <w:r>
        <w:rPr>
          <w:sz w:val="24"/>
          <w:szCs w:val="24"/>
          <w:lang w:val="lt-LT"/>
        </w:rPr>
        <w:t>Vadovaudamasi</w:t>
      </w:r>
      <w:r w:rsidRPr="00791B78">
        <w:rPr>
          <w:sz w:val="24"/>
          <w:szCs w:val="24"/>
          <w:lang w:val="lt-LT"/>
        </w:rPr>
        <w:t xml:space="preserve"> </w:t>
      </w:r>
      <w:r w:rsidR="000D1AE3">
        <w:rPr>
          <w:sz w:val="24"/>
          <w:szCs w:val="24"/>
          <w:lang w:val="lt-LT"/>
        </w:rPr>
        <w:t>D</w:t>
      </w:r>
      <w:r w:rsidR="000D1AE3" w:rsidRPr="000D1AE3">
        <w:rPr>
          <w:color w:val="000000"/>
          <w:sz w:val="24"/>
          <w:szCs w:val="24"/>
          <w:shd w:val="clear" w:color="auto" w:fill="FFFFFF"/>
          <w:lang w:val="lt-LT"/>
        </w:rPr>
        <w:t>idmeninės ir mažmeninės prekybos tabako gaminiais ir su tabako gaminiais susijusiais gaminiais, didmeninės prekybos neapdorotu tabaku licencijavimo taisyklių,</w:t>
      </w:r>
      <w:r w:rsidR="000D1AE3">
        <w:rPr>
          <w:color w:val="000000"/>
          <w:shd w:val="clear" w:color="auto" w:fill="FFFFFF"/>
          <w:lang w:val="lt-LT"/>
        </w:rPr>
        <w:t xml:space="preserve"> </w:t>
      </w:r>
      <w:r w:rsidR="000D1AE3">
        <w:rPr>
          <w:color w:val="000000"/>
          <w:sz w:val="24"/>
          <w:szCs w:val="24"/>
          <w:shd w:val="clear" w:color="auto" w:fill="FFFFFF"/>
          <w:lang w:val="lt-LT"/>
        </w:rPr>
        <w:t>patvirtint</w:t>
      </w:r>
      <w:r w:rsidR="000D1AE3" w:rsidRPr="000D1AE3">
        <w:rPr>
          <w:color w:val="000000"/>
          <w:sz w:val="24"/>
          <w:szCs w:val="24"/>
          <w:shd w:val="clear" w:color="auto" w:fill="FFFFFF"/>
          <w:lang w:val="lt-LT"/>
        </w:rPr>
        <w:t>ų</w:t>
      </w:r>
      <w:r w:rsidR="000D1AE3" w:rsidRPr="00791B78">
        <w:rPr>
          <w:sz w:val="24"/>
          <w:szCs w:val="24"/>
          <w:lang w:val="lt-LT"/>
        </w:rPr>
        <w:t xml:space="preserve"> </w:t>
      </w:r>
      <w:r w:rsidRPr="00791B78">
        <w:rPr>
          <w:sz w:val="24"/>
          <w:szCs w:val="24"/>
          <w:lang w:val="lt-LT"/>
        </w:rPr>
        <w:t>Lietuvos Respublikos Vyriausybės 2012 m. gruodžio 5 d. nutarimu Nr. 1450 ,,</w:t>
      </w:r>
      <w:r w:rsidR="00390638">
        <w:rPr>
          <w:sz w:val="24"/>
          <w:szCs w:val="24"/>
          <w:lang w:val="lt-LT"/>
        </w:rPr>
        <w:t>D</w:t>
      </w:r>
      <w:r w:rsidR="00390638" w:rsidRPr="00390638">
        <w:rPr>
          <w:sz w:val="24"/>
          <w:szCs w:val="24"/>
          <w:lang w:val="lt-LT"/>
        </w:rPr>
        <w:t xml:space="preserve">ėl </w:t>
      </w:r>
      <w:r w:rsidR="00CF352B">
        <w:rPr>
          <w:sz w:val="24"/>
          <w:szCs w:val="24"/>
          <w:lang w:val="lt-LT"/>
        </w:rPr>
        <w:t>D</w:t>
      </w:r>
      <w:r w:rsidR="00390638" w:rsidRPr="00390638">
        <w:rPr>
          <w:sz w:val="24"/>
          <w:szCs w:val="24"/>
          <w:lang w:val="lt-LT"/>
        </w:rPr>
        <w:t>idmeninės ir mažmeninės prekybos tabako gaminiais ir su tabako gaminiais susijusiais gaminiais, didmeninės prekybos neapdorotu tabaku licencijavimo taisyklių patvirtinimo</w:t>
      </w:r>
      <w:r w:rsidR="00390638">
        <w:rPr>
          <w:sz w:val="24"/>
          <w:szCs w:val="24"/>
          <w:lang w:val="lt-LT"/>
        </w:rPr>
        <w:t>“</w:t>
      </w:r>
      <w:r w:rsidR="00CF352B">
        <w:rPr>
          <w:sz w:val="24"/>
          <w:szCs w:val="24"/>
          <w:lang w:val="lt-LT"/>
        </w:rPr>
        <w:t>,</w:t>
      </w:r>
      <w:r w:rsidR="00390638">
        <w:rPr>
          <w:sz w:val="24"/>
          <w:szCs w:val="24"/>
          <w:lang w:val="lt-LT"/>
        </w:rPr>
        <w:t xml:space="preserve"> </w:t>
      </w:r>
      <w:r w:rsidRPr="00791B78">
        <w:rPr>
          <w:sz w:val="24"/>
          <w:szCs w:val="24"/>
          <w:lang w:val="lt-LT"/>
        </w:rPr>
        <w:t>9 punkt</w:t>
      </w:r>
      <w:r>
        <w:rPr>
          <w:sz w:val="24"/>
          <w:szCs w:val="24"/>
          <w:lang w:val="lt-LT"/>
        </w:rPr>
        <w:t xml:space="preserve">u, </w:t>
      </w:r>
      <w:r w:rsidR="0043777E" w:rsidRPr="00B64957">
        <w:rPr>
          <w:sz w:val="24"/>
          <w:szCs w:val="24"/>
          <w:lang w:val="lt-LT"/>
        </w:rPr>
        <w:t xml:space="preserve">Rokiškio rajono savivaldybės taryba </w:t>
      </w:r>
      <w:r w:rsidR="00B64957" w:rsidRPr="00B64957">
        <w:rPr>
          <w:spacing w:val="60"/>
          <w:sz w:val="24"/>
          <w:szCs w:val="24"/>
          <w:lang w:val="lt-LT"/>
        </w:rPr>
        <w:t>nusprendžia</w:t>
      </w:r>
      <w:r w:rsidR="00B64957" w:rsidRPr="00B64957">
        <w:rPr>
          <w:sz w:val="24"/>
          <w:szCs w:val="24"/>
          <w:lang w:val="lt-LT"/>
        </w:rPr>
        <w:t>:</w:t>
      </w:r>
    </w:p>
    <w:p w14:paraId="3378628D" w14:textId="2B807EB4" w:rsidR="0043777E" w:rsidRDefault="00CF352B" w:rsidP="00390638">
      <w:pPr>
        <w:ind w:firstLine="851"/>
        <w:jc w:val="both"/>
        <w:rPr>
          <w:sz w:val="24"/>
          <w:szCs w:val="24"/>
          <w:lang w:val="lt-LT"/>
        </w:rPr>
      </w:pPr>
      <w:r>
        <w:rPr>
          <w:sz w:val="24"/>
          <w:szCs w:val="24"/>
          <w:lang w:val="lt-LT"/>
        </w:rPr>
        <w:t>P</w:t>
      </w:r>
      <w:r w:rsidR="0043777E" w:rsidRPr="00B64957">
        <w:rPr>
          <w:sz w:val="24"/>
          <w:szCs w:val="24"/>
          <w:lang w:val="lt-LT"/>
        </w:rPr>
        <w:t xml:space="preserve">ripažinti netekusiu galios Rokiškio rajono savivaldybės </w:t>
      </w:r>
      <w:r w:rsidR="002E2097" w:rsidRPr="00B64957">
        <w:rPr>
          <w:sz w:val="24"/>
          <w:szCs w:val="24"/>
          <w:lang w:val="lt-LT"/>
        </w:rPr>
        <w:t xml:space="preserve">tarybos </w:t>
      </w:r>
      <w:r w:rsidR="002E2097">
        <w:rPr>
          <w:sz w:val="24"/>
          <w:szCs w:val="24"/>
          <w:lang w:val="lt-LT"/>
        </w:rPr>
        <w:t>2009 m. sausio 30 d. sprendimą Nr. TS-1.6 „D</w:t>
      </w:r>
      <w:r w:rsidR="002E2097" w:rsidRPr="002E2097">
        <w:rPr>
          <w:sz w:val="24"/>
          <w:szCs w:val="24"/>
          <w:lang w:val="lt-LT"/>
        </w:rPr>
        <w:t>ėl licencijų verstis mažmenine prekyba tabako gaminiais išdavimo“</w:t>
      </w:r>
      <w:r w:rsidR="001C0503">
        <w:rPr>
          <w:sz w:val="24"/>
          <w:szCs w:val="24"/>
          <w:lang w:val="lt-LT"/>
        </w:rPr>
        <w:t xml:space="preserve"> </w:t>
      </w:r>
      <w:r w:rsidR="001C0503" w:rsidRPr="001C0503">
        <w:rPr>
          <w:sz w:val="24"/>
          <w:szCs w:val="24"/>
          <w:lang w:val="lt-LT"/>
        </w:rPr>
        <w:t>su visais jo pakeitimais ir papildymais.</w:t>
      </w:r>
    </w:p>
    <w:p w14:paraId="03FA3445" w14:textId="77777777" w:rsidR="00390638" w:rsidRPr="00B64957" w:rsidRDefault="00390638" w:rsidP="0043777E">
      <w:pPr>
        <w:jc w:val="both"/>
        <w:rPr>
          <w:sz w:val="24"/>
          <w:szCs w:val="24"/>
          <w:lang w:val="lt-LT"/>
        </w:rPr>
      </w:pPr>
    </w:p>
    <w:p w14:paraId="09CF9C0F" w14:textId="77777777" w:rsidR="002F4445" w:rsidRPr="00B64957" w:rsidRDefault="002F4445" w:rsidP="002F4445">
      <w:pPr>
        <w:jc w:val="both"/>
        <w:rPr>
          <w:sz w:val="24"/>
          <w:szCs w:val="24"/>
          <w:lang w:val="lt-LT"/>
        </w:rPr>
      </w:pPr>
    </w:p>
    <w:p w14:paraId="7CA29927" w14:textId="77777777" w:rsidR="002F4445" w:rsidRDefault="002F4445" w:rsidP="002F4445">
      <w:pPr>
        <w:jc w:val="both"/>
        <w:rPr>
          <w:sz w:val="24"/>
          <w:szCs w:val="24"/>
          <w:lang w:val="lt-LT"/>
        </w:rPr>
      </w:pPr>
    </w:p>
    <w:p w14:paraId="04DA65BB" w14:textId="4D2ACFCB" w:rsidR="002F4445" w:rsidRPr="00B64957" w:rsidRDefault="002F4445" w:rsidP="002F4445">
      <w:pPr>
        <w:jc w:val="both"/>
        <w:rPr>
          <w:sz w:val="24"/>
          <w:szCs w:val="24"/>
          <w:lang w:val="lt-LT"/>
        </w:rPr>
      </w:pPr>
      <w:r w:rsidRPr="00B64957">
        <w:rPr>
          <w:sz w:val="24"/>
          <w:szCs w:val="24"/>
          <w:lang w:val="lt-LT"/>
        </w:rPr>
        <w:t xml:space="preserve">Savivaldybės meras </w:t>
      </w:r>
      <w:r w:rsidRPr="00B64957">
        <w:rPr>
          <w:sz w:val="24"/>
          <w:szCs w:val="24"/>
          <w:lang w:val="lt-LT"/>
        </w:rPr>
        <w:tab/>
      </w:r>
      <w:r w:rsidRPr="00B64957">
        <w:rPr>
          <w:sz w:val="24"/>
          <w:szCs w:val="24"/>
          <w:lang w:val="lt-LT"/>
        </w:rPr>
        <w:tab/>
      </w:r>
      <w:r w:rsidRPr="00B64957">
        <w:rPr>
          <w:sz w:val="24"/>
          <w:szCs w:val="24"/>
          <w:lang w:val="lt-LT"/>
        </w:rPr>
        <w:tab/>
      </w:r>
      <w:r w:rsidRPr="00B64957">
        <w:rPr>
          <w:sz w:val="24"/>
          <w:szCs w:val="24"/>
          <w:lang w:val="lt-LT"/>
        </w:rPr>
        <w:tab/>
      </w:r>
      <w:r w:rsidR="00B64957">
        <w:rPr>
          <w:sz w:val="24"/>
          <w:szCs w:val="24"/>
          <w:lang w:val="lt-LT"/>
        </w:rPr>
        <w:tab/>
      </w:r>
      <w:r w:rsidR="00B64957">
        <w:rPr>
          <w:sz w:val="24"/>
          <w:szCs w:val="24"/>
          <w:lang w:val="lt-LT"/>
        </w:rPr>
        <w:tab/>
      </w:r>
      <w:r w:rsidR="00B64957">
        <w:rPr>
          <w:sz w:val="24"/>
          <w:szCs w:val="24"/>
          <w:lang w:val="lt-LT"/>
        </w:rPr>
        <w:tab/>
      </w:r>
      <w:r w:rsidR="00B64957">
        <w:rPr>
          <w:sz w:val="24"/>
          <w:szCs w:val="24"/>
          <w:lang w:val="lt-LT"/>
        </w:rPr>
        <w:tab/>
      </w:r>
      <w:r w:rsidRPr="00B64957">
        <w:rPr>
          <w:sz w:val="24"/>
          <w:szCs w:val="24"/>
          <w:lang w:val="lt-LT"/>
        </w:rPr>
        <w:t xml:space="preserve">Ramūnas </w:t>
      </w:r>
      <w:proofErr w:type="spellStart"/>
      <w:r w:rsidRPr="00B64957">
        <w:rPr>
          <w:sz w:val="24"/>
          <w:szCs w:val="24"/>
          <w:lang w:val="lt-LT"/>
        </w:rPr>
        <w:t>Godeliauskas</w:t>
      </w:r>
      <w:proofErr w:type="spellEnd"/>
      <w:r w:rsidRPr="00B64957">
        <w:rPr>
          <w:sz w:val="24"/>
          <w:szCs w:val="24"/>
          <w:lang w:val="lt-LT"/>
        </w:rPr>
        <w:t xml:space="preserve"> </w:t>
      </w:r>
    </w:p>
    <w:p w14:paraId="497D7473" w14:textId="77777777" w:rsidR="002F4445" w:rsidRPr="00B64957" w:rsidRDefault="002F4445" w:rsidP="00322467">
      <w:pPr>
        <w:rPr>
          <w:sz w:val="24"/>
          <w:szCs w:val="24"/>
          <w:lang w:val="lt-LT"/>
        </w:rPr>
      </w:pPr>
    </w:p>
    <w:p w14:paraId="6CE93E7C" w14:textId="77777777" w:rsidR="002F4445" w:rsidRPr="00B64957" w:rsidRDefault="002F4445" w:rsidP="00322467">
      <w:pPr>
        <w:rPr>
          <w:sz w:val="24"/>
          <w:szCs w:val="24"/>
          <w:lang w:val="lt-LT"/>
        </w:rPr>
      </w:pPr>
    </w:p>
    <w:p w14:paraId="70DA4CBF" w14:textId="77777777" w:rsidR="00C17239" w:rsidRPr="00B64957" w:rsidRDefault="00C17239" w:rsidP="00322467">
      <w:pPr>
        <w:rPr>
          <w:b/>
          <w:sz w:val="24"/>
          <w:szCs w:val="24"/>
          <w:lang w:val="lt-LT"/>
        </w:rPr>
      </w:pPr>
    </w:p>
    <w:p w14:paraId="70DA4CC0" w14:textId="77777777" w:rsidR="00C17239" w:rsidRPr="00B64957" w:rsidRDefault="00C17239" w:rsidP="00322467">
      <w:pPr>
        <w:rPr>
          <w:b/>
          <w:sz w:val="24"/>
          <w:szCs w:val="24"/>
          <w:lang w:val="lt-LT"/>
        </w:rPr>
      </w:pPr>
    </w:p>
    <w:p w14:paraId="70DA4CC1" w14:textId="77777777" w:rsidR="00C17239" w:rsidRPr="00B64957" w:rsidRDefault="00C17239" w:rsidP="00322467">
      <w:pPr>
        <w:rPr>
          <w:b/>
          <w:sz w:val="24"/>
          <w:szCs w:val="24"/>
          <w:lang w:val="lt-LT"/>
        </w:rPr>
      </w:pPr>
    </w:p>
    <w:p w14:paraId="70DA4CC2" w14:textId="77777777" w:rsidR="00C17239" w:rsidRPr="00B64957" w:rsidRDefault="00C17239" w:rsidP="00322467">
      <w:pPr>
        <w:rPr>
          <w:b/>
          <w:sz w:val="24"/>
          <w:szCs w:val="24"/>
          <w:lang w:val="lt-LT"/>
        </w:rPr>
      </w:pPr>
    </w:p>
    <w:p w14:paraId="70DA4CC3" w14:textId="77777777" w:rsidR="00C17239" w:rsidRPr="00B64957" w:rsidRDefault="00C17239" w:rsidP="00322467">
      <w:pPr>
        <w:rPr>
          <w:b/>
          <w:sz w:val="24"/>
          <w:szCs w:val="24"/>
          <w:lang w:val="lt-LT"/>
        </w:rPr>
      </w:pPr>
    </w:p>
    <w:p w14:paraId="70DA4CC4" w14:textId="77777777" w:rsidR="00C17239" w:rsidRPr="00B64957" w:rsidRDefault="00C17239" w:rsidP="00322467">
      <w:pPr>
        <w:rPr>
          <w:b/>
          <w:sz w:val="24"/>
          <w:szCs w:val="24"/>
          <w:lang w:val="lt-LT"/>
        </w:rPr>
      </w:pPr>
    </w:p>
    <w:p w14:paraId="70DA4CC5" w14:textId="77777777" w:rsidR="00C17239" w:rsidRPr="00B64957" w:rsidRDefault="00C17239" w:rsidP="00322467">
      <w:pPr>
        <w:rPr>
          <w:b/>
          <w:sz w:val="24"/>
          <w:szCs w:val="24"/>
          <w:lang w:val="lt-LT"/>
        </w:rPr>
      </w:pPr>
    </w:p>
    <w:p w14:paraId="70DA4CC6" w14:textId="77777777" w:rsidR="00C17239" w:rsidRPr="00B64957" w:rsidRDefault="00C17239" w:rsidP="00322467">
      <w:pPr>
        <w:rPr>
          <w:b/>
          <w:sz w:val="24"/>
          <w:szCs w:val="24"/>
          <w:lang w:val="lt-LT"/>
        </w:rPr>
      </w:pPr>
    </w:p>
    <w:p w14:paraId="70DA4CC7" w14:textId="77777777" w:rsidR="00C17239" w:rsidRPr="00B64957" w:rsidRDefault="00C17239" w:rsidP="00322467">
      <w:pPr>
        <w:rPr>
          <w:b/>
          <w:sz w:val="24"/>
          <w:szCs w:val="24"/>
          <w:lang w:val="lt-LT"/>
        </w:rPr>
      </w:pPr>
    </w:p>
    <w:p w14:paraId="70DA4CC8" w14:textId="77777777" w:rsidR="00C17239" w:rsidRPr="00B64957" w:rsidRDefault="00C17239" w:rsidP="00322467">
      <w:pPr>
        <w:rPr>
          <w:b/>
          <w:sz w:val="24"/>
          <w:szCs w:val="24"/>
          <w:lang w:val="lt-LT"/>
        </w:rPr>
      </w:pPr>
    </w:p>
    <w:p w14:paraId="70DA4CC9" w14:textId="77777777" w:rsidR="00C17239" w:rsidRPr="00B64957" w:rsidRDefault="00C17239" w:rsidP="00322467">
      <w:pPr>
        <w:rPr>
          <w:b/>
          <w:sz w:val="24"/>
          <w:szCs w:val="24"/>
          <w:lang w:val="lt-LT"/>
        </w:rPr>
      </w:pPr>
    </w:p>
    <w:p w14:paraId="70DA4CCA" w14:textId="77777777" w:rsidR="00C17239" w:rsidRPr="00B64957" w:rsidRDefault="00C17239" w:rsidP="00322467">
      <w:pPr>
        <w:rPr>
          <w:b/>
          <w:sz w:val="24"/>
          <w:szCs w:val="24"/>
          <w:lang w:val="lt-LT"/>
        </w:rPr>
      </w:pPr>
    </w:p>
    <w:p w14:paraId="70DA4CCB" w14:textId="77777777" w:rsidR="00C17239" w:rsidRDefault="00C17239" w:rsidP="00322467">
      <w:pPr>
        <w:rPr>
          <w:b/>
          <w:sz w:val="24"/>
          <w:szCs w:val="24"/>
          <w:lang w:val="lt-LT"/>
        </w:rPr>
      </w:pPr>
    </w:p>
    <w:p w14:paraId="5B7BD0CD" w14:textId="77777777" w:rsidR="00FF7962" w:rsidRDefault="00FF7962" w:rsidP="00322467">
      <w:pPr>
        <w:rPr>
          <w:b/>
          <w:sz w:val="24"/>
          <w:szCs w:val="24"/>
          <w:lang w:val="lt-LT"/>
        </w:rPr>
      </w:pPr>
    </w:p>
    <w:p w14:paraId="62391C60" w14:textId="77777777" w:rsidR="00FF7962" w:rsidRDefault="00FF7962" w:rsidP="00322467">
      <w:pPr>
        <w:rPr>
          <w:b/>
          <w:sz w:val="24"/>
          <w:szCs w:val="24"/>
          <w:lang w:val="lt-LT"/>
        </w:rPr>
      </w:pPr>
    </w:p>
    <w:p w14:paraId="2C49DCB7" w14:textId="77777777" w:rsidR="00FF7962" w:rsidRDefault="00FF7962" w:rsidP="00322467">
      <w:pPr>
        <w:rPr>
          <w:b/>
          <w:sz w:val="24"/>
          <w:szCs w:val="24"/>
          <w:lang w:val="lt-LT"/>
        </w:rPr>
      </w:pPr>
    </w:p>
    <w:p w14:paraId="61085E97" w14:textId="77777777" w:rsidR="00FF7962" w:rsidRPr="00B64957" w:rsidRDefault="00FF7962" w:rsidP="00322467">
      <w:pPr>
        <w:rPr>
          <w:b/>
          <w:sz w:val="24"/>
          <w:szCs w:val="24"/>
          <w:lang w:val="lt-LT"/>
        </w:rPr>
      </w:pPr>
    </w:p>
    <w:p w14:paraId="70DA4CCC" w14:textId="77777777" w:rsidR="00C17239" w:rsidRPr="00B64957" w:rsidRDefault="00C17239" w:rsidP="00322467">
      <w:pPr>
        <w:rPr>
          <w:b/>
          <w:sz w:val="24"/>
          <w:szCs w:val="24"/>
          <w:lang w:val="lt-LT"/>
        </w:rPr>
      </w:pPr>
    </w:p>
    <w:p w14:paraId="319144D0" w14:textId="77777777" w:rsidR="00634B9A" w:rsidRDefault="00634B9A" w:rsidP="00322467">
      <w:pPr>
        <w:rPr>
          <w:sz w:val="24"/>
          <w:szCs w:val="24"/>
          <w:lang w:val="lt-LT"/>
        </w:rPr>
      </w:pPr>
    </w:p>
    <w:p w14:paraId="70DA4CD3" w14:textId="1E395AB4" w:rsidR="00634B9A" w:rsidRDefault="00B64957" w:rsidP="00322467">
      <w:pPr>
        <w:rPr>
          <w:sz w:val="24"/>
          <w:szCs w:val="24"/>
          <w:lang w:val="lt-LT"/>
        </w:rPr>
      </w:pPr>
      <w:r>
        <w:rPr>
          <w:sz w:val="24"/>
          <w:szCs w:val="24"/>
          <w:lang w:val="lt-LT"/>
        </w:rPr>
        <w:t>Akvilė Kisielienė</w:t>
      </w:r>
    </w:p>
    <w:p w14:paraId="654EE1CD" w14:textId="5F77E140" w:rsidR="00C17239" w:rsidRPr="00322467" w:rsidRDefault="00634B9A" w:rsidP="00275C0C">
      <w:pPr>
        <w:spacing w:after="160" w:line="259" w:lineRule="auto"/>
        <w:rPr>
          <w:sz w:val="24"/>
          <w:szCs w:val="24"/>
          <w:lang w:val="lt-LT"/>
        </w:rPr>
      </w:pPr>
      <w:r>
        <w:rPr>
          <w:sz w:val="24"/>
          <w:szCs w:val="24"/>
          <w:lang w:val="lt-LT"/>
        </w:rPr>
        <w:br w:type="page"/>
      </w:r>
    </w:p>
    <w:p w14:paraId="70DA4CD4" w14:textId="77777777" w:rsidR="00C17239" w:rsidRPr="00B64957" w:rsidRDefault="00C17239" w:rsidP="00C17239">
      <w:pPr>
        <w:jc w:val="center"/>
        <w:rPr>
          <w:b/>
          <w:sz w:val="24"/>
          <w:szCs w:val="24"/>
          <w:lang w:val="lt-LT"/>
        </w:rPr>
      </w:pPr>
      <w:r w:rsidRPr="00B64957">
        <w:rPr>
          <w:b/>
          <w:sz w:val="24"/>
          <w:szCs w:val="24"/>
          <w:lang w:val="lt-LT"/>
        </w:rPr>
        <w:lastRenderedPageBreak/>
        <w:t>SPRENDIMO PROJEKTO</w:t>
      </w:r>
    </w:p>
    <w:p w14:paraId="70DA4CD6" w14:textId="77A4B1F3" w:rsidR="00C17239" w:rsidRPr="00B64957" w:rsidRDefault="002E2097" w:rsidP="00C17239">
      <w:pPr>
        <w:jc w:val="center"/>
        <w:rPr>
          <w:b/>
          <w:sz w:val="24"/>
          <w:szCs w:val="24"/>
          <w:lang w:val="lt-LT"/>
        </w:rPr>
      </w:pPr>
      <w:r w:rsidRPr="00B64957">
        <w:rPr>
          <w:b/>
          <w:bCs/>
          <w:sz w:val="24"/>
          <w:szCs w:val="24"/>
          <w:lang w:val="lt-LT"/>
        </w:rPr>
        <w:t xml:space="preserve">DĖL </w:t>
      </w:r>
      <w:r w:rsidRPr="00B64957">
        <w:rPr>
          <w:b/>
          <w:sz w:val="24"/>
          <w:szCs w:val="24"/>
          <w:lang w:val="lt-LT"/>
        </w:rPr>
        <w:t>ROKIŠKIO RAJONO SAVIVALDYBĖS TARYBOS 200</w:t>
      </w:r>
      <w:r>
        <w:rPr>
          <w:b/>
          <w:sz w:val="24"/>
          <w:szCs w:val="24"/>
          <w:lang w:val="lt-LT"/>
        </w:rPr>
        <w:t>9</w:t>
      </w:r>
      <w:r w:rsidRPr="00B64957">
        <w:rPr>
          <w:b/>
          <w:sz w:val="24"/>
          <w:szCs w:val="24"/>
          <w:lang w:val="lt-LT"/>
        </w:rPr>
        <w:t xml:space="preserve"> M. </w:t>
      </w:r>
      <w:r>
        <w:rPr>
          <w:b/>
          <w:sz w:val="24"/>
          <w:szCs w:val="24"/>
          <w:lang w:val="lt-LT"/>
        </w:rPr>
        <w:t>SAUSIO 30 D. SPRENDIMO NR. TS-1.6</w:t>
      </w:r>
      <w:r w:rsidRPr="00B64957">
        <w:rPr>
          <w:b/>
          <w:sz w:val="24"/>
          <w:szCs w:val="24"/>
          <w:lang w:val="lt-LT"/>
        </w:rPr>
        <w:t xml:space="preserve"> „</w:t>
      </w:r>
      <w:r w:rsidRPr="002E2097">
        <w:rPr>
          <w:b/>
          <w:sz w:val="24"/>
          <w:szCs w:val="24"/>
          <w:lang w:val="lt-LT"/>
        </w:rPr>
        <w:t>DĖL LICENCIJŲ VERSTIS MAŽMENINE PREKYBA TABAKO GAMINIAIS IŠDAVIMO</w:t>
      </w:r>
      <w:r>
        <w:rPr>
          <w:b/>
          <w:sz w:val="24"/>
          <w:szCs w:val="24"/>
          <w:lang w:val="lt-LT"/>
        </w:rPr>
        <w:t xml:space="preserve">“ </w:t>
      </w:r>
      <w:r w:rsidRPr="00B64957">
        <w:rPr>
          <w:b/>
          <w:sz w:val="24"/>
          <w:szCs w:val="24"/>
          <w:lang w:val="lt-LT"/>
        </w:rPr>
        <w:t xml:space="preserve">PRIPAŽINIMO NETEKUSIU GALIOS </w:t>
      </w:r>
      <w:r w:rsidR="00C17239" w:rsidRPr="00B64957">
        <w:rPr>
          <w:b/>
          <w:sz w:val="24"/>
          <w:szCs w:val="24"/>
          <w:lang w:val="lt-LT"/>
        </w:rPr>
        <w:t>AIŠKINAMASIS RAŠTAS</w:t>
      </w:r>
    </w:p>
    <w:p w14:paraId="70DA4CD7" w14:textId="77777777" w:rsidR="00C17239" w:rsidRPr="00B64957" w:rsidRDefault="00C17239" w:rsidP="00C17239">
      <w:pPr>
        <w:rPr>
          <w:sz w:val="24"/>
          <w:szCs w:val="24"/>
          <w:lang w:val="lt-LT"/>
        </w:rPr>
      </w:pPr>
    </w:p>
    <w:p w14:paraId="70DA4CD8" w14:textId="361F0D96" w:rsidR="00C17239" w:rsidRPr="00B64957" w:rsidRDefault="00C17239" w:rsidP="00C17239">
      <w:pPr>
        <w:jc w:val="center"/>
        <w:rPr>
          <w:sz w:val="24"/>
          <w:szCs w:val="24"/>
          <w:lang w:val="lt-LT"/>
        </w:rPr>
      </w:pPr>
      <w:r w:rsidRPr="00B64957">
        <w:rPr>
          <w:sz w:val="24"/>
          <w:szCs w:val="24"/>
          <w:lang w:val="lt-LT"/>
        </w:rPr>
        <w:t>2023-0</w:t>
      </w:r>
      <w:r w:rsidR="00B64957" w:rsidRPr="00B64957">
        <w:rPr>
          <w:sz w:val="24"/>
          <w:szCs w:val="24"/>
          <w:lang w:val="lt-LT"/>
        </w:rPr>
        <w:t>7-27</w:t>
      </w:r>
    </w:p>
    <w:p w14:paraId="70DA4CD9" w14:textId="77777777" w:rsidR="00C17239" w:rsidRPr="00B64957" w:rsidRDefault="00C17239" w:rsidP="00C17239">
      <w:pPr>
        <w:jc w:val="center"/>
        <w:rPr>
          <w:i/>
          <w:sz w:val="24"/>
          <w:szCs w:val="24"/>
          <w:lang w:val="lt-LT"/>
        </w:rPr>
      </w:pPr>
    </w:p>
    <w:p w14:paraId="2BE6C9D8" w14:textId="77777777" w:rsidR="00B64957" w:rsidRPr="00B64957" w:rsidRDefault="00B64957" w:rsidP="00B64957">
      <w:pPr>
        <w:rPr>
          <w:sz w:val="24"/>
          <w:szCs w:val="24"/>
          <w:lang w:val="lt-LT"/>
        </w:rPr>
      </w:pPr>
      <w:r w:rsidRPr="00B64957">
        <w:rPr>
          <w:sz w:val="24"/>
          <w:szCs w:val="24"/>
          <w:lang w:val="lt-LT"/>
        </w:rPr>
        <w:t>Projekto rengėjas – Turto valdymo ir ūkio skyriaus vyriausioji specialistė Akvilė Kisielienė.</w:t>
      </w:r>
    </w:p>
    <w:p w14:paraId="350CD784" w14:textId="4FDA2345" w:rsidR="002F4445" w:rsidRPr="00B64957" w:rsidRDefault="00B64957" w:rsidP="00B64957">
      <w:pPr>
        <w:rPr>
          <w:sz w:val="24"/>
          <w:szCs w:val="24"/>
          <w:lang w:val="lt-LT"/>
        </w:rPr>
      </w:pPr>
      <w:r w:rsidRPr="00B64957">
        <w:rPr>
          <w:sz w:val="24"/>
          <w:szCs w:val="24"/>
          <w:lang w:val="lt-LT"/>
        </w:rPr>
        <w:t>Pranešėjas komitetų ir Tarybos posėdžiuose – Turto valdymo ir ūkio skyriaus vedėja Ernesta Jančienė.</w:t>
      </w:r>
    </w:p>
    <w:p w14:paraId="41DE4F33" w14:textId="77777777" w:rsidR="0043777E" w:rsidRPr="00B64957" w:rsidRDefault="0043777E" w:rsidP="002F4445">
      <w:pPr>
        <w:rPr>
          <w:sz w:val="24"/>
          <w:szCs w:val="24"/>
          <w:lang w:val="lt-LT"/>
        </w:rPr>
      </w:pPr>
    </w:p>
    <w:tbl>
      <w:tblPr>
        <w:tblStyle w:val="Lentelstinklelis"/>
        <w:tblW w:w="0" w:type="auto"/>
        <w:tblLook w:val="04A0" w:firstRow="1" w:lastRow="0" w:firstColumn="1" w:lastColumn="0" w:noHBand="0" w:noVBand="1"/>
      </w:tblPr>
      <w:tblGrid>
        <w:gridCol w:w="396"/>
        <w:gridCol w:w="2660"/>
        <w:gridCol w:w="6573"/>
      </w:tblGrid>
      <w:tr w:rsidR="0043777E" w:rsidRPr="00B64957" w14:paraId="414B51C7" w14:textId="77777777" w:rsidTr="008015C1">
        <w:tc>
          <w:tcPr>
            <w:tcW w:w="396" w:type="dxa"/>
          </w:tcPr>
          <w:p w14:paraId="447EBC10" w14:textId="77777777" w:rsidR="0043777E" w:rsidRPr="00B64957" w:rsidRDefault="0043777E" w:rsidP="008015C1">
            <w:pPr>
              <w:rPr>
                <w:sz w:val="24"/>
                <w:szCs w:val="24"/>
                <w:lang w:val="lt-LT"/>
              </w:rPr>
            </w:pPr>
            <w:r w:rsidRPr="00B64957">
              <w:rPr>
                <w:sz w:val="24"/>
                <w:szCs w:val="24"/>
                <w:lang w:val="lt-LT"/>
              </w:rPr>
              <w:t>1.</w:t>
            </w:r>
          </w:p>
        </w:tc>
        <w:tc>
          <w:tcPr>
            <w:tcW w:w="2689" w:type="dxa"/>
          </w:tcPr>
          <w:p w14:paraId="4D018BCD" w14:textId="77777777" w:rsidR="0043777E" w:rsidRPr="00B64957" w:rsidRDefault="0043777E" w:rsidP="008015C1">
            <w:pPr>
              <w:rPr>
                <w:sz w:val="24"/>
                <w:szCs w:val="24"/>
                <w:lang w:val="lt-LT"/>
              </w:rPr>
            </w:pPr>
            <w:r w:rsidRPr="00B64957">
              <w:rPr>
                <w:sz w:val="24"/>
                <w:szCs w:val="24"/>
                <w:lang w:val="lt-LT"/>
              </w:rPr>
              <w:t>Sprendimo projekto tikslas ir uždaviniai</w:t>
            </w:r>
          </w:p>
        </w:tc>
        <w:tc>
          <w:tcPr>
            <w:tcW w:w="6712" w:type="dxa"/>
          </w:tcPr>
          <w:p w14:paraId="4F5D1715" w14:textId="619B0F0F" w:rsidR="0043777E" w:rsidRPr="00B64957" w:rsidRDefault="0043777E" w:rsidP="00634B9A">
            <w:pPr>
              <w:jc w:val="both"/>
              <w:rPr>
                <w:sz w:val="24"/>
                <w:szCs w:val="24"/>
                <w:lang w:val="lt-LT"/>
              </w:rPr>
            </w:pPr>
            <w:r w:rsidRPr="00B64957">
              <w:rPr>
                <w:sz w:val="24"/>
                <w:szCs w:val="24"/>
                <w:lang w:val="lt-LT"/>
              </w:rPr>
              <w:t xml:space="preserve">Pripažinti netekusiu galios Rokiškio rajono savivaldybės tarybos </w:t>
            </w:r>
            <w:r w:rsidR="002E2097">
              <w:rPr>
                <w:sz w:val="24"/>
                <w:szCs w:val="24"/>
                <w:lang w:val="lt-LT"/>
              </w:rPr>
              <w:t>2009 m. sausio 30 d. sprendimą Nr. TS-1.6 „D</w:t>
            </w:r>
            <w:r w:rsidR="002E2097" w:rsidRPr="002E2097">
              <w:rPr>
                <w:sz w:val="24"/>
                <w:szCs w:val="24"/>
                <w:lang w:val="lt-LT"/>
              </w:rPr>
              <w:t>ėl licencijų verstis mažmenine prekyba tabako gaminiais išdavimo“</w:t>
            </w:r>
            <w:r w:rsidR="002E2097">
              <w:rPr>
                <w:sz w:val="24"/>
                <w:szCs w:val="24"/>
                <w:lang w:val="lt-LT"/>
              </w:rPr>
              <w:t>.</w:t>
            </w:r>
          </w:p>
        </w:tc>
      </w:tr>
      <w:tr w:rsidR="0043777E" w:rsidRPr="000D1AE3" w14:paraId="0A5DE75E" w14:textId="77777777" w:rsidTr="008015C1">
        <w:trPr>
          <w:trHeight w:val="1086"/>
        </w:trPr>
        <w:tc>
          <w:tcPr>
            <w:tcW w:w="396" w:type="dxa"/>
          </w:tcPr>
          <w:p w14:paraId="018D0E46" w14:textId="77777777" w:rsidR="0043777E" w:rsidRPr="00B64957" w:rsidRDefault="0043777E" w:rsidP="008015C1">
            <w:pPr>
              <w:rPr>
                <w:sz w:val="24"/>
                <w:szCs w:val="24"/>
                <w:lang w:val="lt-LT"/>
              </w:rPr>
            </w:pPr>
            <w:r w:rsidRPr="00B64957">
              <w:rPr>
                <w:sz w:val="24"/>
                <w:szCs w:val="24"/>
                <w:lang w:val="lt-LT"/>
              </w:rPr>
              <w:t xml:space="preserve">2. </w:t>
            </w:r>
          </w:p>
        </w:tc>
        <w:tc>
          <w:tcPr>
            <w:tcW w:w="2689" w:type="dxa"/>
          </w:tcPr>
          <w:p w14:paraId="1B6931C7" w14:textId="77777777" w:rsidR="0043777E" w:rsidRPr="00B64957" w:rsidRDefault="0043777E" w:rsidP="008015C1">
            <w:pPr>
              <w:rPr>
                <w:sz w:val="24"/>
                <w:szCs w:val="24"/>
                <w:lang w:val="lt-LT"/>
              </w:rPr>
            </w:pPr>
            <w:r w:rsidRPr="00B64957">
              <w:rPr>
                <w:sz w:val="24"/>
                <w:szCs w:val="24"/>
                <w:lang w:val="lt-LT"/>
              </w:rPr>
              <w:t>Šiuo metu galiojančios ir teikiamu klausimu siūlomos naujos teisinio reguliavimo nuostatos</w:t>
            </w:r>
          </w:p>
        </w:tc>
        <w:tc>
          <w:tcPr>
            <w:tcW w:w="6712" w:type="dxa"/>
          </w:tcPr>
          <w:p w14:paraId="1DFD9E22" w14:textId="2C7028A5" w:rsidR="0043777E" w:rsidRPr="00DC1A28" w:rsidRDefault="00915AD3" w:rsidP="00634B9A">
            <w:pPr>
              <w:jc w:val="both"/>
              <w:rPr>
                <w:sz w:val="24"/>
                <w:szCs w:val="24"/>
                <w:lang w:val="lt-LT"/>
              </w:rPr>
            </w:pPr>
            <w:r w:rsidRPr="00DC1A28">
              <w:rPr>
                <w:sz w:val="24"/>
                <w:szCs w:val="24"/>
                <w:lang w:val="lt-LT"/>
              </w:rPr>
              <w:t>Lietuvos Respublikos vietos savivaldos įstatymo 3 straipsnio 3 dalis nurodo, kad „meras – savivaldybės vykdomoji institucija (savivaldybės vadovas), turinti savivaldybės valdžios ir viešojo administravimo įgaliojimus, atsakinga už įstatymų, Lietuvos Respublikos Vyriausybės nutarimų ir savivaldybės tarybos sprendimų tiesioginį įgyvendinimą“.</w:t>
            </w:r>
          </w:p>
          <w:p w14:paraId="2DA7686D" w14:textId="2C43715D" w:rsidR="005D5B53" w:rsidRPr="00DC1A28" w:rsidRDefault="00915AD3" w:rsidP="005D5B53">
            <w:pPr>
              <w:jc w:val="both"/>
              <w:rPr>
                <w:sz w:val="24"/>
                <w:szCs w:val="24"/>
                <w:lang w:val="lt-LT"/>
              </w:rPr>
            </w:pPr>
            <w:r w:rsidRPr="00DC1A28">
              <w:rPr>
                <w:sz w:val="24"/>
                <w:szCs w:val="24"/>
                <w:lang w:val="lt-LT"/>
              </w:rPr>
              <w:t>Didmeninės ir mažmeninės prekybos tabako gaminiais ir su tabako gaminiais susijusiais gaminiais, didmeninės prekybos neapdorotu tabaku licencijavimo taisyklių 9 punktas nurodo, kad „licencijas verstis mažmenine prekyba tabako gaminiais ir licencijas verstis mažmenine prekyba su tabako gaminiais susijusiais gaminiais (taip pat ir suteikiančias teisę prekiauti tabako gaminiais ir (ar) susijusiais gaminiais iš automobilinių parduotuvių), vadovaudamasi Tabako kontrolės įstatymu ir Taisyklėmis, juridiniams asmenims ir užsienio juridinių asmenų filialams išduoda, patikslina, apie galimą licencijų galiojimo sustabdymą ar licencijų galiojimo panaikinimą įspėja, licencijų galiojimą sustabdo, licencijų galiojimo sustabdymą ar licencijų galiojimą panaikina savivaldybės, kurios teritorijoje juridinis asmuo ar užsienio juridinio asmens filialas versis (verčiasi) tabako gaminių ir (ar) susijusių gaminių mažmenine prekyba, vykdomoji institucija, o licencijas verstis mažmenine prekyba tabako gaminiais ir licencijas verstis mažmenine prekyba su tabako gaminiais susijusiais gaminiais keleiviams vežti skirtose transporto priemonėse – savivaldybės, kurios teritorijoje yra juridinio asmens ar užsienio juridinio asmens filialo, pageidaujančio verstis (besiverčiančio) mažmenine prekyba tabako gaminiais ir (ar) susijusiais gaminiais keleiviams vežti skirtose transporto priemonėse, buveinė, vykdomoji institucija.</w:t>
            </w:r>
          </w:p>
        </w:tc>
      </w:tr>
      <w:tr w:rsidR="0043777E" w:rsidRPr="00B64957" w14:paraId="7DD65C6B" w14:textId="77777777" w:rsidTr="008015C1">
        <w:tc>
          <w:tcPr>
            <w:tcW w:w="396" w:type="dxa"/>
          </w:tcPr>
          <w:p w14:paraId="4F81C119" w14:textId="77777777" w:rsidR="0043777E" w:rsidRPr="00B64957" w:rsidRDefault="0043777E" w:rsidP="008015C1">
            <w:pPr>
              <w:rPr>
                <w:sz w:val="24"/>
                <w:szCs w:val="24"/>
                <w:lang w:val="lt-LT"/>
              </w:rPr>
            </w:pPr>
            <w:r w:rsidRPr="00B64957">
              <w:rPr>
                <w:sz w:val="24"/>
                <w:szCs w:val="24"/>
                <w:lang w:val="lt-LT"/>
              </w:rPr>
              <w:t>3.</w:t>
            </w:r>
          </w:p>
        </w:tc>
        <w:tc>
          <w:tcPr>
            <w:tcW w:w="2689" w:type="dxa"/>
          </w:tcPr>
          <w:p w14:paraId="3FD9CA44" w14:textId="77777777" w:rsidR="0043777E" w:rsidRPr="00B64957" w:rsidRDefault="0043777E" w:rsidP="008015C1">
            <w:pPr>
              <w:rPr>
                <w:sz w:val="24"/>
                <w:szCs w:val="24"/>
                <w:lang w:val="lt-LT"/>
              </w:rPr>
            </w:pPr>
            <w:r w:rsidRPr="00B64957">
              <w:rPr>
                <w:sz w:val="24"/>
                <w:szCs w:val="24"/>
                <w:lang w:val="lt-LT"/>
              </w:rPr>
              <w:t>Laukiami rezultatai</w:t>
            </w:r>
          </w:p>
        </w:tc>
        <w:tc>
          <w:tcPr>
            <w:tcW w:w="6712" w:type="dxa"/>
          </w:tcPr>
          <w:p w14:paraId="21315D55" w14:textId="77777777" w:rsidR="0043777E" w:rsidRPr="00DC1A28" w:rsidRDefault="0043777E" w:rsidP="00634B9A">
            <w:pPr>
              <w:jc w:val="both"/>
              <w:rPr>
                <w:sz w:val="24"/>
                <w:szCs w:val="24"/>
                <w:lang w:val="lt-LT"/>
              </w:rPr>
            </w:pPr>
            <w:r w:rsidRPr="00DC1A28">
              <w:rPr>
                <w:sz w:val="24"/>
                <w:szCs w:val="24"/>
                <w:lang w:val="lt-LT"/>
              </w:rPr>
              <w:t>Neaktualus teisės aktas pripažįstamas netekusiu galios.</w:t>
            </w:r>
          </w:p>
        </w:tc>
      </w:tr>
      <w:tr w:rsidR="0043777E" w:rsidRPr="00B64957" w14:paraId="68C34B9C" w14:textId="77777777" w:rsidTr="008015C1">
        <w:tc>
          <w:tcPr>
            <w:tcW w:w="396" w:type="dxa"/>
          </w:tcPr>
          <w:p w14:paraId="23A46D35" w14:textId="77777777" w:rsidR="0043777E" w:rsidRPr="00B64957" w:rsidRDefault="0043777E" w:rsidP="008015C1">
            <w:pPr>
              <w:rPr>
                <w:sz w:val="24"/>
                <w:szCs w:val="24"/>
                <w:lang w:val="lt-LT"/>
              </w:rPr>
            </w:pPr>
            <w:r w:rsidRPr="00B64957">
              <w:rPr>
                <w:sz w:val="24"/>
                <w:szCs w:val="24"/>
                <w:lang w:val="lt-LT"/>
              </w:rPr>
              <w:t xml:space="preserve">4. </w:t>
            </w:r>
          </w:p>
        </w:tc>
        <w:tc>
          <w:tcPr>
            <w:tcW w:w="2689" w:type="dxa"/>
          </w:tcPr>
          <w:p w14:paraId="75FE594D" w14:textId="77777777" w:rsidR="0043777E" w:rsidRPr="00B64957" w:rsidRDefault="0043777E" w:rsidP="008015C1">
            <w:pPr>
              <w:rPr>
                <w:sz w:val="24"/>
                <w:szCs w:val="24"/>
                <w:lang w:val="lt-LT"/>
              </w:rPr>
            </w:pPr>
            <w:r w:rsidRPr="00B64957">
              <w:rPr>
                <w:sz w:val="24"/>
                <w:szCs w:val="24"/>
                <w:lang w:val="lt-LT"/>
              </w:rPr>
              <w:t>Lėšų poreikis ir šaltiniai</w:t>
            </w:r>
          </w:p>
        </w:tc>
        <w:tc>
          <w:tcPr>
            <w:tcW w:w="6712" w:type="dxa"/>
          </w:tcPr>
          <w:p w14:paraId="39B4D104" w14:textId="77777777" w:rsidR="0043777E" w:rsidRPr="00DC1A28" w:rsidRDefault="0043777E" w:rsidP="00634B9A">
            <w:pPr>
              <w:jc w:val="both"/>
              <w:rPr>
                <w:sz w:val="24"/>
                <w:szCs w:val="24"/>
                <w:lang w:val="lt-LT"/>
              </w:rPr>
            </w:pPr>
            <w:r w:rsidRPr="00DC1A28">
              <w:rPr>
                <w:sz w:val="24"/>
                <w:szCs w:val="24"/>
                <w:lang w:val="lt-LT"/>
              </w:rPr>
              <w:t>Papildomų lėšų nereikės.</w:t>
            </w:r>
          </w:p>
        </w:tc>
      </w:tr>
      <w:tr w:rsidR="0043777E" w:rsidRPr="000D1AE3" w14:paraId="550BE716" w14:textId="77777777" w:rsidTr="008015C1">
        <w:tc>
          <w:tcPr>
            <w:tcW w:w="396" w:type="dxa"/>
          </w:tcPr>
          <w:p w14:paraId="2738929D" w14:textId="77777777" w:rsidR="0043777E" w:rsidRPr="00B64957" w:rsidRDefault="0043777E" w:rsidP="008015C1">
            <w:pPr>
              <w:rPr>
                <w:sz w:val="24"/>
                <w:szCs w:val="24"/>
                <w:lang w:val="lt-LT"/>
              </w:rPr>
            </w:pPr>
            <w:r w:rsidRPr="00B64957">
              <w:rPr>
                <w:sz w:val="24"/>
                <w:szCs w:val="24"/>
                <w:lang w:val="lt-LT"/>
              </w:rPr>
              <w:t xml:space="preserve">5. </w:t>
            </w:r>
          </w:p>
        </w:tc>
        <w:tc>
          <w:tcPr>
            <w:tcW w:w="2689" w:type="dxa"/>
          </w:tcPr>
          <w:p w14:paraId="405D5CF0" w14:textId="77777777" w:rsidR="0043777E" w:rsidRPr="00B64957" w:rsidRDefault="0043777E" w:rsidP="008015C1">
            <w:pPr>
              <w:rPr>
                <w:sz w:val="24"/>
                <w:szCs w:val="24"/>
                <w:lang w:val="lt-LT"/>
              </w:rPr>
            </w:pPr>
            <w:r w:rsidRPr="00B64957">
              <w:rPr>
                <w:sz w:val="24"/>
                <w:szCs w:val="24"/>
                <w:lang w:val="lt-LT"/>
              </w:rPr>
              <w:t>Antikorupcinis sprendimo projekto vertinimas</w:t>
            </w:r>
          </w:p>
        </w:tc>
        <w:tc>
          <w:tcPr>
            <w:tcW w:w="6712" w:type="dxa"/>
          </w:tcPr>
          <w:p w14:paraId="58C33D1A" w14:textId="141D52A3" w:rsidR="0043777E" w:rsidRPr="00DC1A28" w:rsidRDefault="00B64957" w:rsidP="00634B9A">
            <w:pPr>
              <w:jc w:val="both"/>
              <w:rPr>
                <w:sz w:val="24"/>
                <w:szCs w:val="24"/>
                <w:lang w:val="lt-LT"/>
              </w:rPr>
            </w:pPr>
            <w:r w:rsidRPr="00DC1A28">
              <w:rPr>
                <w:color w:val="000000" w:themeColor="text1"/>
                <w:sz w:val="24"/>
                <w:szCs w:val="24"/>
                <w:lang w:val="lt-LT"/>
              </w:rPr>
              <w:t>Teisės akte nenumatoma reguliuoti visuomeninių santykių, susijusių su Lietuvos Respublikos Korupcijos prevencijos įstatyme 8 straipsnio 1 dalyje numatytais veiksniais, todėl teisės aktas nevertintinas antikorupciniu pobūdžiu.</w:t>
            </w:r>
          </w:p>
        </w:tc>
      </w:tr>
      <w:tr w:rsidR="0043777E" w:rsidRPr="00B64957" w14:paraId="7514DB63" w14:textId="77777777" w:rsidTr="008015C1">
        <w:tc>
          <w:tcPr>
            <w:tcW w:w="396" w:type="dxa"/>
          </w:tcPr>
          <w:p w14:paraId="44AD0C43" w14:textId="77777777" w:rsidR="0043777E" w:rsidRPr="00B64957" w:rsidRDefault="0043777E" w:rsidP="008015C1">
            <w:pPr>
              <w:rPr>
                <w:sz w:val="24"/>
                <w:szCs w:val="24"/>
                <w:lang w:val="lt-LT"/>
              </w:rPr>
            </w:pPr>
            <w:r w:rsidRPr="00B64957">
              <w:rPr>
                <w:sz w:val="24"/>
                <w:szCs w:val="24"/>
                <w:lang w:val="lt-LT"/>
              </w:rPr>
              <w:t xml:space="preserve">6. </w:t>
            </w:r>
          </w:p>
        </w:tc>
        <w:tc>
          <w:tcPr>
            <w:tcW w:w="2689" w:type="dxa"/>
          </w:tcPr>
          <w:p w14:paraId="3DBC34F1" w14:textId="77777777" w:rsidR="0043777E" w:rsidRPr="00B64957" w:rsidRDefault="0043777E" w:rsidP="008015C1">
            <w:pPr>
              <w:rPr>
                <w:sz w:val="24"/>
                <w:szCs w:val="24"/>
                <w:lang w:val="lt-LT"/>
              </w:rPr>
            </w:pPr>
            <w:r w:rsidRPr="00B64957">
              <w:rPr>
                <w:color w:val="000000"/>
                <w:sz w:val="24"/>
                <w:szCs w:val="24"/>
                <w:shd w:val="clear" w:color="auto" w:fill="FFFFFF"/>
                <w:lang w:val="lt-LT"/>
              </w:rPr>
              <w:t xml:space="preserve">Kiti sprendimui priimti reikalingi pagrindimai, </w:t>
            </w:r>
            <w:r w:rsidRPr="00B64957">
              <w:rPr>
                <w:color w:val="000000"/>
                <w:sz w:val="24"/>
                <w:szCs w:val="24"/>
                <w:shd w:val="clear" w:color="auto" w:fill="FFFFFF"/>
                <w:lang w:val="lt-LT"/>
              </w:rPr>
              <w:lastRenderedPageBreak/>
              <w:t>skaičiavimai ar paaiškinimai</w:t>
            </w:r>
          </w:p>
        </w:tc>
        <w:tc>
          <w:tcPr>
            <w:tcW w:w="6712" w:type="dxa"/>
          </w:tcPr>
          <w:p w14:paraId="37AED361" w14:textId="77777777" w:rsidR="0043777E" w:rsidRPr="00DC1A28" w:rsidRDefault="005D5B53" w:rsidP="00DE2AB4">
            <w:pPr>
              <w:jc w:val="both"/>
              <w:rPr>
                <w:sz w:val="24"/>
                <w:szCs w:val="24"/>
                <w:lang w:val="lt-LT"/>
              </w:rPr>
            </w:pPr>
            <w:r w:rsidRPr="00DC1A28">
              <w:rPr>
                <w:sz w:val="24"/>
                <w:szCs w:val="24"/>
                <w:lang w:val="lt-LT"/>
              </w:rPr>
              <w:lastRenderedPageBreak/>
              <w:t xml:space="preserve">Rokiškio rajono savivaldybės taryba  2009 m. sausio 30 d. priėmė sprendimą Nr. TS-1.6 „Dėl licencijų verstis mažmenine prekyba </w:t>
            </w:r>
            <w:r w:rsidRPr="00DC1A28">
              <w:rPr>
                <w:sz w:val="24"/>
                <w:szCs w:val="24"/>
                <w:lang w:val="lt-LT"/>
              </w:rPr>
              <w:lastRenderedPageBreak/>
              <w:t xml:space="preserve">tabako gaminiais išdavimo“ </w:t>
            </w:r>
            <w:r w:rsidR="00DE2AB4" w:rsidRPr="00DC1A28">
              <w:rPr>
                <w:sz w:val="24"/>
                <w:szCs w:val="24"/>
                <w:lang w:val="lt-LT"/>
              </w:rPr>
              <w:t xml:space="preserve">vadovaudamasi Lietuvos Respublikos Vyriausybės 2009 m. sausio 7 d. nutarimu Nr. 4 „Dėl Lietuvos Respublikos Vyriausybės 2004 m. balandžio 7 d. nutarimo Nr. 383 „Dėl mažmeninės prekybos tabako gaminiais licencijavimo taisyklių patvirtinimo“ pakeitimo“, kuris </w:t>
            </w:r>
            <w:r w:rsidRPr="00DC1A28">
              <w:rPr>
                <w:sz w:val="24"/>
                <w:szCs w:val="24"/>
                <w:lang w:val="lt-LT"/>
              </w:rPr>
              <w:t>2012 m. gruodžio 5 d. Lietuvos Respublikos Vyriausybės nutarimu Nr. 1450  bu</w:t>
            </w:r>
            <w:r w:rsidR="00DE2AB4" w:rsidRPr="00DC1A28">
              <w:rPr>
                <w:sz w:val="24"/>
                <w:szCs w:val="24"/>
                <w:lang w:val="lt-LT"/>
              </w:rPr>
              <w:t>vo pripažintas netekusiu galios.</w:t>
            </w:r>
          </w:p>
          <w:p w14:paraId="7847C9C7" w14:textId="6AC5909C" w:rsidR="00DE2AB4" w:rsidRPr="00DC1A28" w:rsidRDefault="00DE2AB4" w:rsidP="00DE2AB4">
            <w:pPr>
              <w:jc w:val="both"/>
              <w:rPr>
                <w:sz w:val="24"/>
                <w:szCs w:val="24"/>
                <w:lang w:val="lt-LT"/>
              </w:rPr>
            </w:pPr>
            <w:r w:rsidRPr="00DC1A28">
              <w:rPr>
                <w:sz w:val="24"/>
                <w:szCs w:val="24"/>
                <w:lang w:val="lt-LT"/>
              </w:rPr>
              <w:t>Atsižvelgiant į tai siūloma pripažinti netekusiu galios Rokiškio rajono savivaldybės tarybos 2009 m. sausio 30 d. sprendimą Nr. TS-1.6 „Dėl licencijų verstis mažmenine prekyba tabako gaminiais išdavimo“.</w:t>
            </w:r>
          </w:p>
        </w:tc>
      </w:tr>
      <w:tr w:rsidR="0043777E" w:rsidRPr="00B64957" w14:paraId="7AAACFA9" w14:textId="77777777" w:rsidTr="008015C1">
        <w:tc>
          <w:tcPr>
            <w:tcW w:w="396" w:type="dxa"/>
          </w:tcPr>
          <w:p w14:paraId="3C316E29" w14:textId="48EFF10D" w:rsidR="0043777E" w:rsidRPr="00B64957" w:rsidRDefault="0043777E" w:rsidP="008015C1">
            <w:pPr>
              <w:rPr>
                <w:sz w:val="24"/>
                <w:szCs w:val="24"/>
                <w:lang w:val="lt-LT"/>
              </w:rPr>
            </w:pPr>
            <w:r w:rsidRPr="00B64957">
              <w:rPr>
                <w:sz w:val="24"/>
                <w:szCs w:val="24"/>
                <w:lang w:val="lt-LT"/>
              </w:rPr>
              <w:lastRenderedPageBreak/>
              <w:t>7.</w:t>
            </w:r>
          </w:p>
        </w:tc>
        <w:tc>
          <w:tcPr>
            <w:tcW w:w="2689" w:type="dxa"/>
          </w:tcPr>
          <w:p w14:paraId="4F5BE4D9" w14:textId="77777777" w:rsidR="0043777E" w:rsidRPr="00B64957" w:rsidRDefault="0043777E" w:rsidP="008015C1">
            <w:pPr>
              <w:rPr>
                <w:sz w:val="24"/>
                <w:szCs w:val="24"/>
                <w:lang w:val="lt-LT"/>
              </w:rPr>
            </w:pPr>
            <w:r w:rsidRPr="00B64957">
              <w:rPr>
                <w:sz w:val="24"/>
                <w:szCs w:val="24"/>
                <w:lang w:val="lt-LT"/>
              </w:rPr>
              <w:t>Sprendimo projekto lyginamasis variantas (jeigu teikiamas sprendimo pakeitimo projektas)</w:t>
            </w:r>
          </w:p>
        </w:tc>
        <w:tc>
          <w:tcPr>
            <w:tcW w:w="6712" w:type="dxa"/>
          </w:tcPr>
          <w:p w14:paraId="13673D64" w14:textId="77777777" w:rsidR="0043777E" w:rsidRPr="00DC1A28" w:rsidRDefault="0043777E" w:rsidP="008015C1">
            <w:pPr>
              <w:rPr>
                <w:sz w:val="24"/>
                <w:szCs w:val="24"/>
                <w:lang w:val="lt-LT"/>
              </w:rPr>
            </w:pPr>
            <w:r w:rsidRPr="00DC1A28">
              <w:rPr>
                <w:sz w:val="24"/>
                <w:szCs w:val="24"/>
                <w:lang w:val="lt-LT"/>
              </w:rPr>
              <w:t>Nėra</w:t>
            </w:r>
          </w:p>
        </w:tc>
      </w:tr>
    </w:tbl>
    <w:p w14:paraId="70DA4D02" w14:textId="77777777" w:rsidR="00AF4470" w:rsidRPr="00B64957" w:rsidRDefault="00AF4470">
      <w:pPr>
        <w:rPr>
          <w:sz w:val="24"/>
          <w:szCs w:val="24"/>
          <w:lang w:val="lt-LT"/>
        </w:rPr>
      </w:pPr>
    </w:p>
    <w:sectPr w:rsidR="00AF4470" w:rsidRPr="00B64957" w:rsidSect="00275C0C">
      <w:headerReference w:type="default" r:id="rId7"/>
      <w:type w:val="continuous"/>
      <w:pgSz w:w="11907" w:h="16840" w:code="9"/>
      <w:pgMar w:top="1134" w:right="567" w:bottom="1134" w:left="1701"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04B2" w14:textId="77777777" w:rsidR="001742E6" w:rsidRDefault="001742E6" w:rsidP="00FF04EA">
      <w:r>
        <w:separator/>
      </w:r>
    </w:p>
  </w:endnote>
  <w:endnote w:type="continuationSeparator" w:id="0">
    <w:p w14:paraId="4E965097" w14:textId="77777777" w:rsidR="001742E6" w:rsidRDefault="001742E6" w:rsidP="00FF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0327" w14:textId="77777777" w:rsidR="001742E6" w:rsidRDefault="001742E6" w:rsidP="00FF04EA">
      <w:r>
        <w:separator/>
      </w:r>
    </w:p>
  </w:footnote>
  <w:footnote w:type="continuationSeparator" w:id="0">
    <w:p w14:paraId="47BD18F0" w14:textId="77777777" w:rsidR="001742E6" w:rsidRDefault="001742E6" w:rsidP="00FF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12C6" w14:textId="3FC28250" w:rsidR="00FF04EA" w:rsidRDefault="009A7271" w:rsidP="00FF04EA">
    <w:pPr>
      <w:pStyle w:val="Antrats"/>
      <w:jc w:val="right"/>
    </w:pPr>
    <w: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39"/>
    <w:rsid w:val="00010A20"/>
    <w:rsid w:val="0003041D"/>
    <w:rsid w:val="00031543"/>
    <w:rsid w:val="000722E5"/>
    <w:rsid w:val="000B2D3A"/>
    <w:rsid w:val="000B6ED4"/>
    <w:rsid w:val="000C1338"/>
    <w:rsid w:val="000D1AE3"/>
    <w:rsid w:val="00157E91"/>
    <w:rsid w:val="001742E6"/>
    <w:rsid w:val="001C0503"/>
    <w:rsid w:val="001C29A2"/>
    <w:rsid w:val="001C6898"/>
    <w:rsid w:val="00263321"/>
    <w:rsid w:val="00275C0C"/>
    <w:rsid w:val="00287F4D"/>
    <w:rsid w:val="002C69D6"/>
    <w:rsid w:val="002E2097"/>
    <w:rsid w:val="002F180C"/>
    <w:rsid w:val="002F4445"/>
    <w:rsid w:val="00322467"/>
    <w:rsid w:val="003629A3"/>
    <w:rsid w:val="00362EBE"/>
    <w:rsid w:val="00390638"/>
    <w:rsid w:val="00391ACD"/>
    <w:rsid w:val="003A1C79"/>
    <w:rsid w:val="003C1BEE"/>
    <w:rsid w:val="00405DA8"/>
    <w:rsid w:val="00410CE2"/>
    <w:rsid w:val="00436568"/>
    <w:rsid w:val="0043777E"/>
    <w:rsid w:val="004525D2"/>
    <w:rsid w:val="004B25DF"/>
    <w:rsid w:val="004B6E96"/>
    <w:rsid w:val="004F1CE5"/>
    <w:rsid w:val="004F3979"/>
    <w:rsid w:val="005431F9"/>
    <w:rsid w:val="00556514"/>
    <w:rsid w:val="005C5814"/>
    <w:rsid w:val="005D5B53"/>
    <w:rsid w:val="00612E43"/>
    <w:rsid w:val="0061469B"/>
    <w:rsid w:val="00634B9A"/>
    <w:rsid w:val="00637448"/>
    <w:rsid w:val="00673B48"/>
    <w:rsid w:val="006A5794"/>
    <w:rsid w:val="006C4A38"/>
    <w:rsid w:val="00743189"/>
    <w:rsid w:val="00746A38"/>
    <w:rsid w:val="00791B78"/>
    <w:rsid w:val="00797606"/>
    <w:rsid w:val="0083664C"/>
    <w:rsid w:val="008F16AA"/>
    <w:rsid w:val="00900F4C"/>
    <w:rsid w:val="00915AD3"/>
    <w:rsid w:val="009A7271"/>
    <w:rsid w:val="009B22E1"/>
    <w:rsid w:val="009C2A2F"/>
    <w:rsid w:val="00A10407"/>
    <w:rsid w:val="00A3033D"/>
    <w:rsid w:val="00AC4D2B"/>
    <w:rsid w:val="00AF4470"/>
    <w:rsid w:val="00B34CA7"/>
    <w:rsid w:val="00B5353B"/>
    <w:rsid w:val="00B64957"/>
    <w:rsid w:val="00B80ED7"/>
    <w:rsid w:val="00BA42A4"/>
    <w:rsid w:val="00BA5813"/>
    <w:rsid w:val="00BA64E9"/>
    <w:rsid w:val="00BB177A"/>
    <w:rsid w:val="00BE7A24"/>
    <w:rsid w:val="00C17239"/>
    <w:rsid w:val="00C636F7"/>
    <w:rsid w:val="00CF352B"/>
    <w:rsid w:val="00D81C1B"/>
    <w:rsid w:val="00D86924"/>
    <w:rsid w:val="00DC1A28"/>
    <w:rsid w:val="00DE2AB4"/>
    <w:rsid w:val="00E17C58"/>
    <w:rsid w:val="00E32ED9"/>
    <w:rsid w:val="00E46A79"/>
    <w:rsid w:val="00E6458E"/>
    <w:rsid w:val="00E879C7"/>
    <w:rsid w:val="00EB5D6B"/>
    <w:rsid w:val="00ED4C33"/>
    <w:rsid w:val="00F30D5F"/>
    <w:rsid w:val="00F35DC3"/>
    <w:rsid w:val="00F7008B"/>
    <w:rsid w:val="00FB1393"/>
    <w:rsid w:val="00FC6725"/>
    <w:rsid w:val="00FF04EA"/>
    <w:rsid w:val="00F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4CAC"/>
  <w15:docId w15:val="{F512CB4B-A8F7-4551-A5E4-7239A541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A5813"/>
    <w:pPr>
      <w:spacing w:after="0" w:line="240" w:lineRule="auto"/>
    </w:pPr>
    <w:rPr>
      <w:rFonts w:eastAsia="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17239"/>
    <w:pPr>
      <w:spacing w:after="0" w:line="240" w:lineRule="auto"/>
    </w:pPr>
    <w:rPr>
      <w:rFonts w:eastAsia="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0722E5"/>
    <w:pPr>
      <w:tabs>
        <w:tab w:val="center" w:pos="4986"/>
        <w:tab w:val="right" w:pos="9972"/>
      </w:tabs>
    </w:pPr>
    <w:rPr>
      <w:lang w:val="lt-LT" w:eastAsia="en-US"/>
    </w:rPr>
  </w:style>
  <w:style w:type="character" w:customStyle="1" w:styleId="AntratsDiagrama">
    <w:name w:val="Antraštės Diagrama"/>
    <w:basedOn w:val="Numatytasispastraiposriftas"/>
    <w:link w:val="Antrats"/>
    <w:uiPriority w:val="99"/>
    <w:rsid w:val="000722E5"/>
    <w:rPr>
      <w:rFonts w:eastAsia="Times New Roman"/>
      <w:sz w:val="20"/>
      <w:szCs w:val="20"/>
      <w:lang w:val="lt-LT"/>
    </w:rPr>
  </w:style>
  <w:style w:type="paragraph" w:styleId="Debesliotekstas">
    <w:name w:val="Balloon Text"/>
    <w:basedOn w:val="prastasis"/>
    <w:link w:val="DebesliotekstasDiagrama"/>
    <w:uiPriority w:val="99"/>
    <w:semiHidden/>
    <w:unhideWhenUsed/>
    <w:rsid w:val="00362E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2EBE"/>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FF04EA"/>
    <w:pPr>
      <w:tabs>
        <w:tab w:val="center" w:pos="4819"/>
        <w:tab w:val="right" w:pos="9638"/>
      </w:tabs>
    </w:pPr>
  </w:style>
  <w:style w:type="character" w:customStyle="1" w:styleId="PoratDiagrama">
    <w:name w:val="Poraštė Diagrama"/>
    <w:basedOn w:val="Numatytasispastraiposriftas"/>
    <w:link w:val="Porat"/>
    <w:uiPriority w:val="99"/>
    <w:rsid w:val="00FF04EA"/>
    <w:rPr>
      <w:rFonts w:eastAsia="Times New Roman"/>
      <w:sz w:val="20"/>
      <w:szCs w:val="20"/>
      <w:lang w:val="en-AU" w:eastAsia="lt-LT"/>
    </w:rPr>
  </w:style>
  <w:style w:type="paragraph" w:customStyle="1" w:styleId="Default">
    <w:name w:val="Default"/>
    <w:link w:val="DefaultDiagrama"/>
    <w:rsid w:val="00390638"/>
    <w:pPr>
      <w:autoSpaceDE w:val="0"/>
      <w:autoSpaceDN w:val="0"/>
      <w:adjustRightInd w:val="0"/>
      <w:spacing w:after="0" w:line="240" w:lineRule="auto"/>
    </w:pPr>
    <w:rPr>
      <w:rFonts w:eastAsia="Times New Roman"/>
      <w:color w:val="000000"/>
      <w:lang w:val="lt-LT" w:eastAsia="lt-LT"/>
    </w:rPr>
  </w:style>
  <w:style w:type="character" w:customStyle="1" w:styleId="DefaultDiagrama">
    <w:name w:val="Default Diagrama"/>
    <w:basedOn w:val="Numatytasispastraiposriftas"/>
    <w:link w:val="Default"/>
    <w:rsid w:val="00390638"/>
    <w:rPr>
      <w:rFonts w:eastAsia="Times New Roman"/>
      <w:color w:val="000000"/>
      <w:lang w:val="lt-LT" w:eastAsia="lt-LT"/>
    </w:rPr>
  </w:style>
  <w:style w:type="paragraph" w:styleId="Pataisymai">
    <w:name w:val="Revision"/>
    <w:hidden/>
    <w:uiPriority w:val="99"/>
    <w:semiHidden/>
    <w:rsid w:val="00BA64E9"/>
    <w:pPr>
      <w:spacing w:after="0" w:line="240" w:lineRule="auto"/>
    </w:pPr>
    <w:rPr>
      <w:rFonts w:eastAsia="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94041">
      <w:bodyDiv w:val="1"/>
      <w:marLeft w:val="0"/>
      <w:marRight w:val="0"/>
      <w:marTop w:val="0"/>
      <w:marBottom w:val="0"/>
      <w:divBdr>
        <w:top w:val="none" w:sz="0" w:space="0" w:color="auto"/>
        <w:left w:val="none" w:sz="0" w:space="0" w:color="auto"/>
        <w:bottom w:val="none" w:sz="0" w:space="0" w:color="auto"/>
        <w:right w:val="none" w:sz="0" w:space="0" w:color="auto"/>
      </w:divBdr>
    </w:div>
    <w:div w:id="7681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3119</Words>
  <Characters>1779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Rasa Virbalienė</cp:lastModifiedBy>
  <cp:revision>3</cp:revision>
  <cp:lastPrinted>2023-05-11T06:44:00Z</cp:lastPrinted>
  <dcterms:created xsi:type="dcterms:W3CDTF">2023-07-13T08:41:00Z</dcterms:created>
  <dcterms:modified xsi:type="dcterms:W3CDTF">2023-07-13T08:42:00Z</dcterms:modified>
</cp:coreProperties>
</file>