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A4CAC" w14:textId="77777777" w:rsidR="00C17239" w:rsidRPr="00B12C5D" w:rsidRDefault="00C17239" w:rsidP="00C17239">
      <w:pPr>
        <w:jc w:val="center"/>
        <w:rPr>
          <w:sz w:val="24"/>
          <w:szCs w:val="24"/>
          <w:lang w:val="lt-LT"/>
        </w:rPr>
      </w:pPr>
      <w:r w:rsidRPr="00B12C5D">
        <w:rPr>
          <w:noProof/>
          <w:sz w:val="24"/>
          <w:szCs w:val="24"/>
          <w:lang w:val="lt-LT"/>
        </w:rPr>
        <w:drawing>
          <wp:inline distT="0" distB="0" distL="0" distR="0" wp14:anchorId="70DA4D03" wp14:editId="70DA4D04">
            <wp:extent cx="542290" cy="69469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290" cy="694690"/>
                    </a:xfrm>
                    <a:prstGeom prst="rect">
                      <a:avLst/>
                    </a:prstGeom>
                    <a:noFill/>
                  </pic:spPr>
                </pic:pic>
              </a:graphicData>
            </a:graphic>
          </wp:inline>
        </w:drawing>
      </w:r>
    </w:p>
    <w:p w14:paraId="70DA4CAD" w14:textId="77777777" w:rsidR="00C17239" w:rsidRPr="00B12C5D" w:rsidRDefault="00C17239" w:rsidP="00C17239">
      <w:pPr>
        <w:jc w:val="center"/>
        <w:rPr>
          <w:b/>
          <w:sz w:val="24"/>
          <w:szCs w:val="24"/>
          <w:lang w:val="lt-LT"/>
        </w:rPr>
      </w:pPr>
    </w:p>
    <w:p w14:paraId="70DA4CAE" w14:textId="77777777" w:rsidR="00C17239" w:rsidRPr="00B12C5D" w:rsidRDefault="00C17239" w:rsidP="00C17239">
      <w:pPr>
        <w:jc w:val="center"/>
        <w:rPr>
          <w:b/>
          <w:sz w:val="24"/>
          <w:szCs w:val="24"/>
          <w:lang w:val="lt-LT"/>
        </w:rPr>
      </w:pPr>
      <w:r w:rsidRPr="00B12C5D">
        <w:rPr>
          <w:b/>
          <w:sz w:val="24"/>
          <w:szCs w:val="24"/>
          <w:lang w:val="lt-LT"/>
        </w:rPr>
        <w:t>ROKIŠKIO RAJONO SAVIVALDYBĖS TARYBA</w:t>
      </w:r>
    </w:p>
    <w:p w14:paraId="70DA4CAF" w14:textId="77777777" w:rsidR="00C17239" w:rsidRPr="00B12C5D" w:rsidRDefault="00C17239" w:rsidP="00C17239">
      <w:pPr>
        <w:jc w:val="center"/>
        <w:rPr>
          <w:b/>
          <w:sz w:val="24"/>
          <w:szCs w:val="24"/>
          <w:lang w:val="lt-LT"/>
        </w:rPr>
      </w:pPr>
    </w:p>
    <w:p w14:paraId="70DA4CB0" w14:textId="77777777" w:rsidR="00C17239" w:rsidRPr="00B12C5D" w:rsidRDefault="00C17239" w:rsidP="00C17239">
      <w:pPr>
        <w:jc w:val="center"/>
        <w:rPr>
          <w:b/>
          <w:sz w:val="24"/>
          <w:szCs w:val="24"/>
          <w:lang w:val="lt-LT"/>
        </w:rPr>
      </w:pPr>
      <w:r w:rsidRPr="00B12C5D">
        <w:rPr>
          <w:b/>
          <w:sz w:val="24"/>
          <w:szCs w:val="24"/>
          <w:lang w:val="lt-LT"/>
        </w:rPr>
        <w:t>SPRENDIMAS</w:t>
      </w:r>
    </w:p>
    <w:p w14:paraId="25A77245" w14:textId="3D25CD1B" w:rsidR="00DD0A32" w:rsidRPr="00B12C5D" w:rsidRDefault="00DD0A32" w:rsidP="00DD0A32">
      <w:pPr>
        <w:jc w:val="center"/>
        <w:rPr>
          <w:b/>
          <w:sz w:val="24"/>
          <w:szCs w:val="24"/>
          <w:lang w:val="lt-LT"/>
        </w:rPr>
      </w:pPr>
      <w:r w:rsidRPr="00B12C5D">
        <w:rPr>
          <w:b/>
          <w:sz w:val="24"/>
          <w:szCs w:val="24"/>
          <w:lang w:val="lt-LT"/>
        </w:rPr>
        <w:t>DĖL SUTIKIMO REORGANIZUOTI ROKIŠKIO TURIZMO INFORMACIJOS CENTRĄ, PRIJUNGIANT JĮ PRIE ROKIŠKIO KRAŠTO MUZIEJAUS</w:t>
      </w:r>
    </w:p>
    <w:p w14:paraId="70DA4CB1" w14:textId="377C5386" w:rsidR="00C17239" w:rsidRPr="00B12C5D" w:rsidRDefault="00C17239" w:rsidP="000722E5">
      <w:pPr>
        <w:pStyle w:val="Antrats"/>
        <w:jc w:val="center"/>
        <w:rPr>
          <w:b/>
          <w:bCs/>
          <w:sz w:val="24"/>
          <w:szCs w:val="24"/>
        </w:rPr>
      </w:pPr>
    </w:p>
    <w:p w14:paraId="70DA4CB3" w14:textId="3E2CEE9C" w:rsidR="00C17239" w:rsidRPr="00B12C5D" w:rsidRDefault="00C17239" w:rsidP="00C17239">
      <w:pPr>
        <w:ind w:right="197"/>
        <w:jc w:val="center"/>
        <w:rPr>
          <w:sz w:val="24"/>
          <w:szCs w:val="24"/>
          <w:lang w:val="lt-LT"/>
        </w:rPr>
      </w:pPr>
      <w:r w:rsidRPr="00B12C5D">
        <w:rPr>
          <w:sz w:val="24"/>
          <w:szCs w:val="24"/>
          <w:lang w:val="lt-LT"/>
        </w:rPr>
        <w:t xml:space="preserve">2023 m. </w:t>
      </w:r>
      <w:r w:rsidR="00DD0A32" w:rsidRPr="00B12C5D">
        <w:rPr>
          <w:sz w:val="24"/>
          <w:szCs w:val="24"/>
          <w:lang w:val="lt-LT"/>
        </w:rPr>
        <w:t>rugsėjo 2</w:t>
      </w:r>
      <w:r w:rsidR="00FB00B5">
        <w:rPr>
          <w:sz w:val="24"/>
          <w:szCs w:val="24"/>
          <w:lang w:val="lt-LT"/>
        </w:rPr>
        <w:t>8</w:t>
      </w:r>
      <w:r w:rsidRPr="00B12C5D">
        <w:rPr>
          <w:sz w:val="24"/>
          <w:szCs w:val="24"/>
          <w:lang w:val="lt-LT"/>
        </w:rPr>
        <w:t xml:space="preserve"> d. Nr. TS-</w:t>
      </w:r>
    </w:p>
    <w:p w14:paraId="5C0B5330" w14:textId="77777777" w:rsidR="002F4445" w:rsidRPr="00B12C5D" w:rsidRDefault="00C17239" w:rsidP="002F4445">
      <w:pPr>
        <w:ind w:right="197"/>
        <w:jc w:val="center"/>
        <w:rPr>
          <w:sz w:val="24"/>
          <w:szCs w:val="24"/>
          <w:lang w:val="lt-LT"/>
        </w:rPr>
      </w:pPr>
      <w:r w:rsidRPr="00B12C5D">
        <w:rPr>
          <w:sz w:val="24"/>
          <w:szCs w:val="24"/>
          <w:lang w:val="lt-LT"/>
        </w:rPr>
        <w:t>Rokiškis</w:t>
      </w:r>
    </w:p>
    <w:p w14:paraId="79E4972F" w14:textId="77777777" w:rsidR="002F4445" w:rsidRPr="00B12C5D" w:rsidRDefault="002F4445" w:rsidP="002F4445">
      <w:pPr>
        <w:ind w:right="197"/>
        <w:jc w:val="center"/>
        <w:rPr>
          <w:sz w:val="24"/>
          <w:szCs w:val="24"/>
          <w:lang w:val="lt-LT"/>
        </w:rPr>
      </w:pPr>
    </w:p>
    <w:p w14:paraId="5188EA9F" w14:textId="77777777" w:rsidR="002F4445" w:rsidRPr="00B12C5D" w:rsidRDefault="002F4445" w:rsidP="002F4445">
      <w:pPr>
        <w:ind w:right="197"/>
        <w:jc w:val="center"/>
        <w:rPr>
          <w:sz w:val="24"/>
          <w:szCs w:val="24"/>
          <w:lang w:val="lt-LT"/>
        </w:rPr>
      </w:pPr>
    </w:p>
    <w:p w14:paraId="6AA33FC5" w14:textId="40AFEEEF" w:rsidR="00DD0A32" w:rsidRPr="00B12C5D" w:rsidRDefault="00DD0A32" w:rsidP="00DD0A32">
      <w:pPr>
        <w:pStyle w:val="Betarp"/>
        <w:ind w:firstLine="851"/>
        <w:jc w:val="both"/>
        <w:rPr>
          <w:sz w:val="24"/>
          <w:szCs w:val="24"/>
          <w:lang w:val="lt-LT"/>
        </w:rPr>
      </w:pPr>
      <w:r w:rsidRPr="00B12C5D">
        <w:rPr>
          <w:rFonts w:eastAsia="Calibri"/>
          <w:sz w:val="24"/>
          <w:szCs w:val="24"/>
          <w:lang w:val="lt-LT"/>
        </w:rPr>
        <w:t xml:space="preserve">Vadovaudamasi Lietuvos Respublikos civilinio kodekso 2.95 straipsnio 2 dalimi, 2.97 straipsnio 3 dalimi, 2.99 straipsnio 1 ir 2 dalimis, </w:t>
      </w:r>
      <w:r w:rsidR="00B876A2" w:rsidRPr="00B12C5D">
        <w:rPr>
          <w:rFonts w:eastAsia="Calibri"/>
          <w:sz w:val="24"/>
          <w:szCs w:val="24"/>
          <w:lang w:val="lt-LT"/>
        </w:rPr>
        <w:t xml:space="preserve">2.53 straipsniu, </w:t>
      </w:r>
      <w:r w:rsidRPr="00B12C5D">
        <w:rPr>
          <w:rFonts w:eastAsia="Calibri"/>
          <w:sz w:val="24"/>
          <w:szCs w:val="24"/>
          <w:lang w:val="lt-LT"/>
        </w:rPr>
        <w:t xml:space="preserve">2.101 straipsnio 1 dalimi ir </w:t>
      </w:r>
      <w:r w:rsidRPr="00085549">
        <w:rPr>
          <w:rFonts w:eastAsia="Calibri"/>
          <w:sz w:val="24"/>
          <w:szCs w:val="24"/>
          <w:lang w:val="lt-LT"/>
        </w:rPr>
        <w:t>2.103 straipsniu</w:t>
      </w:r>
      <w:r w:rsidR="00085549">
        <w:rPr>
          <w:rFonts w:eastAsia="Calibri"/>
          <w:sz w:val="24"/>
          <w:szCs w:val="24"/>
          <w:lang w:val="lt-LT"/>
        </w:rPr>
        <w:t>,</w:t>
      </w:r>
      <w:r w:rsidRPr="00B12C5D">
        <w:rPr>
          <w:rFonts w:eastAsia="Calibri"/>
          <w:sz w:val="24"/>
          <w:szCs w:val="24"/>
          <w:lang w:val="lt-LT"/>
        </w:rPr>
        <w:t xml:space="preserve"> </w:t>
      </w:r>
      <w:r w:rsidRPr="00B12C5D">
        <w:rPr>
          <w:sz w:val="24"/>
          <w:szCs w:val="24"/>
          <w:lang w:val="lt-LT"/>
        </w:rPr>
        <w:t xml:space="preserve"> Lietuvos Respublikos vietos savivaldos įstatymo 1</w:t>
      </w:r>
      <w:r w:rsidR="00B23461" w:rsidRPr="00B12C5D">
        <w:rPr>
          <w:sz w:val="24"/>
          <w:szCs w:val="24"/>
          <w:lang w:val="lt-LT"/>
        </w:rPr>
        <w:t>5</w:t>
      </w:r>
      <w:r w:rsidRPr="00B12C5D">
        <w:rPr>
          <w:sz w:val="24"/>
          <w:szCs w:val="24"/>
          <w:lang w:val="lt-LT"/>
        </w:rPr>
        <w:t xml:space="preserve"> straipsnio 2 dalies </w:t>
      </w:r>
      <w:r w:rsidR="00B23461" w:rsidRPr="00B12C5D">
        <w:rPr>
          <w:sz w:val="24"/>
          <w:szCs w:val="24"/>
          <w:lang w:val="lt-LT"/>
        </w:rPr>
        <w:t>16</w:t>
      </w:r>
      <w:r w:rsidRPr="00B12C5D">
        <w:rPr>
          <w:sz w:val="24"/>
          <w:szCs w:val="24"/>
          <w:lang w:val="lt-LT"/>
        </w:rPr>
        <w:t xml:space="preserve"> punktu,</w:t>
      </w:r>
      <w:r w:rsidRPr="00B12C5D">
        <w:rPr>
          <w:rFonts w:eastAsia="Calibri"/>
          <w:sz w:val="24"/>
          <w:szCs w:val="24"/>
          <w:lang w:val="lt-LT"/>
        </w:rPr>
        <w:t xml:space="preserve"> Lietuvos Respublikos biudžetinių įstaigų įstatymo 4 straipsnio 3 dalies 4 punktu, 4 dalimi, 14 straipsnio 4 dalimi,</w:t>
      </w:r>
      <w:r w:rsidR="000A0E10" w:rsidRPr="00B12C5D">
        <w:rPr>
          <w:rFonts w:eastAsia="Calibri"/>
          <w:sz w:val="24"/>
          <w:szCs w:val="24"/>
          <w:lang w:val="lt-LT"/>
        </w:rPr>
        <w:t xml:space="preserve"> </w:t>
      </w:r>
      <w:r w:rsidRPr="00B12C5D">
        <w:rPr>
          <w:rFonts w:eastAsia="Calibri"/>
          <w:sz w:val="24"/>
          <w:szCs w:val="24"/>
          <w:lang w:val="lt-LT"/>
        </w:rPr>
        <w:t xml:space="preserve"> </w:t>
      </w:r>
      <w:r w:rsidRPr="00B12C5D">
        <w:rPr>
          <w:sz w:val="24"/>
          <w:szCs w:val="24"/>
          <w:lang w:val="lt-LT"/>
        </w:rPr>
        <w:t xml:space="preserve">Rokiškio rajono savivaldybės taryba </w:t>
      </w:r>
      <w:r w:rsidRPr="00DB287F">
        <w:rPr>
          <w:spacing w:val="28"/>
          <w:sz w:val="24"/>
          <w:szCs w:val="24"/>
          <w:lang w:val="lt-LT"/>
        </w:rPr>
        <w:t>nusprendžia</w:t>
      </w:r>
      <w:r w:rsidRPr="00B12C5D">
        <w:rPr>
          <w:sz w:val="24"/>
          <w:szCs w:val="24"/>
          <w:lang w:val="lt-LT"/>
        </w:rPr>
        <w:t>:</w:t>
      </w:r>
    </w:p>
    <w:p w14:paraId="13D246C1" w14:textId="1812FC4A" w:rsidR="00DD0A32" w:rsidRPr="00B12C5D" w:rsidRDefault="00DD0A32" w:rsidP="00DD0A32">
      <w:pPr>
        <w:pStyle w:val="Betarp"/>
        <w:ind w:firstLine="851"/>
        <w:jc w:val="both"/>
        <w:rPr>
          <w:sz w:val="24"/>
          <w:szCs w:val="24"/>
          <w:lang w:val="lt-LT"/>
        </w:rPr>
      </w:pPr>
      <w:r w:rsidRPr="00B12C5D">
        <w:rPr>
          <w:sz w:val="24"/>
          <w:szCs w:val="24"/>
          <w:lang w:val="lt-LT"/>
        </w:rPr>
        <w:t>1. Sutikti, kad biudžetinė įstaiga Rokiškio turizmo informacijos centras iki 2023 m. gruodžio 31 d. būtų reorganizuotas, prijungiant ją prie biudžetinės įstaigos Rokiškio krašto muziejaus.</w:t>
      </w:r>
    </w:p>
    <w:p w14:paraId="04F119F5" w14:textId="77777777" w:rsidR="00DD0A32" w:rsidRPr="00B12C5D" w:rsidRDefault="00DD0A32" w:rsidP="00DD0A32">
      <w:pPr>
        <w:pStyle w:val="Betarp"/>
        <w:ind w:firstLine="851"/>
        <w:jc w:val="both"/>
        <w:rPr>
          <w:sz w:val="24"/>
          <w:szCs w:val="24"/>
          <w:lang w:val="lt-LT"/>
        </w:rPr>
      </w:pPr>
      <w:r w:rsidRPr="00B12C5D">
        <w:rPr>
          <w:sz w:val="24"/>
          <w:szCs w:val="24"/>
          <w:lang w:val="lt-LT"/>
        </w:rPr>
        <w:t>2. Nustatyti, kad:</w:t>
      </w:r>
    </w:p>
    <w:p w14:paraId="307D7631" w14:textId="07B35FC9" w:rsidR="00DD0A32" w:rsidRPr="00B12C5D" w:rsidRDefault="00DD0A32" w:rsidP="00DD0A32">
      <w:pPr>
        <w:tabs>
          <w:tab w:val="left" w:pos="1260"/>
        </w:tabs>
        <w:ind w:firstLine="851"/>
        <w:jc w:val="both"/>
        <w:rPr>
          <w:sz w:val="24"/>
          <w:szCs w:val="24"/>
          <w:lang w:val="lt-LT"/>
        </w:rPr>
      </w:pPr>
      <w:r w:rsidRPr="00B12C5D">
        <w:rPr>
          <w:sz w:val="24"/>
          <w:szCs w:val="24"/>
          <w:lang w:val="lt-LT"/>
        </w:rPr>
        <w:t>2.1. reorganizavimo tiksla</w:t>
      </w:r>
      <w:r w:rsidR="00A04D2E" w:rsidRPr="00B12C5D">
        <w:rPr>
          <w:sz w:val="24"/>
          <w:szCs w:val="24"/>
          <w:lang w:val="lt-LT"/>
        </w:rPr>
        <w:t>s</w:t>
      </w:r>
      <w:r w:rsidRPr="00B12C5D">
        <w:rPr>
          <w:sz w:val="24"/>
          <w:szCs w:val="24"/>
          <w:lang w:val="lt-LT"/>
        </w:rPr>
        <w:t xml:space="preserve"> – </w:t>
      </w:r>
      <w:r w:rsidRPr="00B12C5D">
        <w:rPr>
          <w:rFonts w:eastAsia="Calibri"/>
          <w:sz w:val="24"/>
          <w:szCs w:val="24"/>
          <w:lang w:val="lt-LT"/>
        </w:rPr>
        <w:t>užtikrinti</w:t>
      </w:r>
      <w:r w:rsidR="00A04D2E" w:rsidRPr="00B12C5D">
        <w:rPr>
          <w:rFonts w:eastAsia="Calibri"/>
          <w:sz w:val="24"/>
          <w:szCs w:val="24"/>
          <w:lang w:val="lt-LT"/>
        </w:rPr>
        <w:t xml:space="preserve"> </w:t>
      </w:r>
      <w:r w:rsidRPr="00B12C5D">
        <w:rPr>
          <w:rFonts w:eastAsia="Calibri"/>
          <w:sz w:val="24"/>
          <w:szCs w:val="24"/>
          <w:lang w:val="lt-LT"/>
        </w:rPr>
        <w:t xml:space="preserve">integruotą Rokiškio </w:t>
      </w:r>
      <w:r w:rsidR="00A04D2E" w:rsidRPr="00B12C5D">
        <w:rPr>
          <w:rFonts w:eastAsia="Calibri"/>
          <w:sz w:val="24"/>
          <w:szCs w:val="24"/>
          <w:lang w:val="lt-LT"/>
        </w:rPr>
        <w:t xml:space="preserve">rajono </w:t>
      </w:r>
      <w:r w:rsidR="00F246DE" w:rsidRPr="00B12C5D">
        <w:rPr>
          <w:rFonts w:eastAsia="Calibri"/>
          <w:sz w:val="24"/>
          <w:szCs w:val="24"/>
          <w:lang w:val="lt-LT"/>
        </w:rPr>
        <w:t xml:space="preserve">kultūros ir </w:t>
      </w:r>
      <w:r w:rsidRPr="00B12C5D">
        <w:rPr>
          <w:rFonts w:eastAsia="Calibri"/>
          <w:sz w:val="24"/>
          <w:szCs w:val="24"/>
          <w:lang w:val="lt-LT"/>
        </w:rPr>
        <w:t>turizmo</w:t>
      </w:r>
      <w:r w:rsidR="00A04D2E" w:rsidRPr="00B12C5D">
        <w:rPr>
          <w:rFonts w:eastAsia="Calibri"/>
          <w:sz w:val="24"/>
          <w:szCs w:val="24"/>
          <w:lang w:val="lt-LT"/>
        </w:rPr>
        <w:t xml:space="preserve"> </w:t>
      </w:r>
      <w:r w:rsidR="00B23461" w:rsidRPr="00B12C5D">
        <w:rPr>
          <w:rFonts w:eastAsia="Calibri"/>
          <w:sz w:val="24"/>
          <w:szCs w:val="24"/>
          <w:lang w:val="lt-LT"/>
        </w:rPr>
        <w:t>subjektų</w:t>
      </w:r>
      <w:r w:rsidR="00A04D2E" w:rsidRPr="00B12C5D">
        <w:rPr>
          <w:rFonts w:eastAsia="Calibri"/>
          <w:sz w:val="24"/>
          <w:szCs w:val="24"/>
          <w:lang w:val="lt-LT"/>
        </w:rPr>
        <w:t xml:space="preserve"> </w:t>
      </w:r>
      <w:r w:rsidR="00F246DE" w:rsidRPr="00B12C5D">
        <w:rPr>
          <w:rFonts w:eastAsia="Calibri"/>
          <w:sz w:val="24"/>
          <w:szCs w:val="24"/>
          <w:lang w:val="lt-LT"/>
        </w:rPr>
        <w:t xml:space="preserve">potencialo </w:t>
      </w:r>
      <w:r w:rsidR="00A04D2E" w:rsidRPr="00B12C5D">
        <w:rPr>
          <w:rFonts w:eastAsia="Calibri"/>
          <w:sz w:val="24"/>
          <w:szCs w:val="24"/>
          <w:lang w:val="lt-LT"/>
        </w:rPr>
        <w:t>valdymą</w:t>
      </w:r>
      <w:r w:rsidR="00F246DE" w:rsidRPr="00B12C5D">
        <w:rPr>
          <w:rFonts w:eastAsia="Calibri"/>
          <w:sz w:val="24"/>
          <w:szCs w:val="24"/>
          <w:lang w:val="lt-LT"/>
        </w:rPr>
        <w:t xml:space="preserve">; </w:t>
      </w:r>
      <w:r w:rsidRPr="00B12C5D">
        <w:rPr>
          <w:rFonts w:eastAsia="Calibri"/>
          <w:sz w:val="24"/>
          <w:szCs w:val="24"/>
          <w:lang w:val="lt-LT"/>
        </w:rPr>
        <w:t>efektyv</w:t>
      </w:r>
      <w:r w:rsidR="00F246DE" w:rsidRPr="00B12C5D">
        <w:rPr>
          <w:rFonts w:eastAsia="Calibri"/>
          <w:sz w:val="24"/>
          <w:szCs w:val="24"/>
          <w:lang w:val="lt-LT"/>
        </w:rPr>
        <w:t xml:space="preserve">ų biudžetinio sektoriaus įstaigų žmogiškųjų, finansinių ir infrastruktūros </w:t>
      </w:r>
      <w:r w:rsidRPr="00B12C5D">
        <w:rPr>
          <w:rFonts w:eastAsia="Calibri"/>
          <w:sz w:val="24"/>
          <w:szCs w:val="24"/>
          <w:lang w:val="lt-LT"/>
        </w:rPr>
        <w:t>išteklių naudojim</w:t>
      </w:r>
      <w:r w:rsidR="00F246DE" w:rsidRPr="00B12C5D">
        <w:rPr>
          <w:rFonts w:eastAsia="Calibri"/>
          <w:sz w:val="24"/>
          <w:szCs w:val="24"/>
          <w:lang w:val="lt-LT"/>
        </w:rPr>
        <w:t>ą si</w:t>
      </w:r>
      <w:r w:rsidRPr="00B12C5D">
        <w:rPr>
          <w:rFonts w:eastAsia="Calibri"/>
          <w:sz w:val="24"/>
          <w:szCs w:val="24"/>
          <w:lang w:val="lt-LT"/>
        </w:rPr>
        <w:t xml:space="preserve">ekiant </w:t>
      </w:r>
      <w:r w:rsidR="00755D1B" w:rsidRPr="00B12C5D">
        <w:rPr>
          <w:rFonts w:eastAsia="Calibri"/>
          <w:sz w:val="24"/>
          <w:szCs w:val="24"/>
          <w:lang w:val="lt-LT"/>
        </w:rPr>
        <w:t xml:space="preserve">tenkinti gyventojų ir svečių poreikius teikiant </w:t>
      </w:r>
      <w:r w:rsidR="00F246DE" w:rsidRPr="00B12C5D">
        <w:rPr>
          <w:rFonts w:eastAsia="Calibri"/>
          <w:sz w:val="24"/>
          <w:szCs w:val="24"/>
          <w:lang w:val="lt-LT"/>
        </w:rPr>
        <w:t xml:space="preserve">kokybiškas muziejų ir turizmo informacijos paslaugas, </w:t>
      </w:r>
      <w:r w:rsidR="00755D1B" w:rsidRPr="00B12C5D">
        <w:rPr>
          <w:rFonts w:eastAsia="Calibri"/>
          <w:sz w:val="24"/>
          <w:szCs w:val="24"/>
          <w:lang w:val="lt-LT"/>
        </w:rPr>
        <w:t>didinti Rokiškio rajono žinomumą bei patrauklumą</w:t>
      </w:r>
      <w:r w:rsidRPr="00B12C5D">
        <w:rPr>
          <w:rFonts w:eastAsia="Calibri"/>
          <w:sz w:val="24"/>
          <w:szCs w:val="24"/>
          <w:lang w:val="lt-LT"/>
        </w:rPr>
        <w:t>;</w:t>
      </w:r>
    </w:p>
    <w:p w14:paraId="582BF364" w14:textId="77777777" w:rsidR="00DD0A32" w:rsidRPr="00B12C5D" w:rsidRDefault="00DD0A32" w:rsidP="00DD0A32">
      <w:pPr>
        <w:pStyle w:val="Betarp"/>
        <w:ind w:firstLine="851"/>
        <w:jc w:val="both"/>
        <w:rPr>
          <w:sz w:val="24"/>
          <w:szCs w:val="24"/>
          <w:lang w:val="lt-LT"/>
        </w:rPr>
      </w:pPr>
      <w:r w:rsidRPr="00B12C5D">
        <w:rPr>
          <w:sz w:val="24"/>
          <w:szCs w:val="24"/>
          <w:lang w:val="lt-LT"/>
        </w:rPr>
        <w:t>2.2. reorganizavimo būdas – prijungimas;</w:t>
      </w:r>
    </w:p>
    <w:p w14:paraId="29252902" w14:textId="189C78C8" w:rsidR="00DD0A32" w:rsidRPr="00B12C5D" w:rsidRDefault="00DD0A32" w:rsidP="00DD0A32">
      <w:pPr>
        <w:pStyle w:val="Betarp"/>
        <w:ind w:firstLine="851"/>
        <w:jc w:val="both"/>
        <w:rPr>
          <w:sz w:val="24"/>
          <w:szCs w:val="24"/>
          <w:lang w:val="lt-LT"/>
        </w:rPr>
      </w:pPr>
      <w:r w:rsidRPr="00B12C5D">
        <w:rPr>
          <w:sz w:val="24"/>
          <w:szCs w:val="24"/>
          <w:lang w:val="lt-LT"/>
        </w:rPr>
        <w:t xml:space="preserve">2.3. reorganizuojama biudžetinė įstaiga – Rokiškio turizmo </w:t>
      </w:r>
      <w:r w:rsidR="00A02F82" w:rsidRPr="00B12C5D">
        <w:rPr>
          <w:sz w:val="24"/>
          <w:szCs w:val="24"/>
          <w:lang w:val="lt-LT"/>
        </w:rPr>
        <w:t xml:space="preserve">informacijos </w:t>
      </w:r>
      <w:r w:rsidRPr="00B12C5D">
        <w:rPr>
          <w:sz w:val="24"/>
          <w:szCs w:val="24"/>
          <w:lang w:val="lt-LT"/>
        </w:rPr>
        <w:t xml:space="preserve">centras, kodas </w:t>
      </w:r>
      <w:r w:rsidR="00B23461" w:rsidRPr="00B12C5D">
        <w:rPr>
          <w:sz w:val="24"/>
          <w:szCs w:val="24"/>
          <w:shd w:val="clear" w:color="auto" w:fill="FFFFFF"/>
          <w:lang w:val="lt-LT"/>
        </w:rPr>
        <w:t>302308156</w:t>
      </w:r>
      <w:r w:rsidRPr="00B12C5D">
        <w:rPr>
          <w:sz w:val="24"/>
          <w:szCs w:val="24"/>
          <w:lang w:val="lt-LT"/>
        </w:rPr>
        <w:t xml:space="preserve">, </w:t>
      </w:r>
      <w:r w:rsidR="00B23461" w:rsidRPr="00B12C5D">
        <w:rPr>
          <w:sz w:val="24"/>
          <w:szCs w:val="24"/>
          <w:shd w:val="clear" w:color="auto" w:fill="FFFFFF"/>
          <w:lang w:val="lt-LT"/>
        </w:rPr>
        <w:t>Nepriklausomybės a. 8-3, 42115 Rokiškis</w:t>
      </w:r>
      <w:r w:rsidRPr="00B12C5D">
        <w:rPr>
          <w:sz w:val="24"/>
          <w:szCs w:val="24"/>
          <w:lang w:val="lt-LT"/>
        </w:rPr>
        <w:t>;</w:t>
      </w:r>
    </w:p>
    <w:p w14:paraId="11A2F7DD" w14:textId="14749FE0" w:rsidR="00DD0A32" w:rsidRPr="00B12C5D" w:rsidRDefault="00DD0A32" w:rsidP="00DD0A32">
      <w:pPr>
        <w:pStyle w:val="Betarp"/>
        <w:ind w:firstLine="851"/>
        <w:jc w:val="both"/>
        <w:rPr>
          <w:sz w:val="24"/>
          <w:szCs w:val="24"/>
          <w:lang w:val="lt-LT"/>
        </w:rPr>
      </w:pPr>
      <w:r w:rsidRPr="00B12C5D">
        <w:rPr>
          <w:sz w:val="24"/>
          <w:szCs w:val="24"/>
          <w:lang w:val="lt-LT"/>
        </w:rPr>
        <w:t xml:space="preserve">2.4. reorganizavime dalyvaujanti biudžetinė įstaiga – Rokiškio </w:t>
      </w:r>
      <w:r w:rsidR="00A02F82" w:rsidRPr="00B12C5D">
        <w:rPr>
          <w:sz w:val="24"/>
          <w:szCs w:val="24"/>
          <w:lang w:val="lt-LT"/>
        </w:rPr>
        <w:t>krašto muziejus</w:t>
      </w:r>
      <w:r w:rsidRPr="00B12C5D">
        <w:rPr>
          <w:sz w:val="24"/>
          <w:szCs w:val="24"/>
          <w:lang w:val="lt-LT"/>
        </w:rPr>
        <w:t xml:space="preserve">, kodas </w:t>
      </w:r>
      <w:r w:rsidR="00B23461" w:rsidRPr="00B12C5D">
        <w:rPr>
          <w:sz w:val="24"/>
          <w:szCs w:val="24"/>
          <w:shd w:val="clear" w:color="auto" w:fill="FFFFFF"/>
          <w:lang w:val="lt-LT"/>
        </w:rPr>
        <w:t>190263920</w:t>
      </w:r>
      <w:r w:rsidRPr="00B12C5D">
        <w:rPr>
          <w:sz w:val="24"/>
          <w:szCs w:val="24"/>
          <w:lang w:val="lt-LT"/>
        </w:rPr>
        <w:t xml:space="preserve">, adresas: </w:t>
      </w:r>
      <w:r w:rsidR="00B23461" w:rsidRPr="00B12C5D">
        <w:rPr>
          <w:sz w:val="24"/>
          <w:szCs w:val="24"/>
          <w:shd w:val="clear" w:color="auto" w:fill="FFFFFF"/>
          <w:lang w:val="lt-LT"/>
        </w:rPr>
        <w:t>Tyzenhauzų g. 5, 42115 Rokiškis</w:t>
      </w:r>
      <w:r w:rsidRPr="00B12C5D">
        <w:rPr>
          <w:sz w:val="24"/>
          <w:szCs w:val="24"/>
          <w:lang w:val="lt-LT"/>
        </w:rPr>
        <w:t>;</w:t>
      </w:r>
    </w:p>
    <w:p w14:paraId="2ED6A6C2" w14:textId="566E25ED" w:rsidR="00A04D2E" w:rsidRPr="00B12C5D" w:rsidRDefault="00DD0A32" w:rsidP="00DD0A32">
      <w:pPr>
        <w:pStyle w:val="Betarp"/>
        <w:ind w:firstLine="851"/>
        <w:jc w:val="both"/>
        <w:rPr>
          <w:rFonts w:eastAsia="Calibri"/>
          <w:sz w:val="24"/>
          <w:szCs w:val="24"/>
          <w:lang w:val="lt-LT"/>
        </w:rPr>
      </w:pPr>
      <w:r w:rsidRPr="00B12C5D">
        <w:rPr>
          <w:sz w:val="24"/>
          <w:szCs w:val="24"/>
          <w:lang w:val="lt-LT"/>
        </w:rPr>
        <w:t xml:space="preserve">2.5. po reorganizavimo veiksianti biudžetinė įstaiga – Rokiškio </w:t>
      </w:r>
      <w:r w:rsidR="00A02F82" w:rsidRPr="00B12C5D">
        <w:rPr>
          <w:sz w:val="24"/>
          <w:szCs w:val="24"/>
          <w:lang w:val="lt-LT"/>
        </w:rPr>
        <w:t>krašto muziejus</w:t>
      </w:r>
      <w:r w:rsidRPr="00B12C5D">
        <w:rPr>
          <w:sz w:val="24"/>
          <w:szCs w:val="24"/>
          <w:lang w:val="lt-LT"/>
        </w:rPr>
        <w:t xml:space="preserve">, turintis padalinį </w:t>
      </w:r>
      <w:r w:rsidR="00192276" w:rsidRPr="00B12C5D">
        <w:rPr>
          <w:sz w:val="24"/>
          <w:szCs w:val="24"/>
          <w:lang w:val="lt-LT"/>
        </w:rPr>
        <w:t xml:space="preserve">(filialą) </w:t>
      </w:r>
      <w:r w:rsidRPr="00B12C5D">
        <w:rPr>
          <w:sz w:val="24"/>
          <w:szCs w:val="24"/>
          <w:lang w:val="lt-LT"/>
        </w:rPr>
        <w:t xml:space="preserve">– </w:t>
      </w:r>
      <w:r w:rsidR="00192276" w:rsidRPr="00B12C5D">
        <w:rPr>
          <w:sz w:val="24"/>
          <w:szCs w:val="24"/>
          <w:lang w:val="lt-LT"/>
        </w:rPr>
        <w:t>Rokiškio t</w:t>
      </w:r>
      <w:r w:rsidR="00A02F82" w:rsidRPr="00B12C5D">
        <w:rPr>
          <w:sz w:val="24"/>
          <w:szCs w:val="24"/>
          <w:lang w:val="lt-LT"/>
        </w:rPr>
        <w:t>urizmo informacijos centrą</w:t>
      </w:r>
      <w:r w:rsidRPr="00B12C5D">
        <w:rPr>
          <w:sz w:val="24"/>
          <w:szCs w:val="24"/>
          <w:lang w:val="lt-LT"/>
        </w:rPr>
        <w:t xml:space="preserve">, </w:t>
      </w:r>
      <w:r w:rsidRPr="00B12C5D">
        <w:rPr>
          <w:rFonts w:eastAsia="Calibri"/>
          <w:sz w:val="24"/>
          <w:szCs w:val="24"/>
          <w:lang w:val="lt-LT"/>
        </w:rPr>
        <w:t>vykdys</w:t>
      </w:r>
      <w:r w:rsidR="00A02F82" w:rsidRPr="00B12C5D">
        <w:rPr>
          <w:rFonts w:eastAsia="Calibri"/>
          <w:sz w:val="24"/>
          <w:szCs w:val="24"/>
          <w:lang w:val="lt-LT"/>
        </w:rPr>
        <w:t xml:space="preserve"> </w:t>
      </w:r>
      <w:r w:rsidR="00A04D2E" w:rsidRPr="00B12C5D">
        <w:rPr>
          <w:rFonts w:eastAsia="Calibri"/>
          <w:sz w:val="24"/>
          <w:szCs w:val="24"/>
          <w:lang w:val="lt-LT"/>
        </w:rPr>
        <w:t xml:space="preserve">muziejinę ir turizmo </w:t>
      </w:r>
      <w:r w:rsidR="00192276" w:rsidRPr="00B12C5D">
        <w:rPr>
          <w:rFonts w:eastAsia="Calibri"/>
          <w:sz w:val="24"/>
          <w:szCs w:val="24"/>
          <w:lang w:val="lt-LT"/>
        </w:rPr>
        <w:t xml:space="preserve">informacijos </w:t>
      </w:r>
      <w:r w:rsidR="00A04D2E" w:rsidRPr="00B12C5D">
        <w:rPr>
          <w:rFonts w:eastAsia="Calibri"/>
          <w:sz w:val="24"/>
          <w:szCs w:val="24"/>
          <w:lang w:val="lt-LT"/>
        </w:rPr>
        <w:t xml:space="preserve"> veiklą, įgyvendins </w:t>
      </w:r>
      <w:r w:rsidR="00A02F82" w:rsidRPr="00B12C5D">
        <w:rPr>
          <w:rFonts w:eastAsia="Calibri"/>
          <w:sz w:val="24"/>
          <w:szCs w:val="24"/>
          <w:lang w:val="lt-LT"/>
        </w:rPr>
        <w:t>muziej</w:t>
      </w:r>
      <w:r w:rsidR="00A04D2E" w:rsidRPr="00B12C5D">
        <w:rPr>
          <w:rFonts w:eastAsia="Calibri"/>
          <w:sz w:val="24"/>
          <w:szCs w:val="24"/>
          <w:lang w:val="lt-LT"/>
        </w:rPr>
        <w:t xml:space="preserve">ininkystės ir turizmo </w:t>
      </w:r>
      <w:r w:rsidR="00192276" w:rsidRPr="00B12C5D">
        <w:rPr>
          <w:rFonts w:eastAsia="Calibri"/>
          <w:sz w:val="24"/>
          <w:szCs w:val="24"/>
          <w:lang w:val="lt-LT"/>
        </w:rPr>
        <w:t xml:space="preserve">plėtros </w:t>
      </w:r>
      <w:r w:rsidR="00A04D2E" w:rsidRPr="00B12C5D">
        <w:rPr>
          <w:rFonts w:eastAsia="Calibri"/>
          <w:sz w:val="24"/>
          <w:szCs w:val="24"/>
          <w:lang w:val="lt-LT"/>
        </w:rPr>
        <w:t xml:space="preserve">programas bei Rokiškio rajono savivaldybės tarybos sprendimus, susijusius su muziejų ir turizmo </w:t>
      </w:r>
      <w:r w:rsidR="00DA7DA7" w:rsidRPr="00B12C5D">
        <w:rPr>
          <w:rFonts w:eastAsia="Calibri"/>
          <w:sz w:val="24"/>
          <w:szCs w:val="24"/>
          <w:lang w:val="lt-LT"/>
        </w:rPr>
        <w:t>veiklos sritimis</w:t>
      </w:r>
      <w:r w:rsidR="00B12C5D" w:rsidRPr="00B12C5D">
        <w:rPr>
          <w:rFonts w:eastAsia="Calibri"/>
          <w:sz w:val="24"/>
          <w:szCs w:val="24"/>
          <w:lang w:val="lt-LT"/>
        </w:rPr>
        <w:t>;</w:t>
      </w:r>
      <w:r w:rsidR="00A04D2E" w:rsidRPr="00B12C5D">
        <w:rPr>
          <w:rFonts w:eastAsia="Calibri"/>
          <w:sz w:val="24"/>
          <w:szCs w:val="24"/>
          <w:lang w:val="lt-LT"/>
        </w:rPr>
        <w:t xml:space="preserve"> </w:t>
      </w:r>
    </w:p>
    <w:p w14:paraId="3A3AE57A" w14:textId="5F7F39BB" w:rsidR="00DD0A32" w:rsidRPr="00B12C5D" w:rsidRDefault="00DD0A32" w:rsidP="00DD0A32">
      <w:pPr>
        <w:pStyle w:val="Betarp"/>
        <w:ind w:firstLine="851"/>
        <w:jc w:val="both"/>
        <w:rPr>
          <w:sz w:val="24"/>
          <w:szCs w:val="24"/>
          <w:lang w:val="lt-LT"/>
        </w:rPr>
      </w:pPr>
      <w:r w:rsidRPr="00B12C5D">
        <w:rPr>
          <w:sz w:val="24"/>
          <w:szCs w:val="24"/>
          <w:lang w:val="lt-LT"/>
        </w:rPr>
        <w:t xml:space="preserve">2.6. po reorganizavimo veiksiančio Rokiškio </w:t>
      </w:r>
      <w:r w:rsidR="00A02F82" w:rsidRPr="00B12C5D">
        <w:rPr>
          <w:sz w:val="24"/>
          <w:szCs w:val="24"/>
          <w:lang w:val="lt-LT"/>
        </w:rPr>
        <w:t>krašto muziejaus</w:t>
      </w:r>
      <w:r w:rsidRPr="00B12C5D">
        <w:rPr>
          <w:sz w:val="24"/>
          <w:szCs w:val="24"/>
          <w:lang w:val="lt-LT"/>
        </w:rPr>
        <w:t xml:space="preserve"> savininko teises ir pareigas įgyvendins Rokiškio rajono savivaldybės taryba.</w:t>
      </w:r>
    </w:p>
    <w:p w14:paraId="0082581C" w14:textId="77777777" w:rsidR="00DD0A32" w:rsidRPr="00B12C5D" w:rsidRDefault="00DD0A32" w:rsidP="00DD0A32">
      <w:pPr>
        <w:pStyle w:val="Betarp"/>
        <w:ind w:firstLine="851"/>
        <w:jc w:val="both"/>
        <w:rPr>
          <w:sz w:val="24"/>
          <w:szCs w:val="24"/>
          <w:lang w:val="lt-LT"/>
        </w:rPr>
      </w:pPr>
      <w:r w:rsidRPr="00B12C5D">
        <w:rPr>
          <w:sz w:val="24"/>
          <w:szCs w:val="24"/>
          <w:lang w:val="lt-LT"/>
        </w:rPr>
        <w:t>3. Įpareigoti:</w:t>
      </w:r>
    </w:p>
    <w:p w14:paraId="237AD508" w14:textId="48CD7FB6" w:rsidR="00DD0A32" w:rsidRPr="00B12C5D" w:rsidRDefault="00DD0A32" w:rsidP="00DD0A32">
      <w:pPr>
        <w:pStyle w:val="Betarp"/>
        <w:ind w:firstLine="851"/>
        <w:jc w:val="both"/>
        <w:rPr>
          <w:sz w:val="24"/>
          <w:szCs w:val="24"/>
          <w:lang w:val="lt-LT"/>
        </w:rPr>
      </w:pPr>
      <w:r w:rsidRPr="00B12C5D">
        <w:rPr>
          <w:sz w:val="24"/>
          <w:szCs w:val="24"/>
          <w:lang w:val="lt-LT"/>
        </w:rPr>
        <w:t xml:space="preserve">3.1. Rokiškio </w:t>
      </w:r>
      <w:r w:rsidR="00827EE9" w:rsidRPr="00B12C5D">
        <w:rPr>
          <w:sz w:val="24"/>
          <w:szCs w:val="24"/>
          <w:lang w:val="lt-LT"/>
        </w:rPr>
        <w:t>turizmo informacijos centro</w:t>
      </w:r>
      <w:r w:rsidRPr="00B12C5D">
        <w:rPr>
          <w:sz w:val="24"/>
          <w:szCs w:val="24"/>
          <w:lang w:val="lt-LT"/>
        </w:rPr>
        <w:t xml:space="preserve"> ir Rokiškio </w:t>
      </w:r>
      <w:r w:rsidR="00827EE9" w:rsidRPr="00B12C5D">
        <w:rPr>
          <w:sz w:val="24"/>
          <w:szCs w:val="24"/>
          <w:lang w:val="lt-LT"/>
        </w:rPr>
        <w:t>krašto muziejaus</w:t>
      </w:r>
      <w:r w:rsidRPr="00B12C5D">
        <w:rPr>
          <w:sz w:val="24"/>
          <w:szCs w:val="24"/>
          <w:lang w:val="lt-LT"/>
        </w:rPr>
        <w:t xml:space="preserve"> direktorius:</w:t>
      </w:r>
    </w:p>
    <w:p w14:paraId="3A4B69DA" w14:textId="31E85500" w:rsidR="00DD0A32" w:rsidRPr="00B12C5D" w:rsidRDefault="00DD0A32" w:rsidP="00DD0A32">
      <w:pPr>
        <w:pStyle w:val="Betarp"/>
        <w:ind w:firstLine="851"/>
        <w:jc w:val="both"/>
        <w:rPr>
          <w:sz w:val="24"/>
          <w:szCs w:val="24"/>
          <w:lang w:val="lt-LT"/>
        </w:rPr>
      </w:pPr>
      <w:r w:rsidRPr="00B12C5D">
        <w:rPr>
          <w:sz w:val="24"/>
          <w:szCs w:val="24"/>
          <w:lang w:val="lt-LT"/>
        </w:rPr>
        <w:t xml:space="preserve">3.1.1. iki 2023 m. </w:t>
      </w:r>
      <w:r w:rsidR="00827EE9" w:rsidRPr="00B12C5D">
        <w:rPr>
          <w:sz w:val="24"/>
          <w:szCs w:val="24"/>
          <w:lang w:val="lt-LT"/>
        </w:rPr>
        <w:t>spalio 13</w:t>
      </w:r>
      <w:r w:rsidRPr="00B12C5D">
        <w:rPr>
          <w:sz w:val="24"/>
          <w:szCs w:val="24"/>
          <w:lang w:val="lt-LT"/>
        </w:rPr>
        <w:t xml:space="preserve"> d. </w:t>
      </w:r>
      <w:r w:rsidRPr="00B12C5D">
        <w:rPr>
          <w:rFonts w:eastAsia="Calibri"/>
          <w:sz w:val="24"/>
          <w:szCs w:val="24"/>
          <w:lang w:val="lt-LT"/>
        </w:rPr>
        <w:t xml:space="preserve">Lietuvos Respublikos civilinio kodekso ir </w:t>
      </w:r>
      <w:r w:rsidRPr="00B12C5D">
        <w:rPr>
          <w:sz w:val="24"/>
          <w:szCs w:val="24"/>
          <w:lang w:val="lt-LT"/>
        </w:rPr>
        <w:t xml:space="preserve">Lietuvos Respublikos biudžetinių įstaigų įstatymo nustatyta tvarka parengti Rokiškio </w:t>
      </w:r>
      <w:r w:rsidR="00827EE9" w:rsidRPr="00B12C5D">
        <w:rPr>
          <w:sz w:val="24"/>
          <w:szCs w:val="24"/>
          <w:lang w:val="lt-LT"/>
        </w:rPr>
        <w:t>turizmo informacijos centro</w:t>
      </w:r>
      <w:r w:rsidRPr="00B12C5D">
        <w:rPr>
          <w:sz w:val="24"/>
          <w:szCs w:val="24"/>
          <w:lang w:val="lt-LT"/>
        </w:rPr>
        <w:t xml:space="preserve"> reorganizavimo, prijungiant j</w:t>
      </w:r>
      <w:r w:rsidR="00827EE9" w:rsidRPr="00B12C5D">
        <w:rPr>
          <w:sz w:val="24"/>
          <w:szCs w:val="24"/>
          <w:lang w:val="lt-LT"/>
        </w:rPr>
        <w:t>į</w:t>
      </w:r>
      <w:r w:rsidRPr="00B12C5D">
        <w:rPr>
          <w:sz w:val="24"/>
          <w:szCs w:val="24"/>
          <w:lang w:val="lt-LT"/>
        </w:rPr>
        <w:t xml:space="preserve"> prie Rokiškio </w:t>
      </w:r>
      <w:r w:rsidR="00827EE9" w:rsidRPr="00B12C5D">
        <w:rPr>
          <w:sz w:val="24"/>
          <w:szCs w:val="24"/>
          <w:lang w:val="lt-LT"/>
        </w:rPr>
        <w:t>krašto muziejaus</w:t>
      </w:r>
      <w:r w:rsidRPr="00B12C5D">
        <w:rPr>
          <w:sz w:val="24"/>
          <w:szCs w:val="24"/>
          <w:lang w:val="lt-LT"/>
        </w:rPr>
        <w:t>, sąlygų aprašą (toliau – Aprašas);</w:t>
      </w:r>
    </w:p>
    <w:p w14:paraId="7A289C48" w14:textId="32A29CE8" w:rsidR="00DD0A32" w:rsidRPr="00B12C5D" w:rsidRDefault="00DD0A32" w:rsidP="00DD0A32">
      <w:pPr>
        <w:pStyle w:val="Betarp"/>
        <w:ind w:firstLine="851"/>
        <w:jc w:val="both"/>
        <w:rPr>
          <w:sz w:val="24"/>
          <w:szCs w:val="24"/>
          <w:lang w:val="lt-LT"/>
        </w:rPr>
      </w:pPr>
      <w:r w:rsidRPr="00B12C5D">
        <w:rPr>
          <w:sz w:val="24"/>
          <w:szCs w:val="24"/>
          <w:lang w:val="lt-LT"/>
        </w:rPr>
        <w:t xml:space="preserve">3.1.2. iki 2023 m. </w:t>
      </w:r>
      <w:r w:rsidR="00827EE9" w:rsidRPr="00B12C5D">
        <w:rPr>
          <w:sz w:val="24"/>
          <w:szCs w:val="24"/>
          <w:lang w:val="lt-LT"/>
        </w:rPr>
        <w:t>spalio 17</w:t>
      </w:r>
      <w:r w:rsidRPr="00B12C5D">
        <w:rPr>
          <w:sz w:val="24"/>
          <w:szCs w:val="24"/>
          <w:lang w:val="lt-LT"/>
        </w:rPr>
        <w:t xml:space="preserve"> d. Aprašą vieną kartą viešai paskelbti Rokiškio </w:t>
      </w:r>
      <w:r w:rsidR="00827EE9" w:rsidRPr="00B12C5D">
        <w:rPr>
          <w:sz w:val="24"/>
          <w:szCs w:val="24"/>
          <w:lang w:val="lt-LT"/>
        </w:rPr>
        <w:t xml:space="preserve">turizmo informacijos centro </w:t>
      </w:r>
      <w:r w:rsidRPr="00B12C5D">
        <w:rPr>
          <w:sz w:val="24"/>
          <w:szCs w:val="24"/>
          <w:lang w:val="lt-LT"/>
        </w:rPr>
        <w:t xml:space="preserve">ir Rokiškio </w:t>
      </w:r>
      <w:r w:rsidR="00827EE9" w:rsidRPr="00B12C5D">
        <w:rPr>
          <w:sz w:val="24"/>
          <w:szCs w:val="24"/>
          <w:lang w:val="lt-LT"/>
        </w:rPr>
        <w:t>krašto muziejaus</w:t>
      </w:r>
      <w:r w:rsidRPr="00B12C5D">
        <w:rPr>
          <w:sz w:val="24"/>
          <w:szCs w:val="24"/>
          <w:lang w:val="lt-LT"/>
        </w:rPr>
        <w:t xml:space="preserve"> interneto svetainėse; </w:t>
      </w:r>
    </w:p>
    <w:p w14:paraId="030074A4" w14:textId="77777777" w:rsidR="00DD0A32" w:rsidRPr="00B12C5D" w:rsidRDefault="00DD0A32" w:rsidP="00DD0A32">
      <w:pPr>
        <w:pStyle w:val="Betarp"/>
        <w:ind w:firstLine="851"/>
        <w:jc w:val="both"/>
        <w:rPr>
          <w:sz w:val="24"/>
          <w:szCs w:val="24"/>
          <w:lang w:val="lt-LT"/>
        </w:rPr>
      </w:pPr>
      <w:r w:rsidRPr="00B12C5D">
        <w:rPr>
          <w:sz w:val="24"/>
          <w:szCs w:val="24"/>
          <w:lang w:val="lt-LT"/>
        </w:rPr>
        <w:t>3.1.3. Aprašą ne vėliau kaip pirmą viešo paskelbimo apie jo parengimą dieną pateikti Juridinių asmenų registrui;</w:t>
      </w:r>
    </w:p>
    <w:p w14:paraId="43875C11" w14:textId="25AD444F" w:rsidR="00DD0A32" w:rsidRPr="00B12C5D" w:rsidRDefault="00DD0A32" w:rsidP="00DD0A32">
      <w:pPr>
        <w:pStyle w:val="Betarp"/>
        <w:ind w:firstLine="851"/>
        <w:jc w:val="both"/>
        <w:rPr>
          <w:sz w:val="24"/>
          <w:szCs w:val="24"/>
          <w:lang w:val="lt-LT"/>
        </w:rPr>
      </w:pPr>
      <w:r w:rsidRPr="00B12C5D">
        <w:rPr>
          <w:sz w:val="24"/>
          <w:szCs w:val="24"/>
          <w:lang w:val="lt-LT"/>
        </w:rPr>
        <w:t xml:space="preserve">3.1.4. iki 2023 m. </w:t>
      </w:r>
      <w:r w:rsidR="00827EE9" w:rsidRPr="00B12C5D">
        <w:rPr>
          <w:sz w:val="24"/>
          <w:szCs w:val="24"/>
          <w:lang w:val="lt-LT"/>
        </w:rPr>
        <w:t>spalio 17</w:t>
      </w:r>
      <w:r w:rsidRPr="00B12C5D">
        <w:rPr>
          <w:sz w:val="24"/>
          <w:szCs w:val="24"/>
          <w:lang w:val="lt-LT"/>
        </w:rPr>
        <w:t xml:space="preserve"> d. raštu pranešti visiems biudžetinės įstaigos kreditoriams apie reorganizavimo sąlygų aprašo parengimą.</w:t>
      </w:r>
    </w:p>
    <w:p w14:paraId="0ADED013" w14:textId="6D3D15D7" w:rsidR="00C61074" w:rsidRPr="00B12C5D" w:rsidRDefault="00DD0A32" w:rsidP="00DD0A32">
      <w:pPr>
        <w:pStyle w:val="Betarp"/>
        <w:ind w:firstLine="851"/>
        <w:jc w:val="both"/>
        <w:rPr>
          <w:sz w:val="24"/>
          <w:szCs w:val="24"/>
          <w:lang w:val="lt-LT"/>
        </w:rPr>
      </w:pPr>
      <w:r w:rsidRPr="00B12C5D">
        <w:rPr>
          <w:sz w:val="24"/>
          <w:szCs w:val="24"/>
          <w:lang w:val="lt-LT"/>
        </w:rPr>
        <w:t xml:space="preserve">3.2. Rokiškio </w:t>
      </w:r>
      <w:r w:rsidR="00827EE9" w:rsidRPr="00B12C5D">
        <w:rPr>
          <w:sz w:val="24"/>
          <w:szCs w:val="24"/>
          <w:lang w:val="lt-LT"/>
        </w:rPr>
        <w:t>krašto muziejaus</w:t>
      </w:r>
      <w:r w:rsidRPr="00B12C5D">
        <w:rPr>
          <w:sz w:val="24"/>
          <w:szCs w:val="24"/>
          <w:lang w:val="lt-LT"/>
        </w:rPr>
        <w:t xml:space="preserve"> direktorių </w:t>
      </w:r>
      <w:r w:rsidR="00C61074" w:rsidRPr="00B12C5D">
        <w:rPr>
          <w:sz w:val="24"/>
          <w:szCs w:val="24"/>
          <w:lang w:val="lt-LT"/>
        </w:rPr>
        <w:t xml:space="preserve">iki 2023 m. spalio 17 d. </w:t>
      </w:r>
      <w:r w:rsidRPr="00B12C5D">
        <w:rPr>
          <w:sz w:val="24"/>
          <w:szCs w:val="24"/>
          <w:lang w:val="lt-LT"/>
        </w:rPr>
        <w:t>parengti</w:t>
      </w:r>
      <w:r w:rsidR="00C61074" w:rsidRPr="00B12C5D">
        <w:rPr>
          <w:sz w:val="24"/>
          <w:szCs w:val="24"/>
          <w:lang w:val="lt-LT"/>
        </w:rPr>
        <w:t>:</w:t>
      </w:r>
    </w:p>
    <w:p w14:paraId="35EE243F" w14:textId="0BAC56B5" w:rsidR="00C61074" w:rsidRPr="00B12C5D" w:rsidRDefault="00C61074" w:rsidP="00DD0A32">
      <w:pPr>
        <w:pStyle w:val="Betarp"/>
        <w:ind w:firstLine="851"/>
        <w:jc w:val="both"/>
        <w:rPr>
          <w:sz w:val="24"/>
          <w:szCs w:val="24"/>
          <w:lang w:val="lt-LT"/>
        </w:rPr>
      </w:pPr>
      <w:r w:rsidRPr="00B12C5D">
        <w:rPr>
          <w:sz w:val="24"/>
          <w:szCs w:val="24"/>
          <w:lang w:val="lt-LT"/>
        </w:rPr>
        <w:t>3.2.1.</w:t>
      </w:r>
      <w:r w:rsidR="00DD0A32" w:rsidRPr="00B12C5D">
        <w:rPr>
          <w:sz w:val="24"/>
          <w:szCs w:val="24"/>
          <w:lang w:val="lt-LT"/>
        </w:rPr>
        <w:t xml:space="preserve"> naujos redakcijos Rokiškio </w:t>
      </w:r>
      <w:r w:rsidR="00827EE9" w:rsidRPr="00B12C5D">
        <w:rPr>
          <w:sz w:val="24"/>
          <w:szCs w:val="24"/>
          <w:lang w:val="lt-LT"/>
        </w:rPr>
        <w:t>krašto muziejaus</w:t>
      </w:r>
      <w:r w:rsidR="00DD0A32" w:rsidRPr="00B12C5D">
        <w:rPr>
          <w:sz w:val="24"/>
          <w:szCs w:val="24"/>
          <w:lang w:val="lt-LT"/>
        </w:rPr>
        <w:t xml:space="preserve"> nuostatų projektą</w:t>
      </w:r>
      <w:r w:rsidRPr="00B12C5D">
        <w:rPr>
          <w:sz w:val="24"/>
          <w:szCs w:val="24"/>
          <w:lang w:val="lt-LT"/>
        </w:rPr>
        <w:t>;</w:t>
      </w:r>
    </w:p>
    <w:p w14:paraId="34C6E553" w14:textId="0261FB8C" w:rsidR="00C61074" w:rsidRPr="00B12C5D" w:rsidRDefault="00C61074" w:rsidP="00DD0A32">
      <w:pPr>
        <w:pStyle w:val="Betarp"/>
        <w:ind w:firstLine="851"/>
        <w:jc w:val="both"/>
        <w:rPr>
          <w:sz w:val="24"/>
          <w:szCs w:val="24"/>
          <w:lang w:val="lt-LT"/>
        </w:rPr>
      </w:pPr>
      <w:r w:rsidRPr="00B12C5D">
        <w:rPr>
          <w:sz w:val="24"/>
          <w:szCs w:val="24"/>
          <w:lang w:val="lt-LT"/>
        </w:rPr>
        <w:lastRenderedPageBreak/>
        <w:t>3.2.2. Rokiškio krašto muziejaus filialo Rokiškio turizmo informacijos centro</w:t>
      </w:r>
      <w:r w:rsidR="00DD0A32" w:rsidRPr="00B12C5D">
        <w:rPr>
          <w:sz w:val="24"/>
          <w:szCs w:val="24"/>
          <w:lang w:val="lt-LT"/>
        </w:rPr>
        <w:t xml:space="preserve"> </w:t>
      </w:r>
      <w:r w:rsidRPr="00B12C5D">
        <w:rPr>
          <w:sz w:val="24"/>
          <w:szCs w:val="24"/>
          <w:lang w:val="lt-LT"/>
        </w:rPr>
        <w:t>nuostatų projektą;</w:t>
      </w:r>
    </w:p>
    <w:p w14:paraId="3AE3E3A0" w14:textId="43202996" w:rsidR="00DD0A32" w:rsidRPr="00B12C5D" w:rsidRDefault="00C61074" w:rsidP="00DD0A32">
      <w:pPr>
        <w:pStyle w:val="Betarp"/>
        <w:ind w:firstLine="851"/>
        <w:jc w:val="both"/>
        <w:rPr>
          <w:sz w:val="24"/>
          <w:szCs w:val="24"/>
          <w:lang w:val="lt-LT"/>
        </w:rPr>
      </w:pPr>
      <w:r w:rsidRPr="00B12C5D">
        <w:rPr>
          <w:sz w:val="24"/>
          <w:szCs w:val="24"/>
          <w:lang w:val="lt-LT"/>
        </w:rPr>
        <w:t>3.2.3. a</w:t>
      </w:r>
      <w:r w:rsidR="00843B2E" w:rsidRPr="00B12C5D">
        <w:rPr>
          <w:sz w:val="24"/>
          <w:szCs w:val="24"/>
          <w:lang w:val="lt-LT"/>
        </w:rPr>
        <w:t>biejų dokumentų projektus</w:t>
      </w:r>
      <w:r w:rsidRPr="00B12C5D">
        <w:rPr>
          <w:sz w:val="24"/>
          <w:szCs w:val="24"/>
          <w:lang w:val="lt-LT"/>
        </w:rPr>
        <w:t xml:space="preserve"> paskelbti </w:t>
      </w:r>
      <w:r w:rsidR="00DD0A32" w:rsidRPr="00B12C5D">
        <w:rPr>
          <w:sz w:val="24"/>
          <w:szCs w:val="24"/>
          <w:lang w:val="lt-LT"/>
        </w:rPr>
        <w:t xml:space="preserve">viešai Rokiškio </w:t>
      </w:r>
      <w:r w:rsidR="00827EE9" w:rsidRPr="00B12C5D">
        <w:rPr>
          <w:sz w:val="24"/>
          <w:szCs w:val="24"/>
          <w:lang w:val="lt-LT"/>
        </w:rPr>
        <w:t>krašto muziejaus</w:t>
      </w:r>
      <w:r w:rsidR="00DD0A32" w:rsidRPr="00B12C5D">
        <w:rPr>
          <w:sz w:val="24"/>
          <w:szCs w:val="24"/>
          <w:lang w:val="lt-LT"/>
        </w:rPr>
        <w:t xml:space="preserve"> </w:t>
      </w:r>
      <w:r w:rsidRPr="00B12C5D">
        <w:rPr>
          <w:sz w:val="24"/>
          <w:szCs w:val="24"/>
          <w:lang w:val="lt-LT"/>
        </w:rPr>
        <w:t xml:space="preserve">ir Rokiškio turizmo informacijos centro interneto </w:t>
      </w:r>
      <w:r w:rsidR="00DD0A32" w:rsidRPr="00B12C5D">
        <w:rPr>
          <w:sz w:val="24"/>
          <w:szCs w:val="24"/>
          <w:lang w:val="lt-LT"/>
        </w:rPr>
        <w:t>svetainė</w:t>
      </w:r>
      <w:r w:rsidRPr="00B12C5D">
        <w:rPr>
          <w:sz w:val="24"/>
          <w:szCs w:val="24"/>
          <w:lang w:val="lt-LT"/>
        </w:rPr>
        <w:t>s</w:t>
      </w:r>
      <w:r w:rsidR="00DD0A32" w:rsidRPr="00B12C5D">
        <w:rPr>
          <w:sz w:val="24"/>
          <w:szCs w:val="24"/>
          <w:lang w:val="lt-LT"/>
        </w:rPr>
        <w:t>e.</w:t>
      </w:r>
    </w:p>
    <w:p w14:paraId="53A04DBC" w14:textId="16155A3A" w:rsidR="00DD0A32" w:rsidRPr="00B12C5D" w:rsidRDefault="00DD0A32" w:rsidP="00DD0A32">
      <w:pPr>
        <w:pStyle w:val="Betarp"/>
        <w:ind w:firstLine="851"/>
        <w:jc w:val="both"/>
        <w:rPr>
          <w:sz w:val="24"/>
          <w:szCs w:val="24"/>
          <w:lang w:val="lt-LT"/>
        </w:rPr>
      </w:pPr>
      <w:r w:rsidRPr="00B12C5D">
        <w:rPr>
          <w:sz w:val="24"/>
          <w:szCs w:val="24"/>
          <w:lang w:val="lt-LT"/>
        </w:rPr>
        <w:t xml:space="preserve">4. Nustatyti, kad Rokiškio rajono savivaldybės administracijos </w:t>
      </w:r>
      <w:r w:rsidR="00295F7C" w:rsidRPr="00B12C5D">
        <w:rPr>
          <w:sz w:val="24"/>
          <w:szCs w:val="24"/>
          <w:lang w:val="lt-LT"/>
        </w:rPr>
        <w:t>Komunikacijos ir kultūros skyrius</w:t>
      </w:r>
      <w:r w:rsidRPr="00B12C5D">
        <w:rPr>
          <w:sz w:val="24"/>
          <w:szCs w:val="24"/>
          <w:lang w:val="lt-LT"/>
        </w:rPr>
        <w:t xml:space="preserve"> yra atsakingas už šio sprendimo įgyvendinimą.</w:t>
      </w:r>
    </w:p>
    <w:p w14:paraId="077E11C4" w14:textId="77777777" w:rsidR="00DD0A32" w:rsidRPr="00B12C5D" w:rsidRDefault="00DD0A32" w:rsidP="00DD0A32">
      <w:pPr>
        <w:pStyle w:val="Betarp"/>
        <w:ind w:firstLine="851"/>
        <w:jc w:val="both"/>
        <w:rPr>
          <w:lang w:val="lt-LT"/>
        </w:rPr>
      </w:pPr>
    </w:p>
    <w:p w14:paraId="5BFA0400" w14:textId="77777777" w:rsidR="00DD0A32" w:rsidRDefault="00DD0A32" w:rsidP="00DD0A32">
      <w:pPr>
        <w:tabs>
          <w:tab w:val="left" w:pos="1260"/>
        </w:tabs>
        <w:rPr>
          <w:sz w:val="24"/>
          <w:szCs w:val="24"/>
          <w:lang w:val="lt-LT"/>
        </w:rPr>
      </w:pPr>
    </w:p>
    <w:p w14:paraId="550B9407" w14:textId="77777777" w:rsidR="00DB287F" w:rsidRPr="00B12C5D" w:rsidRDefault="00DB287F" w:rsidP="00DD0A32">
      <w:pPr>
        <w:tabs>
          <w:tab w:val="left" w:pos="1260"/>
        </w:tabs>
        <w:rPr>
          <w:sz w:val="24"/>
          <w:szCs w:val="24"/>
          <w:lang w:val="lt-LT"/>
        </w:rPr>
      </w:pPr>
    </w:p>
    <w:p w14:paraId="21786B37" w14:textId="77777777" w:rsidR="00DD0A32" w:rsidRPr="00B12C5D" w:rsidRDefault="00DD0A32" w:rsidP="00DD0A32">
      <w:pPr>
        <w:tabs>
          <w:tab w:val="left" w:pos="1260"/>
        </w:tabs>
        <w:rPr>
          <w:sz w:val="24"/>
          <w:szCs w:val="24"/>
          <w:lang w:val="lt-LT"/>
        </w:rPr>
      </w:pPr>
      <w:r w:rsidRPr="00B12C5D">
        <w:rPr>
          <w:sz w:val="24"/>
          <w:szCs w:val="24"/>
          <w:lang w:val="lt-LT"/>
        </w:rPr>
        <w:t>Savivaldybės meras</w:t>
      </w:r>
      <w:r w:rsidRPr="00B12C5D">
        <w:rPr>
          <w:sz w:val="24"/>
          <w:szCs w:val="24"/>
          <w:lang w:val="lt-LT"/>
        </w:rPr>
        <w:tab/>
      </w:r>
      <w:r w:rsidRPr="00B12C5D">
        <w:rPr>
          <w:sz w:val="24"/>
          <w:szCs w:val="24"/>
          <w:lang w:val="lt-LT"/>
        </w:rPr>
        <w:tab/>
      </w:r>
      <w:r w:rsidRPr="00B12C5D">
        <w:rPr>
          <w:sz w:val="24"/>
          <w:szCs w:val="24"/>
          <w:lang w:val="lt-LT"/>
        </w:rPr>
        <w:tab/>
      </w:r>
      <w:r w:rsidRPr="00B12C5D">
        <w:rPr>
          <w:sz w:val="24"/>
          <w:szCs w:val="24"/>
          <w:lang w:val="lt-LT"/>
        </w:rPr>
        <w:tab/>
      </w:r>
      <w:r w:rsidRPr="00B12C5D">
        <w:rPr>
          <w:sz w:val="24"/>
          <w:szCs w:val="24"/>
          <w:lang w:val="lt-LT"/>
        </w:rPr>
        <w:tab/>
      </w:r>
      <w:r w:rsidRPr="00B12C5D">
        <w:rPr>
          <w:sz w:val="24"/>
          <w:szCs w:val="24"/>
          <w:lang w:val="lt-LT"/>
        </w:rPr>
        <w:tab/>
      </w:r>
      <w:r w:rsidRPr="00B12C5D">
        <w:rPr>
          <w:sz w:val="24"/>
          <w:szCs w:val="24"/>
          <w:lang w:val="lt-LT"/>
        </w:rPr>
        <w:tab/>
        <w:t>Ramūnas Godeliauskas</w:t>
      </w:r>
    </w:p>
    <w:p w14:paraId="23B5D015" w14:textId="77777777" w:rsidR="00DD0A32" w:rsidRPr="00B12C5D" w:rsidRDefault="00DD0A32" w:rsidP="00DD0A32">
      <w:pPr>
        <w:tabs>
          <w:tab w:val="left" w:pos="1260"/>
        </w:tabs>
        <w:rPr>
          <w:sz w:val="24"/>
          <w:szCs w:val="24"/>
          <w:lang w:val="lt-LT"/>
        </w:rPr>
      </w:pPr>
    </w:p>
    <w:p w14:paraId="6CE93E7C" w14:textId="77777777" w:rsidR="002F4445" w:rsidRPr="00B12C5D" w:rsidRDefault="002F4445" w:rsidP="002F4445">
      <w:pPr>
        <w:rPr>
          <w:sz w:val="24"/>
          <w:szCs w:val="24"/>
          <w:lang w:val="lt-LT"/>
        </w:rPr>
      </w:pPr>
    </w:p>
    <w:p w14:paraId="70DA4CBF" w14:textId="77777777" w:rsidR="00C17239" w:rsidRPr="00B12C5D" w:rsidRDefault="00C17239" w:rsidP="00C17239">
      <w:pPr>
        <w:jc w:val="center"/>
        <w:rPr>
          <w:b/>
          <w:sz w:val="24"/>
          <w:szCs w:val="24"/>
          <w:lang w:val="lt-LT"/>
        </w:rPr>
      </w:pPr>
    </w:p>
    <w:p w14:paraId="70DA4CC0" w14:textId="77777777" w:rsidR="00C17239" w:rsidRPr="00B12C5D" w:rsidRDefault="00C17239" w:rsidP="00C17239">
      <w:pPr>
        <w:jc w:val="center"/>
        <w:rPr>
          <w:b/>
          <w:sz w:val="24"/>
          <w:szCs w:val="24"/>
          <w:lang w:val="lt-LT"/>
        </w:rPr>
      </w:pPr>
    </w:p>
    <w:p w14:paraId="70DA4CC1" w14:textId="77777777" w:rsidR="00C17239" w:rsidRPr="00B12C5D" w:rsidRDefault="00C17239" w:rsidP="00C17239">
      <w:pPr>
        <w:jc w:val="center"/>
        <w:rPr>
          <w:b/>
          <w:sz w:val="24"/>
          <w:szCs w:val="24"/>
          <w:lang w:val="lt-LT"/>
        </w:rPr>
      </w:pPr>
    </w:p>
    <w:p w14:paraId="70DA4CC2" w14:textId="77777777" w:rsidR="00C17239" w:rsidRPr="00B12C5D" w:rsidRDefault="00C17239" w:rsidP="00C17239">
      <w:pPr>
        <w:jc w:val="center"/>
        <w:rPr>
          <w:b/>
          <w:sz w:val="24"/>
          <w:szCs w:val="24"/>
          <w:lang w:val="lt-LT"/>
        </w:rPr>
      </w:pPr>
    </w:p>
    <w:p w14:paraId="70DA4CC3" w14:textId="77777777" w:rsidR="00C17239" w:rsidRPr="00B12C5D" w:rsidRDefault="00C17239" w:rsidP="00C17239">
      <w:pPr>
        <w:jc w:val="center"/>
        <w:rPr>
          <w:b/>
          <w:sz w:val="24"/>
          <w:szCs w:val="24"/>
          <w:lang w:val="lt-LT"/>
        </w:rPr>
      </w:pPr>
    </w:p>
    <w:p w14:paraId="70DA4CC4" w14:textId="77777777" w:rsidR="00C17239" w:rsidRPr="00B12C5D" w:rsidRDefault="00C17239" w:rsidP="00C17239">
      <w:pPr>
        <w:jc w:val="center"/>
        <w:rPr>
          <w:b/>
          <w:sz w:val="24"/>
          <w:szCs w:val="24"/>
          <w:lang w:val="lt-LT"/>
        </w:rPr>
      </w:pPr>
    </w:p>
    <w:p w14:paraId="70DA4CC5" w14:textId="77777777" w:rsidR="00C17239" w:rsidRPr="00B12C5D" w:rsidRDefault="00C17239" w:rsidP="00C17239">
      <w:pPr>
        <w:jc w:val="center"/>
        <w:rPr>
          <w:b/>
          <w:sz w:val="24"/>
          <w:szCs w:val="24"/>
          <w:lang w:val="lt-LT"/>
        </w:rPr>
      </w:pPr>
    </w:p>
    <w:p w14:paraId="70DA4CC6" w14:textId="77777777" w:rsidR="00C17239" w:rsidRPr="00B12C5D" w:rsidRDefault="00C17239" w:rsidP="00C17239">
      <w:pPr>
        <w:jc w:val="center"/>
        <w:rPr>
          <w:b/>
          <w:sz w:val="24"/>
          <w:szCs w:val="24"/>
          <w:lang w:val="lt-LT"/>
        </w:rPr>
      </w:pPr>
    </w:p>
    <w:p w14:paraId="70DA4CC7" w14:textId="77777777" w:rsidR="00C17239" w:rsidRPr="00B12C5D" w:rsidRDefault="00C17239" w:rsidP="00C17239">
      <w:pPr>
        <w:jc w:val="center"/>
        <w:rPr>
          <w:b/>
          <w:sz w:val="24"/>
          <w:szCs w:val="24"/>
          <w:lang w:val="lt-LT"/>
        </w:rPr>
      </w:pPr>
    </w:p>
    <w:p w14:paraId="70DA4CC8" w14:textId="77777777" w:rsidR="00C17239" w:rsidRPr="00B12C5D" w:rsidRDefault="00C17239" w:rsidP="00C17239">
      <w:pPr>
        <w:jc w:val="center"/>
        <w:rPr>
          <w:b/>
          <w:sz w:val="24"/>
          <w:szCs w:val="24"/>
          <w:lang w:val="lt-LT"/>
        </w:rPr>
      </w:pPr>
    </w:p>
    <w:p w14:paraId="70DA4CC9" w14:textId="77777777" w:rsidR="00C17239" w:rsidRPr="00B12C5D" w:rsidRDefault="00C17239" w:rsidP="00C17239">
      <w:pPr>
        <w:jc w:val="center"/>
        <w:rPr>
          <w:b/>
          <w:sz w:val="24"/>
          <w:szCs w:val="24"/>
          <w:lang w:val="lt-LT"/>
        </w:rPr>
      </w:pPr>
    </w:p>
    <w:p w14:paraId="70DA4CCA" w14:textId="77777777" w:rsidR="00C17239" w:rsidRPr="00B12C5D" w:rsidRDefault="00C17239" w:rsidP="00C17239">
      <w:pPr>
        <w:jc w:val="center"/>
        <w:rPr>
          <w:b/>
          <w:sz w:val="24"/>
          <w:szCs w:val="24"/>
          <w:lang w:val="lt-LT"/>
        </w:rPr>
      </w:pPr>
    </w:p>
    <w:p w14:paraId="70DA4CCB" w14:textId="77777777" w:rsidR="00C17239" w:rsidRPr="00B12C5D" w:rsidRDefault="00C17239" w:rsidP="00C17239">
      <w:pPr>
        <w:jc w:val="center"/>
        <w:rPr>
          <w:b/>
          <w:sz w:val="24"/>
          <w:szCs w:val="24"/>
          <w:lang w:val="lt-LT"/>
        </w:rPr>
      </w:pPr>
    </w:p>
    <w:p w14:paraId="70DA4CCC" w14:textId="77777777" w:rsidR="00C17239" w:rsidRPr="00B12C5D" w:rsidRDefault="00C17239" w:rsidP="00C17239">
      <w:pPr>
        <w:jc w:val="center"/>
        <w:rPr>
          <w:b/>
          <w:sz w:val="24"/>
          <w:szCs w:val="24"/>
          <w:lang w:val="lt-LT"/>
        </w:rPr>
      </w:pPr>
    </w:p>
    <w:p w14:paraId="70DA4CCD" w14:textId="77777777" w:rsidR="00C17239" w:rsidRPr="00B12C5D" w:rsidRDefault="00C17239" w:rsidP="00C17239">
      <w:pPr>
        <w:jc w:val="center"/>
        <w:rPr>
          <w:b/>
          <w:sz w:val="24"/>
          <w:szCs w:val="24"/>
          <w:lang w:val="lt-LT"/>
        </w:rPr>
      </w:pPr>
    </w:p>
    <w:p w14:paraId="70DA4CCE" w14:textId="77777777" w:rsidR="00C17239" w:rsidRPr="00B12C5D" w:rsidRDefault="00C17239" w:rsidP="00C17239">
      <w:pPr>
        <w:jc w:val="center"/>
        <w:rPr>
          <w:b/>
          <w:sz w:val="24"/>
          <w:szCs w:val="24"/>
          <w:lang w:val="lt-LT"/>
        </w:rPr>
      </w:pPr>
    </w:p>
    <w:p w14:paraId="1B7F9028" w14:textId="10E4966E" w:rsidR="00BA5813" w:rsidRPr="00B12C5D" w:rsidRDefault="00E3286C" w:rsidP="00E3286C">
      <w:pPr>
        <w:tabs>
          <w:tab w:val="left" w:pos="1048"/>
        </w:tabs>
        <w:rPr>
          <w:b/>
          <w:sz w:val="24"/>
          <w:szCs w:val="24"/>
          <w:lang w:val="lt-LT"/>
        </w:rPr>
      </w:pPr>
      <w:r w:rsidRPr="00B12C5D">
        <w:rPr>
          <w:b/>
          <w:sz w:val="24"/>
          <w:szCs w:val="24"/>
          <w:lang w:val="lt-LT"/>
        </w:rPr>
        <w:tab/>
      </w:r>
    </w:p>
    <w:p w14:paraId="3873C42C" w14:textId="77777777" w:rsidR="00E3286C" w:rsidRPr="00B12C5D" w:rsidRDefault="00E3286C" w:rsidP="00E3286C">
      <w:pPr>
        <w:tabs>
          <w:tab w:val="left" w:pos="1048"/>
        </w:tabs>
        <w:rPr>
          <w:b/>
          <w:sz w:val="24"/>
          <w:szCs w:val="24"/>
          <w:lang w:val="lt-LT"/>
        </w:rPr>
      </w:pPr>
    </w:p>
    <w:p w14:paraId="122870F9" w14:textId="77777777" w:rsidR="00B51AA9" w:rsidRPr="00B12C5D" w:rsidRDefault="00B51AA9" w:rsidP="00E3286C">
      <w:pPr>
        <w:tabs>
          <w:tab w:val="left" w:pos="1048"/>
        </w:tabs>
        <w:rPr>
          <w:b/>
          <w:sz w:val="24"/>
          <w:szCs w:val="24"/>
          <w:lang w:val="lt-LT"/>
        </w:rPr>
      </w:pPr>
    </w:p>
    <w:p w14:paraId="13EA78C2" w14:textId="77777777" w:rsidR="00B51AA9" w:rsidRPr="00B12C5D" w:rsidRDefault="00B51AA9" w:rsidP="00E3286C">
      <w:pPr>
        <w:tabs>
          <w:tab w:val="left" w:pos="1048"/>
        </w:tabs>
        <w:rPr>
          <w:b/>
          <w:sz w:val="24"/>
          <w:szCs w:val="24"/>
          <w:lang w:val="lt-LT"/>
        </w:rPr>
      </w:pPr>
    </w:p>
    <w:p w14:paraId="761D7F57" w14:textId="77777777" w:rsidR="00B51AA9" w:rsidRPr="00B12C5D" w:rsidRDefault="00B51AA9" w:rsidP="00E3286C">
      <w:pPr>
        <w:tabs>
          <w:tab w:val="left" w:pos="1048"/>
        </w:tabs>
        <w:rPr>
          <w:b/>
          <w:sz w:val="24"/>
          <w:szCs w:val="24"/>
          <w:lang w:val="lt-LT"/>
        </w:rPr>
      </w:pPr>
    </w:p>
    <w:p w14:paraId="12CF3662" w14:textId="77777777" w:rsidR="00B51AA9" w:rsidRPr="00B12C5D" w:rsidRDefault="00B51AA9" w:rsidP="00E3286C">
      <w:pPr>
        <w:tabs>
          <w:tab w:val="left" w:pos="1048"/>
        </w:tabs>
        <w:rPr>
          <w:b/>
          <w:sz w:val="24"/>
          <w:szCs w:val="24"/>
          <w:lang w:val="lt-LT"/>
        </w:rPr>
      </w:pPr>
    </w:p>
    <w:p w14:paraId="11BC65FB" w14:textId="77777777" w:rsidR="00B51AA9" w:rsidRPr="00B12C5D" w:rsidRDefault="00B51AA9" w:rsidP="00E3286C">
      <w:pPr>
        <w:tabs>
          <w:tab w:val="left" w:pos="1048"/>
        </w:tabs>
        <w:rPr>
          <w:b/>
          <w:sz w:val="24"/>
          <w:szCs w:val="24"/>
          <w:lang w:val="lt-LT"/>
        </w:rPr>
      </w:pPr>
    </w:p>
    <w:p w14:paraId="519BAFA5" w14:textId="77777777" w:rsidR="00B51AA9" w:rsidRPr="00B12C5D" w:rsidRDefault="00B51AA9" w:rsidP="00E3286C">
      <w:pPr>
        <w:tabs>
          <w:tab w:val="left" w:pos="1048"/>
        </w:tabs>
        <w:rPr>
          <w:b/>
          <w:sz w:val="24"/>
          <w:szCs w:val="24"/>
          <w:lang w:val="lt-LT"/>
        </w:rPr>
      </w:pPr>
    </w:p>
    <w:p w14:paraId="219C669D" w14:textId="77777777" w:rsidR="00B51AA9" w:rsidRPr="00B12C5D" w:rsidRDefault="00B51AA9" w:rsidP="00E3286C">
      <w:pPr>
        <w:tabs>
          <w:tab w:val="left" w:pos="1048"/>
        </w:tabs>
        <w:rPr>
          <w:b/>
          <w:sz w:val="24"/>
          <w:szCs w:val="24"/>
          <w:lang w:val="lt-LT"/>
        </w:rPr>
      </w:pPr>
    </w:p>
    <w:p w14:paraId="4E8F2949" w14:textId="77777777" w:rsidR="00B51AA9" w:rsidRPr="00B12C5D" w:rsidRDefault="00B51AA9" w:rsidP="00E3286C">
      <w:pPr>
        <w:tabs>
          <w:tab w:val="left" w:pos="1048"/>
        </w:tabs>
        <w:rPr>
          <w:b/>
          <w:sz w:val="24"/>
          <w:szCs w:val="24"/>
          <w:lang w:val="lt-LT"/>
        </w:rPr>
      </w:pPr>
    </w:p>
    <w:p w14:paraId="71BA8A57" w14:textId="77777777" w:rsidR="00B51AA9" w:rsidRPr="00B12C5D" w:rsidRDefault="00B51AA9" w:rsidP="00E3286C">
      <w:pPr>
        <w:tabs>
          <w:tab w:val="left" w:pos="1048"/>
        </w:tabs>
        <w:rPr>
          <w:b/>
          <w:sz w:val="24"/>
          <w:szCs w:val="24"/>
          <w:lang w:val="lt-LT"/>
        </w:rPr>
      </w:pPr>
    </w:p>
    <w:p w14:paraId="49949E6D" w14:textId="77777777" w:rsidR="00B51AA9" w:rsidRPr="00B12C5D" w:rsidRDefault="00B51AA9" w:rsidP="00E3286C">
      <w:pPr>
        <w:tabs>
          <w:tab w:val="left" w:pos="1048"/>
        </w:tabs>
        <w:rPr>
          <w:b/>
          <w:sz w:val="24"/>
          <w:szCs w:val="24"/>
          <w:lang w:val="lt-LT"/>
        </w:rPr>
      </w:pPr>
    </w:p>
    <w:p w14:paraId="2BF3453F" w14:textId="77777777" w:rsidR="00B51AA9" w:rsidRPr="00B12C5D" w:rsidRDefault="00B51AA9" w:rsidP="00E3286C">
      <w:pPr>
        <w:tabs>
          <w:tab w:val="left" w:pos="1048"/>
        </w:tabs>
        <w:rPr>
          <w:b/>
          <w:sz w:val="24"/>
          <w:szCs w:val="24"/>
          <w:lang w:val="lt-LT"/>
        </w:rPr>
      </w:pPr>
    </w:p>
    <w:p w14:paraId="55FF3976" w14:textId="77777777" w:rsidR="00B51AA9" w:rsidRPr="00B12C5D" w:rsidRDefault="00B51AA9" w:rsidP="00E3286C">
      <w:pPr>
        <w:tabs>
          <w:tab w:val="left" w:pos="1048"/>
        </w:tabs>
        <w:rPr>
          <w:b/>
          <w:sz w:val="24"/>
          <w:szCs w:val="24"/>
          <w:lang w:val="lt-LT"/>
        </w:rPr>
      </w:pPr>
    </w:p>
    <w:p w14:paraId="07CA0D53" w14:textId="77777777" w:rsidR="00BA5813" w:rsidRDefault="00BA5813" w:rsidP="00C17239">
      <w:pPr>
        <w:jc w:val="center"/>
        <w:rPr>
          <w:b/>
          <w:sz w:val="24"/>
          <w:szCs w:val="24"/>
          <w:lang w:val="lt-LT"/>
        </w:rPr>
      </w:pPr>
    </w:p>
    <w:p w14:paraId="55A034C3" w14:textId="77777777" w:rsidR="00C1135B" w:rsidRDefault="00C1135B" w:rsidP="00C17239">
      <w:pPr>
        <w:jc w:val="center"/>
        <w:rPr>
          <w:b/>
          <w:sz w:val="24"/>
          <w:szCs w:val="24"/>
          <w:lang w:val="lt-LT"/>
        </w:rPr>
      </w:pPr>
    </w:p>
    <w:p w14:paraId="08B7DB50" w14:textId="77777777" w:rsidR="00C1135B" w:rsidRDefault="00C1135B" w:rsidP="00C17239">
      <w:pPr>
        <w:jc w:val="center"/>
        <w:rPr>
          <w:b/>
          <w:sz w:val="24"/>
          <w:szCs w:val="24"/>
          <w:lang w:val="lt-LT"/>
        </w:rPr>
      </w:pPr>
    </w:p>
    <w:p w14:paraId="17EFDB0C" w14:textId="77777777" w:rsidR="00C1135B" w:rsidRDefault="00C1135B" w:rsidP="00C17239">
      <w:pPr>
        <w:jc w:val="center"/>
        <w:rPr>
          <w:b/>
          <w:sz w:val="24"/>
          <w:szCs w:val="24"/>
          <w:lang w:val="lt-LT"/>
        </w:rPr>
      </w:pPr>
    </w:p>
    <w:p w14:paraId="5E6C1576" w14:textId="77777777" w:rsidR="00C1135B" w:rsidRPr="00B12C5D" w:rsidRDefault="00C1135B" w:rsidP="00C17239">
      <w:pPr>
        <w:jc w:val="center"/>
        <w:rPr>
          <w:b/>
          <w:sz w:val="24"/>
          <w:szCs w:val="24"/>
          <w:lang w:val="lt-LT"/>
        </w:rPr>
      </w:pPr>
    </w:p>
    <w:p w14:paraId="70DA4CD1" w14:textId="77777777" w:rsidR="00C17239" w:rsidRPr="00B12C5D" w:rsidRDefault="00C17239" w:rsidP="00C17239">
      <w:pPr>
        <w:jc w:val="center"/>
        <w:rPr>
          <w:b/>
          <w:sz w:val="24"/>
          <w:szCs w:val="24"/>
          <w:lang w:val="lt-LT"/>
        </w:rPr>
      </w:pPr>
    </w:p>
    <w:p w14:paraId="70DA4CD3" w14:textId="0D62D1AD" w:rsidR="00C17239" w:rsidRDefault="00B51AA9" w:rsidP="0021674E">
      <w:pPr>
        <w:rPr>
          <w:sz w:val="24"/>
          <w:szCs w:val="24"/>
          <w:lang w:val="lt-LT"/>
        </w:rPr>
      </w:pPr>
      <w:r w:rsidRPr="00B12C5D">
        <w:rPr>
          <w:sz w:val="24"/>
          <w:szCs w:val="24"/>
          <w:lang w:val="lt-LT"/>
        </w:rPr>
        <w:t>Irena Matelienė</w:t>
      </w:r>
    </w:p>
    <w:p w14:paraId="1784CE27" w14:textId="77777777" w:rsidR="00C1135B" w:rsidRPr="00B12C5D" w:rsidRDefault="00C1135B" w:rsidP="0021674E">
      <w:pPr>
        <w:rPr>
          <w:sz w:val="24"/>
          <w:szCs w:val="24"/>
          <w:lang w:val="lt-LT"/>
        </w:rPr>
      </w:pPr>
    </w:p>
    <w:p w14:paraId="511961CF" w14:textId="77777777" w:rsidR="00B51AA9" w:rsidRPr="00B12C5D" w:rsidRDefault="00B51AA9" w:rsidP="0021674E">
      <w:pPr>
        <w:rPr>
          <w:sz w:val="24"/>
          <w:szCs w:val="24"/>
          <w:lang w:val="lt-LT"/>
        </w:rPr>
      </w:pPr>
    </w:p>
    <w:p w14:paraId="4543A193" w14:textId="77777777" w:rsidR="00B51AA9" w:rsidRPr="00B12C5D" w:rsidRDefault="00B51AA9" w:rsidP="0021674E">
      <w:pPr>
        <w:rPr>
          <w:sz w:val="24"/>
          <w:szCs w:val="24"/>
          <w:lang w:val="lt-LT"/>
        </w:rPr>
      </w:pPr>
    </w:p>
    <w:p w14:paraId="5D72BCA2" w14:textId="77777777" w:rsidR="00DB287F" w:rsidRDefault="00DB287F" w:rsidP="00C17239">
      <w:pPr>
        <w:jc w:val="center"/>
        <w:rPr>
          <w:b/>
          <w:sz w:val="24"/>
          <w:szCs w:val="24"/>
          <w:lang w:val="lt-LT"/>
        </w:rPr>
      </w:pPr>
    </w:p>
    <w:p w14:paraId="70DA4CD4" w14:textId="0C09579C" w:rsidR="00C17239" w:rsidRPr="00B12C5D" w:rsidRDefault="00C17239" w:rsidP="00C17239">
      <w:pPr>
        <w:jc w:val="center"/>
        <w:rPr>
          <w:b/>
          <w:sz w:val="24"/>
          <w:szCs w:val="24"/>
          <w:lang w:val="lt-LT"/>
        </w:rPr>
      </w:pPr>
      <w:r w:rsidRPr="00B12C5D">
        <w:rPr>
          <w:b/>
          <w:sz w:val="24"/>
          <w:szCs w:val="24"/>
          <w:lang w:val="lt-LT"/>
        </w:rPr>
        <w:t>SPRENDIMO PROJEKTO</w:t>
      </w:r>
    </w:p>
    <w:p w14:paraId="409B2074" w14:textId="77777777" w:rsidR="00B51AA9" w:rsidRPr="00B12C5D" w:rsidRDefault="00B51AA9" w:rsidP="00C17239">
      <w:pPr>
        <w:jc w:val="center"/>
        <w:rPr>
          <w:b/>
          <w:sz w:val="24"/>
          <w:szCs w:val="24"/>
          <w:lang w:val="lt-LT"/>
        </w:rPr>
      </w:pPr>
      <w:r w:rsidRPr="00B12C5D">
        <w:rPr>
          <w:b/>
          <w:sz w:val="24"/>
          <w:szCs w:val="24"/>
          <w:lang w:val="lt-LT"/>
        </w:rPr>
        <w:t>DĖL SUTIKIMO REORGANIZUOTI ROKIŠKIO TURIZMO INFORMACIJOS CENTRĄ, PRIJUNGIANT JĮ PRIE ROKIŠKIO KRAŠTO MUZIEJAUS</w:t>
      </w:r>
    </w:p>
    <w:p w14:paraId="70DA4CD6" w14:textId="5115CDC4" w:rsidR="00C17239" w:rsidRPr="00B12C5D" w:rsidRDefault="00C17239" w:rsidP="00C17239">
      <w:pPr>
        <w:jc w:val="center"/>
        <w:rPr>
          <w:b/>
          <w:sz w:val="24"/>
          <w:szCs w:val="24"/>
          <w:lang w:val="lt-LT"/>
        </w:rPr>
      </w:pPr>
      <w:r w:rsidRPr="00B12C5D">
        <w:rPr>
          <w:b/>
          <w:sz w:val="24"/>
          <w:szCs w:val="24"/>
          <w:lang w:val="lt-LT"/>
        </w:rPr>
        <w:t>AIŠKINAMASIS RAŠTAS</w:t>
      </w:r>
    </w:p>
    <w:p w14:paraId="70DA4CD7" w14:textId="77777777" w:rsidR="00C17239" w:rsidRPr="00B12C5D" w:rsidRDefault="00C17239" w:rsidP="00C17239">
      <w:pPr>
        <w:rPr>
          <w:sz w:val="24"/>
          <w:szCs w:val="24"/>
          <w:lang w:val="lt-LT"/>
        </w:rPr>
      </w:pPr>
    </w:p>
    <w:p w14:paraId="70DA4CD8" w14:textId="64AEFC9C" w:rsidR="00C17239" w:rsidRPr="00B12C5D" w:rsidRDefault="00C17239" w:rsidP="00C17239">
      <w:pPr>
        <w:jc w:val="center"/>
        <w:rPr>
          <w:i/>
          <w:sz w:val="24"/>
          <w:szCs w:val="24"/>
          <w:lang w:val="lt-LT"/>
        </w:rPr>
      </w:pPr>
      <w:r w:rsidRPr="00B12C5D">
        <w:rPr>
          <w:i/>
          <w:sz w:val="24"/>
          <w:szCs w:val="24"/>
          <w:lang w:val="lt-LT"/>
        </w:rPr>
        <w:t>2023-0</w:t>
      </w:r>
      <w:r w:rsidR="0021674E" w:rsidRPr="00B12C5D">
        <w:rPr>
          <w:i/>
          <w:sz w:val="24"/>
          <w:szCs w:val="24"/>
          <w:lang w:val="lt-LT"/>
        </w:rPr>
        <w:t>9</w:t>
      </w:r>
      <w:r w:rsidR="00D81C1B" w:rsidRPr="00B12C5D">
        <w:rPr>
          <w:i/>
          <w:sz w:val="24"/>
          <w:szCs w:val="24"/>
          <w:lang w:val="lt-LT"/>
        </w:rPr>
        <w:t>-2</w:t>
      </w:r>
      <w:r w:rsidR="00FB00B5">
        <w:rPr>
          <w:i/>
          <w:sz w:val="24"/>
          <w:szCs w:val="24"/>
          <w:lang w:val="lt-LT"/>
        </w:rPr>
        <w:t>8</w:t>
      </w:r>
    </w:p>
    <w:p w14:paraId="70DA4CD9" w14:textId="77777777" w:rsidR="00C17239" w:rsidRPr="00B12C5D" w:rsidRDefault="00C17239" w:rsidP="00C17239">
      <w:pPr>
        <w:jc w:val="center"/>
        <w:rPr>
          <w:i/>
          <w:sz w:val="24"/>
          <w:szCs w:val="24"/>
          <w:lang w:val="lt-LT"/>
        </w:rPr>
      </w:pPr>
    </w:p>
    <w:p w14:paraId="4BF29A0E" w14:textId="6C69CC7C" w:rsidR="002F4445" w:rsidRPr="00B12C5D" w:rsidRDefault="002F4445" w:rsidP="002F4445">
      <w:pPr>
        <w:rPr>
          <w:sz w:val="24"/>
          <w:szCs w:val="24"/>
          <w:lang w:val="lt-LT"/>
        </w:rPr>
      </w:pPr>
      <w:r w:rsidRPr="00B12C5D">
        <w:rPr>
          <w:sz w:val="24"/>
          <w:szCs w:val="24"/>
          <w:lang w:val="lt-LT"/>
        </w:rPr>
        <w:t xml:space="preserve">Projekto rengėjas – </w:t>
      </w:r>
      <w:r w:rsidR="002763B0" w:rsidRPr="00B12C5D">
        <w:rPr>
          <w:sz w:val="24"/>
          <w:szCs w:val="24"/>
          <w:lang w:val="lt-LT"/>
        </w:rPr>
        <w:t xml:space="preserve">Komunikacijos ir kultūros skyriaus </w:t>
      </w:r>
      <w:r w:rsidR="00A67A56" w:rsidRPr="00B12C5D">
        <w:rPr>
          <w:sz w:val="24"/>
          <w:szCs w:val="24"/>
          <w:lang w:val="lt-LT"/>
        </w:rPr>
        <w:t xml:space="preserve">vedėja Irena Matelienė </w:t>
      </w:r>
    </w:p>
    <w:p w14:paraId="350CD784" w14:textId="766AC9B4" w:rsidR="002F4445" w:rsidRPr="00B12C5D" w:rsidRDefault="002F4445" w:rsidP="002F4445">
      <w:pPr>
        <w:rPr>
          <w:sz w:val="24"/>
          <w:szCs w:val="24"/>
          <w:lang w:val="lt-LT"/>
        </w:rPr>
      </w:pPr>
      <w:r w:rsidRPr="00B12C5D">
        <w:rPr>
          <w:sz w:val="24"/>
          <w:szCs w:val="24"/>
          <w:lang w:val="lt-LT"/>
        </w:rPr>
        <w:t>Pranešėjas komitetų posėdžiuose</w:t>
      </w:r>
      <w:r w:rsidR="002763B0" w:rsidRPr="00B12C5D">
        <w:rPr>
          <w:sz w:val="24"/>
          <w:szCs w:val="24"/>
          <w:lang w:val="lt-LT"/>
        </w:rPr>
        <w:t xml:space="preserve"> –</w:t>
      </w:r>
      <w:r w:rsidRPr="00B12C5D">
        <w:rPr>
          <w:sz w:val="24"/>
          <w:szCs w:val="24"/>
          <w:lang w:val="lt-LT"/>
        </w:rPr>
        <w:t xml:space="preserve"> </w:t>
      </w:r>
      <w:r w:rsidR="00A67A56" w:rsidRPr="00B12C5D">
        <w:rPr>
          <w:sz w:val="24"/>
          <w:szCs w:val="24"/>
          <w:lang w:val="lt-LT"/>
        </w:rPr>
        <w:t xml:space="preserve">Komunikacijos ir kultūros skyriaus vedėja Irena Matelienė; Tarybos posėdyje – </w:t>
      </w:r>
      <w:r w:rsidRPr="00B12C5D">
        <w:rPr>
          <w:sz w:val="24"/>
          <w:szCs w:val="24"/>
          <w:lang w:val="lt-LT"/>
        </w:rPr>
        <w:t>Komunikacijos ir kultūros skyriaus vedėj</w:t>
      </w:r>
      <w:r w:rsidR="002763B0" w:rsidRPr="00B12C5D">
        <w:rPr>
          <w:sz w:val="24"/>
          <w:szCs w:val="24"/>
          <w:lang w:val="lt-LT"/>
        </w:rPr>
        <w:t>o pavaduotoja Giedrė Kublickienė</w:t>
      </w:r>
    </w:p>
    <w:p w14:paraId="48B4A0EB" w14:textId="77777777" w:rsidR="002F4445" w:rsidRPr="00B12C5D" w:rsidRDefault="002F4445" w:rsidP="002F4445">
      <w:pPr>
        <w:rPr>
          <w:sz w:val="24"/>
          <w:szCs w:val="24"/>
          <w:lang w:val="lt-LT"/>
        </w:rPr>
      </w:pPr>
    </w:p>
    <w:tbl>
      <w:tblPr>
        <w:tblStyle w:val="Lentelstinklelis"/>
        <w:tblW w:w="0" w:type="auto"/>
        <w:tblLook w:val="04A0" w:firstRow="1" w:lastRow="0" w:firstColumn="1" w:lastColumn="0" w:noHBand="0" w:noVBand="1"/>
      </w:tblPr>
      <w:tblGrid>
        <w:gridCol w:w="396"/>
        <w:gridCol w:w="2659"/>
        <w:gridCol w:w="6574"/>
      </w:tblGrid>
      <w:tr w:rsidR="002F4445" w:rsidRPr="00B12C5D" w14:paraId="18FF282A" w14:textId="77777777" w:rsidTr="00B12C5D">
        <w:tc>
          <w:tcPr>
            <w:tcW w:w="396" w:type="dxa"/>
          </w:tcPr>
          <w:p w14:paraId="548E3987" w14:textId="77777777" w:rsidR="002F4445" w:rsidRPr="00B12C5D" w:rsidRDefault="002F4445" w:rsidP="00E5775B">
            <w:pPr>
              <w:rPr>
                <w:sz w:val="24"/>
                <w:szCs w:val="24"/>
                <w:lang w:val="lt-LT"/>
              </w:rPr>
            </w:pPr>
            <w:r w:rsidRPr="00B12C5D">
              <w:rPr>
                <w:sz w:val="24"/>
                <w:szCs w:val="24"/>
                <w:lang w:val="lt-LT"/>
              </w:rPr>
              <w:t>1.</w:t>
            </w:r>
          </w:p>
        </w:tc>
        <w:tc>
          <w:tcPr>
            <w:tcW w:w="2689" w:type="dxa"/>
          </w:tcPr>
          <w:p w14:paraId="6F41C7EE" w14:textId="77777777" w:rsidR="002F4445" w:rsidRPr="00B12C5D" w:rsidRDefault="002F4445" w:rsidP="00E5775B">
            <w:pPr>
              <w:rPr>
                <w:sz w:val="24"/>
                <w:szCs w:val="24"/>
                <w:lang w:val="lt-LT"/>
              </w:rPr>
            </w:pPr>
            <w:r w:rsidRPr="00B12C5D">
              <w:rPr>
                <w:sz w:val="24"/>
                <w:szCs w:val="24"/>
                <w:lang w:val="lt-LT"/>
              </w:rPr>
              <w:t>Sprendimo projekto tikslas ir uždaviniai</w:t>
            </w:r>
          </w:p>
        </w:tc>
        <w:tc>
          <w:tcPr>
            <w:tcW w:w="6712" w:type="dxa"/>
          </w:tcPr>
          <w:p w14:paraId="499FF823" w14:textId="784E25DF" w:rsidR="002F4445" w:rsidRPr="00B12C5D" w:rsidRDefault="00B123A8" w:rsidP="00B123A8">
            <w:pPr>
              <w:jc w:val="both"/>
              <w:rPr>
                <w:b/>
                <w:sz w:val="24"/>
                <w:szCs w:val="24"/>
                <w:lang w:val="lt-LT"/>
              </w:rPr>
            </w:pPr>
            <w:r w:rsidRPr="00B12C5D">
              <w:rPr>
                <w:sz w:val="24"/>
                <w:szCs w:val="24"/>
                <w:lang w:val="lt-LT"/>
              </w:rPr>
              <w:t>Sprendimo projekto tikslas ir uždaviniai – sutikti, kad biudžetinė įstaiga Rokiškio turizmo informacijos centras iki 2023 m. gruodžio 31 d. būtų reorganizuota, prijungiant ją prie biudžetinės įstaigos Rokiškio krašto muziejaus; įpareigoti Rokiškio turizmo informacijos centro ir Rokiškio krašto muziejaus direktorius atlikti veiksmus, susijusius su Rokiškio turizmo informacijos centro  reorganizavimu.</w:t>
            </w:r>
          </w:p>
        </w:tc>
      </w:tr>
      <w:tr w:rsidR="002F4445" w:rsidRPr="00B12C5D" w14:paraId="43489D6E" w14:textId="77777777" w:rsidTr="00B12C5D">
        <w:trPr>
          <w:trHeight w:val="1498"/>
        </w:trPr>
        <w:tc>
          <w:tcPr>
            <w:tcW w:w="396" w:type="dxa"/>
          </w:tcPr>
          <w:p w14:paraId="0FB497BF" w14:textId="77777777" w:rsidR="002F4445" w:rsidRPr="00B12C5D" w:rsidRDefault="002F4445" w:rsidP="00E5775B">
            <w:pPr>
              <w:rPr>
                <w:sz w:val="24"/>
                <w:szCs w:val="24"/>
                <w:lang w:val="lt-LT"/>
              </w:rPr>
            </w:pPr>
            <w:r w:rsidRPr="00B12C5D">
              <w:rPr>
                <w:sz w:val="24"/>
                <w:szCs w:val="24"/>
                <w:lang w:val="lt-LT"/>
              </w:rPr>
              <w:t xml:space="preserve">2. </w:t>
            </w:r>
          </w:p>
        </w:tc>
        <w:tc>
          <w:tcPr>
            <w:tcW w:w="2689" w:type="dxa"/>
          </w:tcPr>
          <w:p w14:paraId="1E2E2E9D" w14:textId="77777777" w:rsidR="002F4445" w:rsidRPr="00B12C5D" w:rsidRDefault="002F4445" w:rsidP="00E5775B">
            <w:pPr>
              <w:rPr>
                <w:sz w:val="24"/>
                <w:szCs w:val="24"/>
                <w:lang w:val="lt-LT"/>
              </w:rPr>
            </w:pPr>
            <w:r w:rsidRPr="00B12C5D">
              <w:rPr>
                <w:sz w:val="24"/>
                <w:szCs w:val="24"/>
                <w:lang w:val="lt-LT"/>
              </w:rPr>
              <w:t xml:space="preserve">Šiuo metu galiojančios ir teikiamu klausimu siūlomos naujos teisinio reguliavimo </w:t>
            </w:r>
          </w:p>
          <w:p w14:paraId="6CBF07A9" w14:textId="77777777" w:rsidR="002F4445" w:rsidRPr="00B12C5D" w:rsidRDefault="002F4445" w:rsidP="00E5775B">
            <w:pPr>
              <w:rPr>
                <w:sz w:val="24"/>
                <w:szCs w:val="24"/>
                <w:lang w:val="lt-LT"/>
              </w:rPr>
            </w:pPr>
            <w:r w:rsidRPr="00B12C5D">
              <w:rPr>
                <w:sz w:val="24"/>
                <w:szCs w:val="24"/>
                <w:lang w:val="lt-LT"/>
              </w:rPr>
              <w:t>nuostatos</w:t>
            </w:r>
          </w:p>
        </w:tc>
        <w:tc>
          <w:tcPr>
            <w:tcW w:w="6712" w:type="dxa"/>
          </w:tcPr>
          <w:p w14:paraId="1D3FB89A" w14:textId="281DC829" w:rsidR="005E794E" w:rsidRPr="00B12C5D" w:rsidRDefault="009100A6" w:rsidP="00B12C5D">
            <w:pPr>
              <w:autoSpaceDE w:val="0"/>
              <w:autoSpaceDN w:val="0"/>
              <w:adjustRightInd w:val="0"/>
              <w:jc w:val="both"/>
              <w:rPr>
                <w:sz w:val="24"/>
                <w:szCs w:val="24"/>
                <w:lang w:val="lt-LT"/>
              </w:rPr>
            </w:pPr>
            <w:r w:rsidRPr="00B12C5D">
              <w:rPr>
                <w:sz w:val="24"/>
                <w:szCs w:val="24"/>
                <w:lang w:val="lt-LT"/>
              </w:rPr>
              <w:t xml:space="preserve">Šiuo metu veikianti Rokiškio rajono savivaldybės biudžetinė įstaiga Rokiškio turizmo informacijos centras veikia pagal Rokiškio rajono savivaldybės tarybos 2023 m. birželio 29 d. sprendimu Nr. TS-218 patvirtintus nuostatus. Pagrindinis veiklos tikslas – skatinti turizmo plėtrą kuriant patrauklų Rokiškio rajono įvaizdį, aktualiomis rinkodaros priemonėmis populiarinant turizmo išteklius, tradicinius amatus, viešinant kultūros ir turizmo paslaugų teikėjų veiklą bei teikiant kompleksines turizmo, rekreacijos ir kultūrinės edukacijos paslaugas. </w:t>
            </w:r>
            <w:r w:rsidR="006E4290" w:rsidRPr="00B12C5D">
              <w:rPr>
                <w:sz w:val="24"/>
                <w:szCs w:val="24"/>
                <w:lang w:val="lt-LT"/>
              </w:rPr>
              <w:t>Įstaigo</w:t>
            </w:r>
            <w:r w:rsidR="00386BCD" w:rsidRPr="00B12C5D">
              <w:rPr>
                <w:sz w:val="24"/>
                <w:szCs w:val="24"/>
                <w:lang w:val="lt-LT"/>
              </w:rPr>
              <w:t>s pareigybių skaičius</w:t>
            </w:r>
            <w:r w:rsidR="006E4290" w:rsidRPr="00B12C5D">
              <w:rPr>
                <w:sz w:val="24"/>
                <w:szCs w:val="24"/>
                <w:lang w:val="lt-LT"/>
              </w:rPr>
              <w:t xml:space="preserve"> </w:t>
            </w:r>
            <w:r w:rsidR="006E56A9" w:rsidRPr="00B12C5D">
              <w:rPr>
                <w:sz w:val="24"/>
                <w:szCs w:val="24"/>
                <w:lang w:val="lt-LT"/>
              </w:rPr>
              <w:t>yra</w:t>
            </w:r>
            <w:r w:rsidR="006E4290" w:rsidRPr="00B12C5D">
              <w:rPr>
                <w:sz w:val="24"/>
                <w:szCs w:val="24"/>
                <w:lang w:val="lt-LT"/>
              </w:rPr>
              <w:t xml:space="preserve"> 6</w:t>
            </w:r>
            <w:r w:rsidR="00386BCD" w:rsidRPr="00B12C5D">
              <w:rPr>
                <w:sz w:val="24"/>
                <w:szCs w:val="24"/>
                <w:lang w:val="lt-LT"/>
              </w:rPr>
              <w:t xml:space="preserve">,5. </w:t>
            </w:r>
            <w:r w:rsidR="006E4290" w:rsidRPr="00B12C5D">
              <w:rPr>
                <w:sz w:val="24"/>
                <w:szCs w:val="24"/>
                <w:lang w:val="lt-LT"/>
              </w:rPr>
              <w:t xml:space="preserve">3 </w:t>
            </w:r>
            <w:r w:rsidR="00386BCD" w:rsidRPr="00B12C5D">
              <w:rPr>
                <w:sz w:val="24"/>
                <w:szCs w:val="24"/>
                <w:lang w:val="lt-LT"/>
              </w:rPr>
              <w:t xml:space="preserve">darbuotojai </w:t>
            </w:r>
            <w:r w:rsidR="006E4290" w:rsidRPr="00B12C5D">
              <w:rPr>
                <w:sz w:val="24"/>
                <w:szCs w:val="24"/>
                <w:lang w:val="lt-LT"/>
              </w:rPr>
              <w:t>teikia turizmo informacijos paslaugas ir</w:t>
            </w:r>
            <w:r w:rsidR="00B12C5D">
              <w:rPr>
                <w:sz w:val="24"/>
                <w:szCs w:val="24"/>
                <w:lang w:val="lt-LT"/>
              </w:rPr>
              <w:t xml:space="preserve"> </w:t>
            </w:r>
            <w:r w:rsidR="006E4290" w:rsidRPr="00B12C5D">
              <w:rPr>
                <w:sz w:val="24"/>
                <w:szCs w:val="24"/>
                <w:lang w:val="lt-LT"/>
              </w:rPr>
              <w:t>/</w:t>
            </w:r>
            <w:r w:rsidR="00B12C5D">
              <w:rPr>
                <w:sz w:val="24"/>
                <w:szCs w:val="24"/>
                <w:lang w:val="lt-LT"/>
              </w:rPr>
              <w:t xml:space="preserve"> </w:t>
            </w:r>
            <w:r w:rsidR="006E4290" w:rsidRPr="00B12C5D">
              <w:rPr>
                <w:sz w:val="24"/>
                <w:szCs w:val="24"/>
                <w:lang w:val="lt-LT"/>
              </w:rPr>
              <w:t>arba vykdo projektinę veiklą Rokiškyje, 1</w:t>
            </w:r>
            <w:r w:rsidR="006E56A9" w:rsidRPr="00B12C5D">
              <w:rPr>
                <w:sz w:val="24"/>
                <w:szCs w:val="24"/>
                <w:lang w:val="lt-LT"/>
              </w:rPr>
              <w:t xml:space="preserve"> </w:t>
            </w:r>
            <w:r w:rsidR="006E4290" w:rsidRPr="00B12C5D">
              <w:rPr>
                <w:sz w:val="24"/>
                <w:szCs w:val="24"/>
                <w:lang w:val="lt-LT"/>
              </w:rPr>
              <w:t>dirba Salų dvaro amatų dirbtuvėse, 2 sezoni</w:t>
            </w:r>
            <w:r w:rsidR="00B12C5D">
              <w:rPr>
                <w:sz w:val="24"/>
                <w:szCs w:val="24"/>
                <w:lang w:val="lt-LT"/>
              </w:rPr>
              <w:t>ni</w:t>
            </w:r>
            <w:r w:rsidR="006E4290" w:rsidRPr="00B12C5D">
              <w:rPr>
                <w:sz w:val="24"/>
                <w:szCs w:val="24"/>
                <w:lang w:val="lt-LT"/>
              </w:rPr>
              <w:t xml:space="preserve">ai darbuotojai dirba </w:t>
            </w:r>
            <w:proofErr w:type="spellStart"/>
            <w:r w:rsidR="006E4290" w:rsidRPr="00B12C5D">
              <w:rPr>
                <w:sz w:val="24"/>
                <w:szCs w:val="24"/>
                <w:lang w:val="lt-LT"/>
              </w:rPr>
              <w:t>Bradesių</w:t>
            </w:r>
            <w:proofErr w:type="spellEnd"/>
            <w:r w:rsidR="006E4290" w:rsidRPr="00B12C5D">
              <w:rPr>
                <w:sz w:val="24"/>
                <w:szCs w:val="24"/>
                <w:lang w:val="lt-LT"/>
              </w:rPr>
              <w:t xml:space="preserve"> stovyklavietėje. Nuo 2023 m. kovo mėnesio </w:t>
            </w:r>
            <w:r w:rsidR="00386BCD" w:rsidRPr="00B12C5D">
              <w:rPr>
                <w:sz w:val="24"/>
                <w:szCs w:val="24"/>
                <w:lang w:val="lt-LT"/>
              </w:rPr>
              <w:t>neužimta direktoriaus pareigybė</w:t>
            </w:r>
            <w:r w:rsidR="006E4290" w:rsidRPr="00B12C5D">
              <w:rPr>
                <w:sz w:val="24"/>
                <w:szCs w:val="24"/>
                <w:lang w:val="lt-LT"/>
              </w:rPr>
              <w:t xml:space="preserve">. Įstaigos turizmo vadybininkas laikinai eina ir direktoriaus pareigas. </w:t>
            </w:r>
          </w:p>
          <w:p w14:paraId="024D2983" w14:textId="415C2859" w:rsidR="00C31DB2" w:rsidRPr="00B12C5D" w:rsidRDefault="000A0E10" w:rsidP="00B12C5D">
            <w:pPr>
              <w:jc w:val="both"/>
              <w:rPr>
                <w:sz w:val="24"/>
                <w:szCs w:val="24"/>
                <w:lang w:val="lt-LT"/>
              </w:rPr>
            </w:pPr>
            <w:r w:rsidRPr="00B12C5D">
              <w:rPr>
                <w:sz w:val="24"/>
                <w:szCs w:val="24"/>
                <w:lang w:val="lt-LT"/>
              </w:rPr>
              <w:t>Lietuvos Respublikos turizmo įstatym</w:t>
            </w:r>
            <w:r w:rsidR="00197D6B" w:rsidRPr="00B12C5D">
              <w:rPr>
                <w:sz w:val="24"/>
                <w:szCs w:val="24"/>
                <w:lang w:val="lt-LT"/>
              </w:rPr>
              <w:t xml:space="preserve">o 41 straipsnio 4 dalyje Savivaldybei numatyta funkcija </w:t>
            </w:r>
            <w:r w:rsidR="00197D6B" w:rsidRPr="00B12C5D">
              <w:rPr>
                <w:color w:val="000000"/>
                <w:sz w:val="24"/>
                <w:szCs w:val="24"/>
                <w:lang w:val="lt-LT"/>
              </w:rPr>
              <w:t xml:space="preserve">steigti savivaldybių turizmo informacijos centrus, dalyvauti steigiant turizmo informacijos centrus arba </w:t>
            </w:r>
            <w:r w:rsidR="00197D6B" w:rsidRPr="00B12C5D">
              <w:rPr>
                <w:i/>
                <w:iCs/>
                <w:color w:val="000000"/>
                <w:sz w:val="24"/>
                <w:szCs w:val="24"/>
                <w:lang w:val="lt-LT"/>
              </w:rPr>
              <w:t>suteik</w:t>
            </w:r>
            <w:r w:rsidR="005E794E" w:rsidRPr="00B12C5D">
              <w:rPr>
                <w:i/>
                <w:iCs/>
                <w:color w:val="000000"/>
                <w:sz w:val="24"/>
                <w:szCs w:val="24"/>
                <w:lang w:val="lt-LT"/>
              </w:rPr>
              <w:t>ti</w:t>
            </w:r>
            <w:r w:rsidR="00197D6B" w:rsidRPr="00B12C5D">
              <w:rPr>
                <w:i/>
                <w:iCs/>
                <w:color w:val="000000"/>
                <w:sz w:val="24"/>
                <w:szCs w:val="24"/>
                <w:lang w:val="lt-LT"/>
              </w:rPr>
              <w:t xml:space="preserve"> teisę atlikti turizmo informacijos centro funkcijas</w:t>
            </w:r>
            <w:r w:rsidR="0052521A" w:rsidRPr="00B12C5D">
              <w:rPr>
                <w:color w:val="000000"/>
                <w:sz w:val="24"/>
                <w:szCs w:val="24"/>
                <w:lang w:val="lt-LT"/>
              </w:rPr>
              <w:t xml:space="preserve">. </w:t>
            </w:r>
            <w:r w:rsidRPr="00B12C5D">
              <w:rPr>
                <w:sz w:val="24"/>
                <w:szCs w:val="24"/>
                <w:lang w:val="lt-LT"/>
              </w:rPr>
              <w:t>Lietuvos Respublikos muziejų įstatym</w:t>
            </w:r>
            <w:r w:rsidR="0052521A" w:rsidRPr="00B12C5D">
              <w:rPr>
                <w:sz w:val="24"/>
                <w:szCs w:val="24"/>
                <w:lang w:val="lt-LT"/>
              </w:rPr>
              <w:t xml:space="preserve">o 10 straipsnio </w:t>
            </w:r>
            <w:r w:rsidR="005E794E" w:rsidRPr="00B12C5D">
              <w:rPr>
                <w:sz w:val="24"/>
                <w:szCs w:val="24"/>
                <w:lang w:val="lt-LT"/>
              </w:rPr>
              <w:t>2</w:t>
            </w:r>
            <w:r w:rsidR="0052521A" w:rsidRPr="00B12C5D">
              <w:rPr>
                <w:sz w:val="24"/>
                <w:szCs w:val="24"/>
                <w:lang w:val="lt-LT"/>
              </w:rPr>
              <w:t xml:space="preserve"> punkto 15 dalyje savivaldybių muziejams paliekama galimybė atlikti </w:t>
            </w:r>
            <w:r w:rsidR="0052521A" w:rsidRPr="00B12C5D">
              <w:rPr>
                <w:i/>
                <w:iCs/>
                <w:sz w:val="24"/>
                <w:szCs w:val="24"/>
                <w:lang w:val="lt-LT"/>
              </w:rPr>
              <w:t>kitas teisės aktuose ir muziejų nuostatuose nustatytas funkcijas</w:t>
            </w:r>
            <w:r w:rsidR="0052521A" w:rsidRPr="00B12C5D">
              <w:rPr>
                <w:sz w:val="24"/>
                <w:szCs w:val="24"/>
                <w:lang w:val="lt-LT"/>
              </w:rPr>
              <w:t>. Priėmus sprendimą, nuo 2024 m.</w:t>
            </w:r>
            <w:r w:rsidR="005E794E" w:rsidRPr="00B12C5D">
              <w:rPr>
                <w:sz w:val="24"/>
                <w:szCs w:val="24"/>
                <w:lang w:val="lt-LT"/>
              </w:rPr>
              <w:t xml:space="preserve"> sausio 1 d.</w:t>
            </w:r>
            <w:r w:rsidR="0052521A" w:rsidRPr="00B12C5D">
              <w:rPr>
                <w:sz w:val="24"/>
                <w:szCs w:val="24"/>
                <w:lang w:val="lt-LT"/>
              </w:rPr>
              <w:t xml:space="preserve"> Rokiškio krašto muzieju</w:t>
            </w:r>
            <w:r w:rsidR="005E794E" w:rsidRPr="00B12C5D">
              <w:rPr>
                <w:sz w:val="24"/>
                <w:szCs w:val="24"/>
                <w:lang w:val="lt-LT"/>
              </w:rPr>
              <w:t>i būtų pavest</w:t>
            </w:r>
            <w:r w:rsidR="00C31DB2" w:rsidRPr="00B12C5D">
              <w:rPr>
                <w:sz w:val="24"/>
                <w:szCs w:val="24"/>
                <w:lang w:val="lt-LT"/>
              </w:rPr>
              <w:t>a</w:t>
            </w:r>
            <w:r w:rsidR="005E794E" w:rsidRPr="00B12C5D">
              <w:rPr>
                <w:sz w:val="24"/>
                <w:szCs w:val="24"/>
                <w:lang w:val="lt-LT"/>
              </w:rPr>
              <w:t xml:space="preserve"> atlikti turizmo informacijos centro funkcijas per</w:t>
            </w:r>
            <w:r w:rsidR="0052521A" w:rsidRPr="00B12C5D">
              <w:rPr>
                <w:sz w:val="24"/>
                <w:szCs w:val="24"/>
                <w:lang w:val="lt-LT"/>
              </w:rPr>
              <w:t xml:space="preserve"> </w:t>
            </w:r>
            <w:r w:rsidR="00824AC6" w:rsidRPr="00B12C5D">
              <w:rPr>
                <w:sz w:val="24"/>
                <w:szCs w:val="24"/>
                <w:lang w:val="lt-LT"/>
              </w:rPr>
              <w:t>struktūrin</w:t>
            </w:r>
            <w:r w:rsidR="005E794E" w:rsidRPr="00B12C5D">
              <w:rPr>
                <w:sz w:val="24"/>
                <w:szCs w:val="24"/>
                <w:lang w:val="lt-LT"/>
              </w:rPr>
              <w:t>į</w:t>
            </w:r>
            <w:r w:rsidR="00824AC6" w:rsidRPr="00B12C5D">
              <w:rPr>
                <w:sz w:val="24"/>
                <w:szCs w:val="24"/>
                <w:lang w:val="lt-LT"/>
              </w:rPr>
              <w:t xml:space="preserve"> </w:t>
            </w:r>
            <w:r w:rsidR="0052521A" w:rsidRPr="00B12C5D">
              <w:rPr>
                <w:sz w:val="24"/>
                <w:szCs w:val="24"/>
                <w:lang w:val="lt-LT"/>
              </w:rPr>
              <w:t>padalin</w:t>
            </w:r>
            <w:r w:rsidR="005E794E" w:rsidRPr="00B12C5D">
              <w:rPr>
                <w:sz w:val="24"/>
                <w:szCs w:val="24"/>
                <w:lang w:val="lt-LT"/>
              </w:rPr>
              <w:t>į</w:t>
            </w:r>
            <w:r w:rsidR="00824AC6" w:rsidRPr="00B12C5D">
              <w:rPr>
                <w:sz w:val="24"/>
                <w:szCs w:val="24"/>
                <w:lang w:val="lt-LT"/>
              </w:rPr>
              <w:t xml:space="preserve"> – f</w:t>
            </w:r>
            <w:r w:rsidR="0052521A" w:rsidRPr="00B12C5D">
              <w:rPr>
                <w:sz w:val="24"/>
                <w:szCs w:val="24"/>
                <w:lang w:val="lt-LT"/>
              </w:rPr>
              <w:t>ilial</w:t>
            </w:r>
            <w:r w:rsidR="005E794E" w:rsidRPr="00B12C5D">
              <w:rPr>
                <w:sz w:val="24"/>
                <w:szCs w:val="24"/>
                <w:lang w:val="lt-LT"/>
              </w:rPr>
              <w:t>ą</w:t>
            </w:r>
            <w:r w:rsidR="00824AC6" w:rsidRPr="00B12C5D">
              <w:rPr>
                <w:sz w:val="24"/>
                <w:szCs w:val="24"/>
                <w:lang w:val="lt-LT"/>
              </w:rPr>
              <w:t>, kaip jis įvardintas Lietuvos Respublikos civilinio kodekso, A</w:t>
            </w:r>
            <w:r w:rsidR="00B12C5D">
              <w:rPr>
                <w:sz w:val="24"/>
                <w:szCs w:val="24"/>
                <w:lang w:val="lt-LT"/>
              </w:rPr>
              <w:t>n</w:t>
            </w:r>
            <w:r w:rsidR="00824AC6" w:rsidRPr="00B12C5D">
              <w:rPr>
                <w:sz w:val="24"/>
                <w:szCs w:val="24"/>
                <w:lang w:val="lt-LT"/>
              </w:rPr>
              <w:t>trosios knygos 2.53 straipsnyje</w:t>
            </w:r>
            <w:r w:rsidR="00C31DB2" w:rsidRPr="00B12C5D">
              <w:rPr>
                <w:sz w:val="24"/>
                <w:szCs w:val="24"/>
                <w:lang w:val="lt-LT"/>
              </w:rPr>
              <w:t>: „</w:t>
            </w:r>
            <w:r w:rsidR="00C31DB2" w:rsidRPr="00B12C5D">
              <w:rPr>
                <w:color w:val="000000"/>
                <w:sz w:val="24"/>
                <w:szCs w:val="24"/>
                <w:lang w:val="lt-LT"/>
              </w:rPr>
              <w:t xml:space="preserve">1. Juridinio asmens filialas yra struktūrinis juridinio asmens padalinys, turintis savo buveinę ir atliekantis visas arba dalį juridinio asmens funkcijų. </w:t>
            </w:r>
            <w:bookmarkStart w:id="0" w:name="part_4225b728cac8466d8e94f5c8c351ed01"/>
            <w:bookmarkEnd w:id="0"/>
            <w:r w:rsidR="00C31DB2" w:rsidRPr="00B12C5D">
              <w:rPr>
                <w:color w:val="000000"/>
                <w:sz w:val="24"/>
                <w:szCs w:val="24"/>
                <w:lang w:val="lt-LT"/>
              </w:rPr>
              <w:t>2. Filialas nėra juridinis asmuo. Juridinis asmuo atsako pagal filialo prievoles ir filialas atsako pagal juridinio asmens prievoles.“</w:t>
            </w:r>
          </w:p>
          <w:p w14:paraId="7CE6F4C1" w14:textId="51040991" w:rsidR="00A638E1" w:rsidRPr="00B12C5D" w:rsidRDefault="00C31DB2" w:rsidP="00B12C5D">
            <w:pPr>
              <w:autoSpaceDE w:val="0"/>
              <w:autoSpaceDN w:val="0"/>
              <w:adjustRightInd w:val="0"/>
              <w:jc w:val="both"/>
              <w:rPr>
                <w:sz w:val="24"/>
                <w:szCs w:val="24"/>
                <w:lang w:val="lt-LT"/>
              </w:rPr>
            </w:pPr>
            <w:r w:rsidRPr="00B12C5D">
              <w:rPr>
                <w:sz w:val="24"/>
                <w:szCs w:val="24"/>
                <w:lang w:val="lt-LT"/>
              </w:rPr>
              <w:t xml:space="preserve">Rokiškio krašto muziejaus filialo veiklos tikslai ir funkcijos iš esmės atitiks Rokiškio turizmo informacijos centro nuostatuose, </w:t>
            </w:r>
            <w:r w:rsidRPr="00B12C5D">
              <w:rPr>
                <w:sz w:val="24"/>
                <w:szCs w:val="24"/>
                <w:lang w:val="lt-LT"/>
              </w:rPr>
              <w:lastRenderedPageBreak/>
              <w:t xml:space="preserve">patvirtintuose Rokiškio rajono savivaldybės tarybos 2023 m. birželio 29 d. sprendimu Nr. TS-218, įvardintus veiklos tikslus ir </w:t>
            </w:r>
            <w:r w:rsidR="00F50B2E" w:rsidRPr="00B12C5D">
              <w:rPr>
                <w:sz w:val="24"/>
                <w:szCs w:val="24"/>
                <w:lang w:val="lt-LT"/>
              </w:rPr>
              <w:t>funkcijas. Numatoma, kad šis struktūrinis padalinys turės aukštesniąją valdymo grandį – filialo vadovą, atskaitingą aukščiausiajai valdymo grandžiai-muziejaus vadovui, kaip tai rekomenduojama Muziejaus valdymo tobulinimo gairių, patvirtintų Lietuvos Respublikos kultūros ministro 2013 m. gruodžio 30 d. įsakymu Nr. ĮV-898.</w:t>
            </w:r>
          </w:p>
        </w:tc>
      </w:tr>
      <w:tr w:rsidR="002F4445" w:rsidRPr="00B12C5D" w14:paraId="19CE91CF" w14:textId="77777777" w:rsidTr="00B12C5D">
        <w:tc>
          <w:tcPr>
            <w:tcW w:w="396" w:type="dxa"/>
          </w:tcPr>
          <w:p w14:paraId="53CC4E9D" w14:textId="77777777" w:rsidR="002F4445" w:rsidRPr="00B12C5D" w:rsidRDefault="002F4445" w:rsidP="00E5775B">
            <w:pPr>
              <w:rPr>
                <w:sz w:val="24"/>
                <w:szCs w:val="24"/>
                <w:lang w:val="lt-LT"/>
              </w:rPr>
            </w:pPr>
            <w:r w:rsidRPr="00B12C5D">
              <w:rPr>
                <w:sz w:val="24"/>
                <w:szCs w:val="24"/>
                <w:lang w:val="lt-LT"/>
              </w:rPr>
              <w:lastRenderedPageBreak/>
              <w:t>3.</w:t>
            </w:r>
          </w:p>
        </w:tc>
        <w:tc>
          <w:tcPr>
            <w:tcW w:w="2689" w:type="dxa"/>
          </w:tcPr>
          <w:p w14:paraId="5FF0CC14" w14:textId="77777777" w:rsidR="002F4445" w:rsidRPr="00B12C5D" w:rsidRDefault="002F4445" w:rsidP="00E5775B">
            <w:pPr>
              <w:rPr>
                <w:sz w:val="24"/>
                <w:szCs w:val="24"/>
                <w:lang w:val="lt-LT"/>
              </w:rPr>
            </w:pPr>
            <w:r w:rsidRPr="00B12C5D">
              <w:rPr>
                <w:sz w:val="24"/>
                <w:szCs w:val="24"/>
                <w:lang w:val="lt-LT"/>
              </w:rPr>
              <w:t>Laukiami rezultatai</w:t>
            </w:r>
          </w:p>
        </w:tc>
        <w:tc>
          <w:tcPr>
            <w:tcW w:w="6712" w:type="dxa"/>
          </w:tcPr>
          <w:p w14:paraId="33D1FC73" w14:textId="4FDD0808" w:rsidR="00F25CC6" w:rsidRPr="00B12C5D" w:rsidRDefault="002272B7" w:rsidP="00B12C5D">
            <w:pPr>
              <w:jc w:val="both"/>
              <w:rPr>
                <w:color w:val="000000"/>
                <w:sz w:val="24"/>
                <w:szCs w:val="24"/>
                <w:lang w:val="lt-LT"/>
              </w:rPr>
            </w:pPr>
            <w:r w:rsidRPr="00B12C5D">
              <w:rPr>
                <w:sz w:val="24"/>
                <w:szCs w:val="24"/>
                <w:lang w:val="lt-LT"/>
              </w:rPr>
              <w:t>Lietuvos Respublikos turizmo įstatymo 30 straipsnio 2 punkte numatytas turizmo informacijos centrų funkcijas nuo 2024 m. sausio 1 d. įgyvendins Rokiškio krašto muziejaus filialas – Rokiškio turizmo informacijos centras.</w:t>
            </w:r>
            <w:r w:rsidR="000056D8" w:rsidRPr="00B12C5D">
              <w:rPr>
                <w:sz w:val="24"/>
                <w:szCs w:val="24"/>
                <w:lang w:val="lt-LT"/>
              </w:rPr>
              <w:t xml:space="preserve"> Reorganizacija </w:t>
            </w:r>
            <w:r w:rsidR="00841144" w:rsidRPr="00B12C5D">
              <w:rPr>
                <w:sz w:val="24"/>
                <w:szCs w:val="24"/>
                <w:lang w:val="lt-LT"/>
              </w:rPr>
              <w:t xml:space="preserve">leis </w:t>
            </w:r>
            <w:r w:rsidR="00EF5ED9" w:rsidRPr="00B12C5D">
              <w:rPr>
                <w:sz w:val="24"/>
                <w:szCs w:val="24"/>
                <w:lang w:val="lt-LT"/>
              </w:rPr>
              <w:t xml:space="preserve">kryptingai </w:t>
            </w:r>
            <w:r w:rsidR="000056D8" w:rsidRPr="00B12C5D">
              <w:rPr>
                <w:sz w:val="24"/>
                <w:szCs w:val="24"/>
                <w:lang w:val="lt-LT"/>
              </w:rPr>
              <w:t xml:space="preserve">siekti Rokiškio rajono savivaldybė strateginio </w:t>
            </w:r>
            <w:r w:rsidR="00822EBA" w:rsidRPr="00B12C5D">
              <w:rPr>
                <w:sz w:val="24"/>
                <w:szCs w:val="24"/>
                <w:lang w:val="lt-LT"/>
              </w:rPr>
              <w:t xml:space="preserve">plėtros </w:t>
            </w:r>
            <w:r w:rsidR="000056D8" w:rsidRPr="00B12C5D">
              <w:rPr>
                <w:sz w:val="24"/>
                <w:szCs w:val="24"/>
                <w:lang w:val="lt-LT"/>
              </w:rPr>
              <w:t>plano iki 203</w:t>
            </w:r>
            <w:r w:rsidR="00822EBA" w:rsidRPr="00B12C5D">
              <w:rPr>
                <w:sz w:val="24"/>
                <w:szCs w:val="24"/>
                <w:lang w:val="lt-LT"/>
              </w:rPr>
              <w:t>0</w:t>
            </w:r>
            <w:r w:rsidR="000056D8" w:rsidRPr="00B12C5D">
              <w:rPr>
                <w:sz w:val="24"/>
                <w:szCs w:val="24"/>
                <w:lang w:val="lt-LT"/>
              </w:rPr>
              <w:t xml:space="preserve"> m. vizijos, tikslų ir uždavinių, numatytų kultūros ir turizmo plėtros srityje.  </w:t>
            </w:r>
          </w:p>
        </w:tc>
      </w:tr>
      <w:tr w:rsidR="002F4445" w:rsidRPr="00B12C5D" w14:paraId="313B4FE8" w14:textId="77777777" w:rsidTr="00B12C5D">
        <w:tc>
          <w:tcPr>
            <w:tcW w:w="396" w:type="dxa"/>
          </w:tcPr>
          <w:p w14:paraId="24BC775C" w14:textId="77777777" w:rsidR="002F4445" w:rsidRPr="00B12C5D" w:rsidRDefault="002F4445" w:rsidP="00E5775B">
            <w:pPr>
              <w:rPr>
                <w:sz w:val="24"/>
                <w:szCs w:val="24"/>
                <w:lang w:val="lt-LT"/>
              </w:rPr>
            </w:pPr>
            <w:r w:rsidRPr="00B12C5D">
              <w:rPr>
                <w:sz w:val="24"/>
                <w:szCs w:val="24"/>
                <w:lang w:val="lt-LT"/>
              </w:rPr>
              <w:t xml:space="preserve">4. </w:t>
            </w:r>
          </w:p>
        </w:tc>
        <w:tc>
          <w:tcPr>
            <w:tcW w:w="2689" w:type="dxa"/>
          </w:tcPr>
          <w:p w14:paraId="6D3BD0FF" w14:textId="77777777" w:rsidR="002F4445" w:rsidRPr="00B12C5D" w:rsidRDefault="002F4445" w:rsidP="00E5775B">
            <w:pPr>
              <w:rPr>
                <w:sz w:val="24"/>
                <w:szCs w:val="24"/>
                <w:lang w:val="lt-LT"/>
              </w:rPr>
            </w:pPr>
            <w:r w:rsidRPr="00B12C5D">
              <w:rPr>
                <w:sz w:val="24"/>
                <w:szCs w:val="24"/>
                <w:lang w:val="lt-LT"/>
              </w:rPr>
              <w:t>Lėšų poreikis ir šaltiniai</w:t>
            </w:r>
          </w:p>
        </w:tc>
        <w:tc>
          <w:tcPr>
            <w:tcW w:w="6712" w:type="dxa"/>
          </w:tcPr>
          <w:p w14:paraId="2ACDB8E7" w14:textId="429901DF" w:rsidR="002F4445" w:rsidRPr="00B12C5D" w:rsidRDefault="002F4445" w:rsidP="00B12C5D">
            <w:pPr>
              <w:jc w:val="both"/>
              <w:rPr>
                <w:sz w:val="24"/>
                <w:szCs w:val="24"/>
                <w:lang w:val="lt-LT"/>
              </w:rPr>
            </w:pPr>
            <w:r w:rsidRPr="00B12C5D">
              <w:rPr>
                <w:sz w:val="24"/>
                <w:szCs w:val="24"/>
                <w:lang w:val="lt-LT"/>
              </w:rPr>
              <w:t>Papildomų lėšų nereikės</w:t>
            </w:r>
            <w:r w:rsidR="009B22E1" w:rsidRPr="00B12C5D">
              <w:rPr>
                <w:sz w:val="24"/>
                <w:szCs w:val="24"/>
                <w:lang w:val="lt-LT"/>
              </w:rPr>
              <w:t>.</w:t>
            </w:r>
          </w:p>
        </w:tc>
      </w:tr>
      <w:tr w:rsidR="002F4445" w:rsidRPr="00B12C5D" w14:paraId="455928F8" w14:textId="77777777" w:rsidTr="00B12C5D">
        <w:tc>
          <w:tcPr>
            <w:tcW w:w="396" w:type="dxa"/>
          </w:tcPr>
          <w:p w14:paraId="4B7556E4" w14:textId="77777777" w:rsidR="002F4445" w:rsidRPr="00B12C5D" w:rsidRDefault="002F4445" w:rsidP="00E5775B">
            <w:pPr>
              <w:rPr>
                <w:sz w:val="24"/>
                <w:szCs w:val="24"/>
                <w:lang w:val="lt-LT"/>
              </w:rPr>
            </w:pPr>
            <w:r w:rsidRPr="00B12C5D">
              <w:rPr>
                <w:sz w:val="24"/>
                <w:szCs w:val="24"/>
                <w:lang w:val="lt-LT"/>
              </w:rPr>
              <w:t xml:space="preserve">5. </w:t>
            </w:r>
          </w:p>
        </w:tc>
        <w:tc>
          <w:tcPr>
            <w:tcW w:w="2689" w:type="dxa"/>
          </w:tcPr>
          <w:p w14:paraId="6F9339F9" w14:textId="77777777" w:rsidR="002F4445" w:rsidRPr="00B12C5D" w:rsidRDefault="002F4445" w:rsidP="00E5775B">
            <w:pPr>
              <w:rPr>
                <w:sz w:val="24"/>
                <w:szCs w:val="24"/>
                <w:lang w:val="lt-LT"/>
              </w:rPr>
            </w:pPr>
            <w:r w:rsidRPr="00B12C5D">
              <w:rPr>
                <w:sz w:val="24"/>
                <w:szCs w:val="24"/>
                <w:lang w:val="lt-LT"/>
              </w:rPr>
              <w:t>Antikorupcinis sprendimo projekto vertinimas</w:t>
            </w:r>
          </w:p>
        </w:tc>
        <w:tc>
          <w:tcPr>
            <w:tcW w:w="6712" w:type="dxa"/>
          </w:tcPr>
          <w:p w14:paraId="7E23FACB" w14:textId="576BDFF2" w:rsidR="002F4445" w:rsidRPr="00B12C5D" w:rsidRDefault="009B22E1" w:rsidP="00B12C5D">
            <w:pPr>
              <w:jc w:val="both"/>
              <w:rPr>
                <w:sz w:val="24"/>
                <w:szCs w:val="24"/>
                <w:lang w:val="lt-LT"/>
              </w:rPr>
            </w:pPr>
            <w:r w:rsidRPr="00B12C5D">
              <w:rPr>
                <w:sz w:val="24"/>
                <w:szCs w:val="24"/>
                <w:lang w:val="lt-LT"/>
              </w:rPr>
              <w:t>Nėra</w:t>
            </w:r>
          </w:p>
        </w:tc>
      </w:tr>
      <w:tr w:rsidR="002F4445" w:rsidRPr="00B12C5D" w14:paraId="695D67F7" w14:textId="77777777" w:rsidTr="00B12C5D">
        <w:tc>
          <w:tcPr>
            <w:tcW w:w="396" w:type="dxa"/>
          </w:tcPr>
          <w:p w14:paraId="0885893D" w14:textId="77777777" w:rsidR="002F4445" w:rsidRPr="00B12C5D" w:rsidRDefault="002F4445" w:rsidP="00E5775B">
            <w:pPr>
              <w:rPr>
                <w:sz w:val="24"/>
                <w:szCs w:val="24"/>
                <w:lang w:val="lt-LT"/>
              </w:rPr>
            </w:pPr>
            <w:r w:rsidRPr="00B12C5D">
              <w:rPr>
                <w:sz w:val="24"/>
                <w:szCs w:val="24"/>
                <w:lang w:val="lt-LT"/>
              </w:rPr>
              <w:t xml:space="preserve">6. </w:t>
            </w:r>
          </w:p>
        </w:tc>
        <w:tc>
          <w:tcPr>
            <w:tcW w:w="2689" w:type="dxa"/>
          </w:tcPr>
          <w:p w14:paraId="05EEA628" w14:textId="77777777" w:rsidR="002F4445" w:rsidRPr="00B12C5D" w:rsidRDefault="002F4445" w:rsidP="00E5775B">
            <w:pPr>
              <w:rPr>
                <w:sz w:val="24"/>
                <w:szCs w:val="24"/>
                <w:lang w:val="lt-LT"/>
              </w:rPr>
            </w:pPr>
            <w:r w:rsidRPr="00B12C5D">
              <w:rPr>
                <w:color w:val="000000"/>
                <w:sz w:val="24"/>
                <w:szCs w:val="24"/>
                <w:shd w:val="clear" w:color="auto" w:fill="FFFFFF"/>
                <w:lang w:val="lt-LT"/>
              </w:rPr>
              <w:t>Kiti sprendimui priimti reikalingi pagrindimai, skaičiavimai ar paaiškinimai</w:t>
            </w:r>
          </w:p>
        </w:tc>
        <w:tc>
          <w:tcPr>
            <w:tcW w:w="6712" w:type="dxa"/>
          </w:tcPr>
          <w:p w14:paraId="2F68FA77" w14:textId="00931CD2" w:rsidR="002F4445" w:rsidRPr="00B12C5D" w:rsidRDefault="001F05FF" w:rsidP="00B12C5D">
            <w:pPr>
              <w:jc w:val="both"/>
              <w:rPr>
                <w:sz w:val="24"/>
                <w:szCs w:val="24"/>
                <w:lang w:val="lt-LT"/>
              </w:rPr>
            </w:pPr>
            <w:r w:rsidRPr="00B12C5D">
              <w:rPr>
                <w:sz w:val="24"/>
                <w:szCs w:val="24"/>
                <w:lang w:val="lt-LT"/>
              </w:rPr>
              <w:t xml:space="preserve">Turizmo informacijos centro reorganizavimas prijungiant prie Rokiškio krašto muziejaus pristatytas Rokiškio rajono savivaldybės Kultūros ir turizmo tarybos, Rokiškio krašto muziejaus tarybos </w:t>
            </w:r>
            <w:r w:rsidR="00822EBA" w:rsidRPr="00B12C5D">
              <w:rPr>
                <w:sz w:val="24"/>
                <w:szCs w:val="24"/>
                <w:lang w:val="lt-LT"/>
              </w:rPr>
              <w:t>posėdžiuose</w:t>
            </w:r>
            <w:r w:rsidRPr="00B12C5D">
              <w:rPr>
                <w:sz w:val="24"/>
                <w:szCs w:val="24"/>
                <w:lang w:val="lt-LT"/>
              </w:rPr>
              <w:t>.</w:t>
            </w:r>
            <w:r w:rsidR="00822EBA" w:rsidRPr="00B12C5D">
              <w:rPr>
                <w:sz w:val="24"/>
                <w:szCs w:val="24"/>
                <w:lang w:val="lt-LT"/>
              </w:rPr>
              <w:t xml:space="preserve"> </w:t>
            </w:r>
          </w:p>
        </w:tc>
      </w:tr>
      <w:tr w:rsidR="002F4445" w:rsidRPr="00B12C5D" w14:paraId="735F17DA" w14:textId="77777777" w:rsidTr="00B12C5D">
        <w:tc>
          <w:tcPr>
            <w:tcW w:w="396" w:type="dxa"/>
          </w:tcPr>
          <w:p w14:paraId="3F6A6C89" w14:textId="77777777" w:rsidR="002F4445" w:rsidRPr="00B12C5D" w:rsidRDefault="002F4445" w:rsidP="00E5775B">
            <w:pPr>
              <w:rPr>
                <w:sz w:val="24"/>
                <w:szCs w:val="24"/>
                <w:lang w:val="lt-LT"/>
              </w:rPr>
            </w:pPr>
            <w:r w:rsidRPr="00B12C5D">
              <w:rPr>
                <w:sz w:val="24"/>
                <w:szCs w:val="24"/>
                <w:lang w:val="lt-LT"/>
              </w:rPr>
              <w:t>7.</w:t>
            </w:r>
          </w:p>
        </w:tc>
        <w:tc>
          <w:tcPr>
            <w:tcW w:w="2689" w:type="dxa"/>
          </w:tcPr>
          <w:p w14:paraId="70D29CA2" w14:textId="77777777" w:rsidR="002F4445" w:rsidRPr="00B12C5D" w:rsidRDefault="002F4445" w:rsidP="00E5775B">
            <w:pPr>
              <w:rPr>
                <w:sz w:val="24"/>
                <w:szCs w:val="24"/>
                <w:lang w:val="lt-LT"/>
              </w:rPr>
            </w:pPr>
            <w:r w:rsidRPr="00B12C5D">
              <w:rPr>
                <w:sz w:val="24"/>
                <w:szCs w:val="24"/>
                <w:lang w:val="lt-LT"/>
              </w:rPr>
              <w:t>Sprendimo projekto lyginamasis variantas (jeigu teikiamas sprendimo pakeitimo projektas)</w:t>
            </w:r>
          </w:p>
        </w:tc>
        <w:tc>
          <w:tcPr>
            <w:tcW w:w="6712" w:type="dxa"/>
          </w:tcPr>
          <w:p w14:paraId="5ACFDD06" w14:textId="721EBD64" w:rsidR="002F4445" w:rsidRPr="00B12C5D" w:rsidRDefault="009B22E1" w:rsidP="00B12C5D">
            <w:pPr>
              <w:jc w:val="both"/>
              <w:rPr>
                <w:sz w:val="24"/>
                <w:szCs w:val="24"/>
                <w:lang w:val="lt-LT"/>
              </w:rPr>
            </w:pPr>
            <w:r w:rsidRPr="00B12C5D">
              <w:rPr>
                <w:sz w:val="24"/>
                <w:szCs w:val="24"/>
                <w:lang w:val="lt-LT"/>
              </w:rPr>
              <w:t>N</w:t>
            </w:r>
            <w:r w:rsidR="002F4445" w:rsidRPr="00B12C5D">
              <w:rPr>
                <w:sz w:val="24"/>
                <w:szCs w:val="24"/>
                <w:lang w:val="lt-LT"/>
              </w:rPr>
              <w:t>ėra</w:t>
            </w:r>
          </w:p>
        </w:tc>
      </w:tr>
    </w:tbl>
    <w:p w14:paraId="2222FCE2" w14:textId="77777777" w:rsidR="002F4445" w:rsidRPr="00B12C5D" w:rsidRDefault="002F4445" w:rsidP="002F4445">
      <w:pPr>
        <w:rPr>
          <w:sz w:val="24"/>
          <w:szCs w:val="24"/>
          <w:lang w:val="lt-LT"/>
        </w:rPr>
      </w:pPr>
    </w:p>
    <w:p w14:paraId="334C3927" w14:textId="77777777" w:rsidR="002F4445" w:rsidRPr="00B12C5D" w:rsidRDefault="002F4445" w:rsidP="002F4445">
      <w:pPr>
        <w:rPr>
          <w:sz w:val="24"/>
          <w:szCs w:val="24"/>
          <w:lang w:val="lt-LT"/>
        </w:rPr>
      </w:pPr>
    </w:p>
    <w:p w14:paraId="70DA4D02" w14:textId="77777777" w:rsidR="00AF4470" w:rsidRPr="00B12C5D" w:rsidRDefault="00AF4470">
      <w:pPr>
        <w:rPr>
          <w:sz w:val="24"/>
          <w:szCs w:val="24"/>
          <w:lang w:val="lt-LT"/>
        </w:rPr>
      </w:pPr>
    </w:p>
    <w:sectPr w:rsidR="00AF4470" w:rsidRPr="00B12C5D" w:rsidSect="00C17239">
      <w:headerReference w:type="default" r:id="rId8"/>
      <w:type w:val="continuous"/>
      <w:pgSz w:w="11907" w:h="16840" w:code="9"/>
      <w:pgMar w:top="1134" w:right="567" w:bottom="1134" w:left="1701" w:header="567" w:footer="851"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8A252" w14:textId="77777777" w:rsidR="00DC5711" w:rsidRDefault="00DC5711" w:rsidP="00827EE9">
      <w:r>
        <w:separator/>
      </w:r>
    </w:p>
  </w:endnote>
  <w:endnote w:type="continuationSeparator" w:id="0">
    <w:p w14:paraId="5F3D9EFB" w14:textId="77777777" w:rsidR="00DC5711" w:rsidRDefault="00DC5711" w:rsidP="00827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6249F" w14:textId="77777777" w:rsidR="00DC5711" w:rsidRDefault="00DC5711" w:rsidP="00827EE9">
      <w:r>
        <w:separator/>
      </w:r>
    </w:p>
  </w:footnote>
  <w:footnote w:type="continuationSeparator" w:id="0">
    <w:p w14:paraId="2DD409CE" w14:textId="77777777" w:rsidR="00DC5711" w:rsidRDefault="00DC5711" w:rsidP="00827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EF41D" w14:textId="7E053EE9" w:rsidR="00DB287F" w:rsidRPr="00DB287F" w:rsidRDefault="00DB287F">
    <w:pPr>
      <w:pStyle w:val="Antrats"/>
      <w:rPr>
        <w:sz w:val="24"/>
        <w:szCs w:val="24"/>
      </w:rPr>
    </w:pPr>
    <w:r>
      <w:tab/>
    </w:r>
    <w:r>
      <w:tab/>
    </w:r>
    <w:r w:rsidRPr="00DB287F">
      <w:rPr>
        <w:sz w:val="24"/>
        <w:szCs w:val="24"/>
      </w:rPr>
      <w:t>Projektas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617E0D"/>
    <w:multiLevelType w:val="hybridMultilevel"/>
    <w:tmpl w:val="F19230B8"/>
    <w:lvl w:ilvl="0" w:tplc="BA70E92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6E255AFF"/>
    <w:multiLevelType w:val="multilevel"/>
    <w:tmpl w:val="37F8A58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num w:numId="1" w16cid:durableId="185094958">
    <w:abstractNumId w:val="0"/>
  </w:num>
  <w:num w:numId="2" w16cid:durableId="19672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396"/>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239"/>
    <w:rsid w:val="000056D8"/>
    <w:rsid w:val="00031543"/>
    <w:rsid w:val="000722E5"/>
    <w:rsid w:val="00085549"/>
    <w:rsid w:val="000A0E10"/>
    <w:rsid w:val="000B6ED4"/>
    <w:rsid w:val="00157E91"/>
    <w:rsid w:val="001908CC"/>
    <w:rsid w:val="00192276"/>
    <w:rsid w:val="00197D6B"/>
    <w:rsid w:val="001C6898"/>
    <w:rsid w:val="001F05FF"/>
    <w:rsid w:val="0021674E"/>
    <w:rsid w:val="002272B7"/>
    <w:rsid w:val="002763B0"/>
    <w:rsid w:val="00295F7C"/>
    <w:rsid w:val="002D2D3B"/>
    <w:rsid w:val="002F4445"/>
    <w:rsid w:val="00336600"/>
    <w:rsid w:val="003629A3"/>
    <w:rsid w:val="00362EBE"/>
    <w:rsid w:val="00386BCD"/>
    <w:rsid w:val="003A1C79"/>
    <w:rsid w:val="003A4A39"/>
    <w:rsid w:val="003C1BEE"/>
    <w:rsid w:val="003E61B1"/>
    <w:rsid w:val="00436568"/>
    <w:rsid w:val="004B25DF"/>
    <w:rsid w:val="004B6E96"/>
    <w:rsid w:val="004F1CE5"/>
    <w:rsid w:val="004F3979"/>
    <w:rsid w:val="00524974"/>
    <w:rsid w:val="0052521A"/>
    <w:rsid w:val="00536426"/>
    <w:rsid w:val="005431F9"/>
    <w:rsid w:val="005502F7"/>
    <w:rsid w:val="00556514"/>
    <w:rsid w:val="005977A0"/>
    <w:rsid w:val="005A47FF"/>
    <w:rsid w:val="005C5814"/>
    <w:rsid w:val="005D0E7A"/>
    <w:rsid w:val="005E794E"/>
    <w:rsid w:val="00636DB8"/>
    <w:rsid w:val="006A5794"/>
    <w:rsid w:val="006A57C2"/>
    <w:rsid w:val="006C4A38"/>
    <w:rsid w:val="006E4290"/>
    <w:rsid w:val="006E56A9"/>
    <w:rsid w:val="00702AC6"/>
    <w:rsid w:val="00743189"/>
    <w:rsid w:val="00746A38"/>
    <w:rsid w:val="00755D1B"/>
    <w:rsid w:val="00797606"/>
    <w:rsid w:val="007F5FDE"/>
    <w:rsid w:val="00822EBA"/>
    <w:rsid w:val="00824AC6"/>
    <w:rsid w:val="00827EE9"/>
    <w:rsid w:val="00830E95"/>
    <w:rsid w:val="0083664C"/>
    <w:rsid w:val="00841144"/>
    <w:rsid w:val="00843B2E"/>
    <w:rsid w:val="008F16AA"/>
    <w:rsid w:val="00900F4C"/>
    <w:rsid w:val="009100A6"/>
    <w:rsid w:val="009B22E1"/>
    <w:rsid w:val="009C2A2F"/>
    <w:rsid w:val="00A02F82"/>
    <w:rsid w:val="00A04D2E"/>
    <w:rsid w:val="00A10407"/>
    <w:rsid w:val="00A3033D"/>
    <w:rsid w:val="00A638E1"/>
    <w:rsid w:val="00A67A56"/>
    <w:rsid w:val="00A91ADC"/>
    <w:rsid w:val="00AF4470"/>
    <w:rsid w:val="00B123A8"/>
    <w:rsid w:val="00B12C5D"/>
    <w:rsid w:val="00B23461"/>
    <w:rsid w:val="00B51AA9"/>
    <w:rsid w:val="00B5353B"/>
    <w:rsid w:val="00B80ED7"/>
    <w:rsid w:val="00B876A2"/>
    <w:rsid w:val="00BA42A4"/>
    <w:rsid w:val="00BA5813"/>
    <w:rsid w:val="00BE7A24"/>
    <w:rsid w:val="00C06E52"/>
    <w:rsid w:val="00C1135B"/>
    <w:rsid w:val="00C17239"/>
    <w:rsid w:val="00C24341"/>
    <w:rsid w:val="00C31DB2"/>
    <w:rsid w:val="00C61074"/>
    <w:rsid w:val="00C75493"/>
    <w:rsid w:val="00CF054A"/>
    <w:rsid w:val="00D81C1B"/>
    <w:rsid w:val="00D86924"/>
    <w:rsid w:val="00DA7DA7"/>
    <w:rsid w:val="00DB287F"/>
    <w:rsid w:val="00DC5711"/>
    <w:rsid w:val="00DD0A32"/>
    <w:rsid w:val="00E17C58"/>
    <w:rsid w:val="00E3286C"/>
    <w:rsid w:val="00E32ED9"/>
    <w:rsid w:val="00E46A79"/>
    <w:rsid w:val="00E6458E"/>
    <w:rsid w:val="00E879C7"/>
    <w:rsid w:val="00EA51FE"/>
    <w:rsid w:val="00EC6F3B"/>
    <w:rsid w:val="00EF5ED9"/>
    <w:rsid w:val="00F246DE"/>
    <w:rsid w:val="00F25CC6"/>
    <w:rsid w:val="00F30D5F"/>
    <w:rsid w:val="00F35DC3"/>
    <w:rsid w:val="00F50B2E"/>
    <w:rsid w:val="00F7008B"/>
    <w:rsid w:val="00FB00B5"/>
    <w:rsid w:val="00FC6725"/>
    <w:rsid w:val="00FD6FED"/>
    <w:rsid w:val="00FE6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A4CAC"/>
  <w15:docId w15:val="{9ED61995-3CE1-4A20-8BE3-DC0026688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763B0"/>
    <w:pPr>
      <w:spacing w:after="0" w:line="240" w:lineRule="auto"/>
    </w:pPr>
    <w:rPr>
      <w:rFonts w:eastAsia="Times New Roman"/>
      <w:sz w:val="20"/>
      <w:szCs w:val="20"/>
      <w:lang w:val="en-AU"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C17239"/>
    <w:pPr>
      <w:spacing w:after="0" w:line="240" w:lineRule="auto"/>
    </w:pPr>
    <w:rPr>
      <w:rFonts w:eastAsia="Times New Roman"/>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rsid w:val="000722E5"/>
    <w:pPr>
      <w:tabs>
        <w:tab w:val="center" w:pos="4986"/>
        <w:tab w:val="right" w:pos="9972"/>
      </w:tabs>
    </w:pPr>
    <w:rPr>
      <w:lang w:val="lt-LT" w:eastAsia="en-US"/>
    </w:rPr>
  </w:style>
  <w:style w:type="character" w:customStyle="1" w:styleId="AntratsDiagrama">
    <w:name w:val="Antraštės Diagrama"/>
    <w:basedOn w:val="Numatytasispastraiposriftas"/>
    <w:link w:val="Antrats"/>
    <w:uiPriority w:val="99"/>
    <w:rsid w:val="000722E5"/>
    <w:rPr>
      <w:rFonts w:eastAsia="Times New Roman"/>
      <w:sz w:val="20"/>
      <w:szCs w:val="20"/>
      <w:lang w:val="lt-LT"/>
    </w:rPr>
  </w:style>
  <w:style w:type="paragraph" w:styleId="Debesliotekstas">
    <w:name w:val="Balloon Text"/>
    <w:basedOn w:val="prastasis"/>
    <w:link w:val="DebesliotekstasDiagrama"/>
    <w:uiPriority w:val="99"/>
    <w:semiHidden/>
    <w:unhideWhenUsed/>
    <w:rsid w:val="00362EB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62EBE"/>
    <w:rPr>
      <w:rFonts w:ascii="Tahoma" w:eastAsia="Times New Roman" w:hAnsi="Tahoma" w:cs="Tahoma"/>
      <w:sz w:val="16"/>
      <w:szCs w:val="16"/>
      <w:lang w:val="en-AU" w:eastAsia="lt-LT"/>
    </w:rPr>
  </w:style>
  <w:style w:type="paragraph" w:styleId="Sraopastraipa">
    <w:name w:val="List Paragraph"/>
    <w:basedOn w:val="prastasis"/>
    <w:uiPriority w:val="34"/>
    <w:qFormat/>
    <w:rsid w:val="002763B0"/>
    <w:pPr>
      <w:ind w:left="720"/>
      <w:contextualSpacing/>
    </w:pPr>
  </w:style>
  <w:style w:type="paragraph" w:customStyle="1" w:styleId="Standard">
    <w:name w:val="Standard"/>
    <w:rsid w:val="002763B0"/>
    <w:pPr>
      <w:suppressAutoHyphens/>
      <w:autoSpaceDN w:val="0"/>
      <w:spacing w:after="0" w:line="240" w:lineRule="auto"/>
    </w:pPr>
    <w:rPr>
      <w:rFonts w:eastAsia="Times New Roman"/>
      <w:kern w:val="3"/>
      <w:lang w:val="lt-LT"/>
    </w:rPr>
  </w:style>
  <w:style w:type="paragraph" w:styleId="Betarp">
    <w:name w:val="No Spacing"/>
    <w:uiPriority w:val="1"/>
    <w:qFormat/>
    <w:rsid w:val="00DD0A32"/>
    <w:pPr>
      <w:spacing w:after="0" w:line="240" w:lineRule="auto"/>
    </w:pPr>
    <w:rPr>
      <w:rFonts w:eastAsia="Times New Roman"/>
      <w:sz w:val="20"/>
      <w:szCs w:val="20"/>
      <w:lang w:val="en-AU" w:eastAsia="lt-LT"/>
    </w:rPr>
  </w:style>
  <w:style w:type="character" w:styleId="Hipersaitas">
    <w:name w:val="Hyperlink"/>
    <w:basedOn w:val="Numatytasispastraiposriftas"/>
    <w:unhideWhenUsed/>
    <w:rsid w:val="00DD0A32"/>
    <w:rPr>
      <w:color w:val="0563C1" w:themeColor="hyperlink"/>
      <w:u w:val="single"/>
    </w:rPr>
  </w:style>
  <w:style w:type="paragraph" w:styleId="Porat">
    <w:name w:val="footer"/>
    <w:basedOn w:val="prastasis"/>
    <w:link w:val="PoratDiagrama"/>
    <w:uiPriority w:val="99"/>
    <w:unhideWhenUsed/>
    <w:rsid w:val="00827EE9"/>
    <w:pPr>
      <w:tabs>
        <w:tab w:val="center" w:pos="4819"/>
        <w:tab w:val="right" w:pos="9638"/>
      </w:tabs>
    </w:pPr>
  </w:style>
  <w:style w:type="character" w:customStyle="1" w:styleId="PoratDiagrama">
    <w:name w:val="Poraštė Diagrama"/>
    <w:basedOn w:val="Numatytasispastraiposriftas"/>
    <w:link w:val="Porat"/>
    <w:uiPriority w:val="99"/>
    <w:rsid w:val="00827EE9"/>
    <w:rPr>
      <w:rFonts w:eastAsia="Times New Roman"/>
      <w:sz w:val="20"/>
      <w:szCs w:val="20"/>
      <w:lang w:val="en-AU"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5004</Words>
  <Characters>2853</Characters>
  <Application>Microsoft Office Word</Application>
  <DocSecurity>0</DocSecurity>
  <Lines>23</Lines>
  <Paragraphs>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abonementas</dc:creator>
  <cp:lastModifiedBy>Eglė Zelenkienė</cp:lastModifiedBy>
  <cp:revision>3</cp:revision>
  <cp:lastPrinted>2023-05-11T06:44:00Z</cp:lastPrinted>
  <dcterms:created xsi:type="dcterms:W3CDTF">2023-09-18T08:42:00Z</dcterms:created>
  <dcterms:modified xsi:type="dcterms:W3CDTF">2023-09-18T08:45:00Z</dcterms:modified>
</cp:coreProperties>
</file>