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638"/>
      </w:tblGrid>
      <w:tr w:rsidR="003050DD" w:rsidRPr="004D4C3B" w14:paraId="1C842426" w14:textId="77777777" w:rsidTr="004D4C3B">
        <w:tc>
          <w:tcPr>
            <w:tcW w:w="9854" w:type="dxa"/>
            <w:shd w:val="clear" w:color="auto" w:fill="auto"/>
          </w:tcPr>
          <w:p w14:paraId="0C6EB736" w14:textId="77777777" w:rsidR="003050DD" w:rsidRDefault="00F82DC0" w:rsidP="000C6919">
            <w:pPr>
              <w:jc w:val="center"/>
              <w:rPr>
                <w:sz w:val="24"/>
                <w:szCs w:val="24"/>
                <w:lang w:eastAsia="ar-SA"/>
              </w:rPr>
            </w:pPr>
            <w:r>
              <w:rPr>
                <w:noProof/>
                <w:sz w:val="24"/>
                <w:szCs w:val="24"/>
                <w:lang w:val="lt-LT"/>
              </w:rPr>
              <w:drawing>
                <wp:inline distT="0" distB="0" distL="0" distR="0" wp14:anchorId="26095807" wp14:editId="4F82DBFC">
                  <wp:extent cx="565150" cy="717550"/>
                  <wp:effectExtent l="0" t="0" r="6350" b="6350"/>
                  <wp:docPr id="1"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717550"/>
                          </a:xfrm>
                          <a:prstGeom prst="rect">
                            <a:avLst/>
                          </a:prstGeom>
                          <a:noFill/>
                          <a:ln>
                            <a:noFill/>
                          </a:ln>
                        </pic:spPr>
                      </pic:pic>
                    </a:graphicData>
                  </a:graphic>
                </wp:inline>
              </w:drawing>
            </w:r>
          </w:p>
          <w:p w14:paraId="0E4C346E" w14:textId="464CD406" w:rsidR="000C6919" w:rsidRPr="004D4C3B" w:rsidRDefault="000C6919" w:rsidP="000C6919">
            <w:pPr>
              <w:jc w:val="center"/>
              <w:rPr>
                <w:sz w:val="24"/>
                <w:szCs w:val="24"/>
                <w:lang w:eastAsia="ar-SA"/>
              </w:rPr>
            </w:pPr>
          </w:p>
        </w:tc>
      </w:tr>
    </w:tbl>
    <w:p w14:paraId="146B8486" w14:textId="77777777" w:rsidR="00740583" w:rsidRPr="00740583" w:rsidRDefault="00740583" w:rsidP="00740583">
      <w:pPr>
        <w:jc w:val="center"/>
        <w:rPr>
          <w:b/>
          <w:bCs/>
          <w:caps/>
          <w:sz w:val="24"/>
          <w:szCs w:val="24"/>
          <w:lang w:eastAsia="ar-SA"/>
        </w:rPr>
      </w:pPr>
      <w:r w:rsidRPr="00740583">
        <w:rPr>
          <w:b/>
          <w:bCs/>
          <w:caps/>
          <w:sz w:val="24"/>
          <w:szCs w:val="24"/>
          <w:lang w:eastAsia="ar-SA"/>
        </w:rPr>
        <w:t>ROKIŠKIO rajono savivaldybėS TARYBA</w:t>
      </w:r>
    </w:p>
    <w:p w14:paraId="7BC7BD6D" w14:textId="77777777" w:rsidR="00740583" w:rsidRPr="00740583" w:rsidRDefault="00740583" w:rsidP="00740583">
      <w:pPr>
        <w:jc w:val="center"/>
        <w:rPr>
          <w:b/>
          <w:bCs/>
          <w:caps/>
          <w:sz w:val="24"/>
          <w:szCs w:val="24"/>
          <w:lang w:eastAsia="ar-SA"/>
        </w:rPr>
      </w:pPr>
    </w:p>
    <w:p w14:paraId="38BAFA01" w14:textId="77777777" w:rsidR="00740583" w:rsidRDefault="00740583" w:rsidP="00740583">
      <w:pPr>
        <w:jc w:val="center"/>
        <w:rPr>
          <w:b/>
          <w:bCs/>
          <w:caps/>
          <w:sz w:val="24"/>
          <w:szCs w:val="24"/>
          <w:lang w:eastAsia="ar-SA"/>
        </w:rPr>
      </w:pPr>
      <w:r w:rsidRPr="00740583">
        <w:rPr>
          <w:b/>
          <w:bCs/>
          <w:caps/>
          <w:sz w:val="24"/>
          <w:szCs w:val="24"/>
          <w:lang w:eastAsia="ar-SA"/>
        </w:rPr>
        <w:t>SPRENDIMAS</w:t>
      </w:r>
    </w:p>
    <w:p w14:paraId="5F884155" w14:textId="084792BE" w:rsidR="00FC147F" w:rsidRDefault="00FC147F" w:rsidP="00740583">
      <w:pPr>
        <w:jc w:val="center"/>
        <w:rPr>
          <w:b/>
          <w:sz w:val="24"/>
          <w:szCs w:val="24"/>
          <w:lang w:val="lt-LT"/>
        </w:rPr>
      </w:pPr>
      <w:r>
        <w:rPr>
          <w:b/>
          <w:bCs/>
          <w:caps/>
          <w:sz w:val="24"/>
          <w:szCs w:val="24"/>
          <w:lang w:eastAsia="ar-SA"/>
        </w:rPr>
        <w:t xml:space="preserve">DĖL </w:t>
      </w:r>
      <w:r w:rsidRPr="009044B0">
        <w:rPr>
          <w:b/>
          <w:sz w:val="24"/>
          <w:szCs w:val="24"/>
          <w:lang w:val="lt-LT"/>
        </w:rPr>
        <w:t>PARDUODAMŲ ROKIŠKIO RAJONO SAVIVALDYBĖS</w:t>
      </w:r>
      <w:r w:rsidRPr="00057116">
        <w:rPr>
          <w:b/>
          <w:sz w:val="24"/>
          <w:szCs w:val="24"/>
          <w:lang w:val="lt-LT"/>
        </w:rPr>
        <w:t xml:space="preserve"> BŪSTŲ SU PAGALBINIO ŪKIO PASKIRTIES PASTATAIS SĄRAŠO PATVIRTINIMO</w:t>
      </w:r>
    </w:p>
    <w:p w14:paraId="00DCD687" w14:textId="77777777" w:rsidR="00845550" w:rsidRDefault="00845550" w:rsidP="00740583">
      <w:pPr>
        <w:jc w:val="center"/>
        <w:rPr>
          <w:b/>
          <w:sz w:val="24"/>
          <w:szCs w:val="24"/>
          <w:lang w:val="lt-LT"/>
        </w:rPr>
      </w:pPr>
    </w:p>
    <w:p w14:paraId="331EA28E" w14:textId="69E48B63" w:rsidR="00845550" w:rsidRDefault="00845550" w:rsidP="00740583">
      <w:pPr>
        <w:jc w:val="center"/>
        <w:rPr>
          <w:b/>
          <w:sz w:val="24"/>
          <w:szCs w:val="24"/>
          <w:lang w:val="lt-LT"/>
        </w:rPr>
      </w:pPr>
      <w:r w:rsidRPr="00057116">
        <w:rPr>
          <w:sz w:val="24"/>
          <w:szCs w:val="24"/>
          <w:lang w:val="lt-LT"/>
        </w:rPr>
        <w:t>202</w:t>
      </w:r>
      <w:r>
        <w:rPr>
          <w:sz w:val="24"/>
          <w:szCs w:val="24"/>
          <w:lang w:val="lt-LT"/>
        </w:rPr>
        <w:t>3</w:t>
      </w:r>
      <w:r w:rsidRPr="00057116">
        <w:rPr>
          <w:sz w:val="24"/>
          <w:szCs w:val="24"/>
          <w:lang w:val="lt-LT"/>
        </w:rPr>
        <w:t xml:space="preserve"> m. </w:t>
      </w:r>
      <w:r w:rsidR="001016F3">
        <w:rPr>
          <w:sz w:val="24"/>
          <w:szCs w:val="24"/>
          <w:lang w:val="lt-LT"/>
        </w:rPr>
        <w:t>lapkričio 30</w:t>
      </w:r>
      <w:r w:rsidRPr="00057116">
        <w:rPr>
          <w:sz w:val="24"/>
          <w:szCs w:val="24"/>
          <w:lang w:val="lt-LT"/>
        </w:rPr>
        <w:t xml:space="preserve"> d. Nr. TS</w:t>
      </w:r>
      <w:r>
        <w:rPr>
          <w:sz w:val="24"/>
          <w:szCs w:val="24"/>
          <w:lang w:val="lt-LT"/>
        </w:rPr>
        <w:t>-</w:t>
      </w:r>
    </w:p>
    <w:p w14:paraId="394EED31" w14:textId="48198DF8" w:rsidR="00845550" w:rsidRDefault="00845550" w:rsidP="00740583">
      <w:pPr>
        <w:jc w:val="center"/>
        <w:rPr>
          <w:b/>
          <w:sz w:val="24"/>
          <w:szCs w:val="24"/>
          <w:lang w:val="lt-LT"/>
        </w:rPr>
      </w:pPr>
      <w:r w:rsidRPr="00057116">
        <w:rPr>
          <w:sz w:val="24"/>
          <w:szCs w:val="24"/>
          <w:lang w:val="lt-LT"/>
        </w:rPr>
        <w:t>Rokiški</w:t>
      </w:r>
      <w:r>
        <w:rPr>
          <w:sz w:val="24"/>
          <w:szCs w:val="24"/>
          <w:lang w:val="lt-LT"/>
        </w:rPr>
        <w:t>s</w:t>
      </w:r>
    </w:p>
    <w:p w14:paraId="23EE3A58" w14:textId="77777777" w:rsidR="00845550" w:rsidRDefault="00845550" w:rsidP="00740583">
      <w:pPr>
        <w:jc w:val="center"/>
        <w:rPr>
          <w:b/>
          <w:sz w:val="24"/>
          <w:szCs w:val="24"/>
          <w:lang w:val="lt-LT"/>
        </w:rPr>
      </w:pPr>
    </w:p>
    <w:p w14:paraId="05411358" w14:textId="77777777" w:rsidR="00845550" w:rsidRDefault="00845550" w:rsidP="00740583">
      <w:pPr>
        <w:jc w:val="center"/>
        <w:rPr>
          <w:b/>
          <w:sz w:val="24"/>
          <w:szCs w:val="24"/>
          <w:lang w:val="lt-LT"/>
        </w:rPr>
      </w:pPr>
    </w:p>
    <w:p w14:paraId="670CBA14" w14:textId="419B9D4D" w:rsidR="00845550" w:rsidRDefault="00845550" w:rsidP="00845550">
      <w:pPr>
        <w:ind w:firstLine="720"/>
        <w:jc w:val="both"/>
        <w:rPr>
          <w:spacing w:val="60"/>
          <w:sz w:val="24"/>
          <w:szCs w:val="24"/>
          <w:lang w:val="lt-LT"/>
        </w:rPr>
      </w:pPr>
      <w:r w:rsidRPr="00845550">
        <w:rPr>
          <w:sz w:val="24"/>
          <w:szCs w:val="24"/>
          <w:lang w:val="lt-LT"/>
        </w:rPr>
        <w:t>Vadovaudamasi Lietuvos Respublik</w:t>
      </w:r>
      <w:r w:rsidR="001016F3">
        <w:rPr>
          <w:sz w:val="24"/>
          <w:szCs w:val="24"/>
          <w:lang w:val="lt-LT"/>
        </w:rPr>
        <w:t>os vietos savivaldos įstatymo 15</w:t>
      </w:r>
      <w:r w:rsidRPr="00845550">
        <w:rPr>
          <w:sz w:val="24"/>
          <w:szCs w:val="24"/>
          <w:lang w:val="lt-LT"/>
        </w:rPr>
        <w:t xml:space="preserve"> straipsnio 2 dalies </w:t>
      </w:r>
      <w:r w:rsidR="001016F3">
        <w:rPr>
          <w:sz w:val="24"/>
          <w:szCs w:val="24"/>
          <w:lang w:val="lt-LT"/>
        </w:rPr>
        <w:t>19</w:t>
      </w:r>
      <w:r w:rsidR="008B508C">
        <w:rPr>
          <w:sz w:val="24"/>
          <w:szCs w:val="24"/>
          <w:lang w:val="lt-LT"/>
        </w:rPr>
        <w:t xml:space="preserve"> punktu</w:t>
      </w:r>
      <w:r w:rsidRPr="00845550">
        <w:rPr>
          <w:sz w:val="24"/>
          <w:szCs w:val="24"/>
          <w:lang w:val="lt-LT"/>
        </w:rPr>
        <w:t xml:space="preserve">, Lietuvos Respublikos paramos būstui įsigyti ar išsinuomoti įstatymo 25 straipsnio 5 dalimi, Rokiškio rajono savivaldybės taryba </w:t>
      </w:r>
      <w:r w:rsidRPr="00845550">
        <w:rPr>
          <w:spacing w:val="60"/>
          <w:sz w:val="24"/>
          <w:szCs w:val="24"/>
          <w:lang w:val="lt-LT"/>
        </w:rPr>
        <w:t>nusprendžia</w:t>
      </w:r>
      <w:r>
        <w:rPr>
          <w:spacing w:val="60"/>
          <w:sz w:val="24"/>
          <w:szCs w:val="24"/>
          <w:lang w:val="lt-LT"/>
        </w:rPr>
        <w:t>:</w:t>
      </w:r>
    </w:p>
    <w:p w14:paraId="31EBA9FE" w14:textId="14627DEA" w:rsidR="00845550" w:rsidRPr="00845550" w:rsidRDefault="004F7E90" w:rsidP="004F7E90">
      <w:pPr>
        <w:ind w:firstLine="567"/>
        <w:jc w:val="both"/>
        <w:rPr>
          <w:spacing w:val="60"/>
          <w:sz w:val="24"/>
          <w:szCs w:val="24"/>
          <w:lang w:val="lt-LT"/>
        </w:rPr>
      </w:pPr>
      <w:r>
        <w:rPr>
          <w:spacing w:val="60"/>
          <w:sz w:val="24"/>
          <w:szCs w:val="24"/>
          <w:lang w:val="lt-LT"/>
        </w:rPr>
        <w:t>1</w:t>
      </w:r>
      <w:r w:rsidR="00845550" w:rsidRPr="004F7E90">
        <w:rPr>
          <w:sz w:val="24"/>
          <w:szCs w:val="24"/>
          <w:lang w:val="lt-LT"/>
        </w:rPr>
        <w:t>. Patvirtinti</w:t>
      </w:r>
      <w:r w:rsidR="00845550">
        <w:rPr>
          <w:spacing w:val="60"/>
          <w:sz w:val="24"/>
          <w:szCs w:val="24"/>
          <w:lang w:val="lt-LT"/>
        </w:rPr>
        <w:t xml:space="preserve"> </w:t>
      </w:r>
      <w:r w:rsidR="00845550">
        <w:rPr>
          <w:sz w:val="24"/>
          <w:szCs w:val="24"/>
          <w:lang w:val="lt-LT"/>
        </w:rPr>
        <w:t xml:space="preserve">parduodamų Rokiškio rajono savivaldybės būstų </w:t>
      </w:r>
      <w:r w:rsidR="00392067">
        <w:rPr>
          <w:sz w:val="24"/>
          <w:szCs w:val="24"/>
          <w:lang w:val="lt-LT"/>
        </w:rPr>
        <w:t>su</w:t>
      </w:r>
      <w:r w:rsidR="00845550">
        <w:rPr>
          <w:sz w:val="24"/>
          <w:szCs w:val="24"/>
          <w:lang w:val="lt-LT"/>
        </w:rPr>
        <w:t xml:space="preserve"> pagalbinio ūkio paskirties pastat</w:t>
      </w:r>
      <w:r w:rsidR="00392067">
        <w:rPr>
          <w:sz w:val="24"/>
          <w:szCs w:val="24"/>
          <w:lang w:val="lt-LT"/>
        </w:rPr>
        <w:t>ais</w:t>
      </w:r>
      <w:r w:rsidR="00845550">
        <w:rPr>
          <w:sz w:val="24"/>
          <w:szCs w:val="24"/>
          <w:lang w:val="lt-LT"/>
        </w:rPr>
        <w:t xml:space="preserve"> sąrašą (pridedama).</w:t>
      </w:r>
    </w:p>
    <w:p w14:paraId="2547D5A7" w14:textId="20D2BFD9" w:rsidR="005C1776" w:rsidRPr="002368CE" w:rsidRDefault="00845550" w:rsidP="00C82202">
      <w:pPr>
        <w:ind w:firstLine="567"/>
        <w:jc w:val="both"/>
        <w:rPr>
          <w:sz w:val="24"/>
          <w:szCs w:val="24"/>
          <w:lang w:val="lt-LT"/>
        </w:rPr>
      </w:pPr>
      <w:r>
        <w:rPr>
          <w:sz w:val="24"/>
          <w:szCs w:val="24"/>
          <w:lang w:val="lt-LT"/>
        </w:rPr>
        <w:t xml:space="preserve">2. </w:t>
      </w:r>
      <w:r w:rsidRPr="002368CE">
        <w:rPr>
          <w:sz w:val="24"/>
          <w:szCs w:val="24"/>
          <w:lang w:val="lt-LT"/>
        </w:rPr>
        <w:t>Pripažinti netekusi</w:t>
      </w:r>
      <w:r w:rsidR="005C1776" w:rsidRPr="002368CE">
        <w:rPr>
          <w:sz w:val="24"/>
          <w:szCs w:val="24"/>
          <w:lang w:val="lt-LT"/>
        </w:rPr>
        <w:t>ais</w:t>
      </w:r>
      <w:r w:rsidRPr="002368CE">
        <w:rPr>
          <w:sz w:val="24"/>
          <w:szCs w:val="24"/>
          <w:lang w:val="lt-LT"/>
        </w:rPr>
        <w:t xml:space="preserve"> galios</w:t>
      </w:r>
      <w:r w:rsidR="005C1776" w:rsidRPr="002368CE">
        <w:rPr>
          <w:sz w:val="24"/>
          <w:szCs w:val="24"/>
          <w:lang w:val="lt-LT"/>
        </w:rPr>
        <w:t>:</w:t>
      </w:r>
    </w:p>
    <w:p w14:paraId="613807EA" w14:textId="69D543A8" w:rsidR="005C1776" w:rsidRPr="002368CE" w:rsidRDefault="005C1776" w:rsidP="00C82202">
      <w:pPr>
        <w:ind w:firstLine="567"/>
        <w:jc w:val="both"/>
        <w:rPr>
          <w:sz w:val="24"/>
          <w:szCs w:val="24"/>
          <w:lang w:val="lt-LT"/>
        </w:rPr>
      </w:pPr>
      <w:r w:rsidRPr="002368CE">
        <w:rPr>
          <w:sz w:val="24"/>
          <w:szCs w:val="24"/>
          <w:lang w:val="lt-LT"/>
        </w:rPr>
        <w:t xml:space="preserve">2.1. Rokiškio rajono savivaldybės tarybos 2018 m. kovo 5 d. sprendimą Nr. TS-57 „Dėl Rokiškio rajono savivaldybės tarybos 2018 m. sausio 23 d. sprendimo Nr. </w:t>
      </w:r>
      <w:r w:rsidR="00002935" w:rsidRPr="002368CE">
        <w:rPr>
          <w:sz w:val="24"/>
          <w:szCs w:val="24"/>
          <w:lang w:val="lt-LT"/>
        </w:rPr>
        <w:t>TS-1</w:t>
      </w:r>
      <w:r w:rsidRPr="002368CE">
        <w:rPr>
          <w:sz w:val="24"/>
          <w:szCs w:val="24"/>
          <w:lang w:val="lt-LT"/>
        </w:rPr>
        <w:t>7 „Dėl parduodamų Rokiškio rajono savivaldybės būstų su pagalbinio ūkio paskirties pastatais sąrašo patvirtinimo“ dalinio pakeitimo“;</w:t>
      </w:r>
    </w:p>
    <w:p w14:paraId="4D66FC3F" w14:textId="51E0F32B" w:rsidR="00845550" w:rsidRPr="002368CE" w:rsidRDefault="005C1776" w:rsidP="00C82202">
      <w:pPr>
        <w:ind w:firstLine="567"/>
        <w:jc w:val="both"/>
        <w:rPr>
          <w:sz w:val="24"/>
          <w:szCs w:val="24"/>
          <w:lang w:val="lt-LT"/>
        </w:rPr>
      </w:pPr>
      <w:r w:rsidRPr="002368CE">
        <w:rPr>
          <w:sz w:val="24"/>
          <w:szCs w:val="24"/>
          <w:lang w:val="lt-LT"/>
        </w:rPr>
        <w:t xml:space="preserve">2.2. </w:t>
      </w:r>
      <w:r w:rsidR="00845550" w:rsidRPr="002368CE">
        <w:rPr>
          <w:sz w:val="24"/>
          <w:szCs w:val="24"/>
          <w:lang w:val="lt-LT"/>
        </w:rPr>
        <w:t xml:space="preserve">Rokiškio rajono savivaldybės tarybos </w:t>
      </w:r>
      <w:r w:rsidR="001016F3" w:rsidRPr="002368CE">
        <w:rPr>
          <w:sz w:val="24"/>
          <w:szCs w:val="24"/>
          <w:lang w:val="lt-LT"/>
        </w:rPr>
        <w:t>2023 m. vasario 24 d. sprendimą Nr. TS-37</w:t>
      </w:r>
      <w:r w:rsidR="00845550" w:rsidRPr="002368CE">
        <w:rPr>
          <w:sz w:val="24"/>
          <w:szCs w:val="24"/>
          <w:lang w:val="lt-LT"/>
        </w:rPr>
        <w:t xml:space="preserve"> „Dėl parduodamų Rokiškio rajono savivaldybės būstų su pagalbinio ūkio paskirties pastatais sąrašo patvirtinimo“.</w:t>
      </w:r>
    </w:p>
    <w:p w14:paraId="275B34FE" w14:textId="77777777" w:rsidR="00C8255D" w:rsidRPr="00B33546" w:rsidRDefault="00C8255D" w:rsidP="00C8255D">
      <w:pPr>
        <w:pStyle w:val="Sraopastraipa"/>
        <w:tabs>
          <w:tab w:val="left" w:pos="993"/>
        </w:tabs>
        <w:ind w:left="0" w:firstLine="567"/>
        <w:jc w:val="both"/>
        <w:rPr>
          <w:color w:val="000000" w:themeColor="text1"/>
          <w:sz w:val="24"/>
          <w:szCs w:val="24"/>
          <w:lang w:val="lt-LT"/>
        </w:rPr>
      </w:pPr>
      <w:r w:rsidRPr="00426210">
        <w:rPr>
          <w:sz w:val="24"/>
          <w:szCs w:val="24"/>
          <w:lang w:val="lt-LT"/>
        </w:rPr>
        <w:t xml:space="preserve">Šis sprendimas per vieną mėnesį gali būti skundžiamas Regionų apygardos administracinio teismo Panevėžio rūmams (Respublikos g. 62, Panevėžys) Lietuvos </w:t>
      </w:r>
      <w:r w:rsidRPr="00B33546">
        <w:rPr>
          <w:color w:val="000000" w:themeColor="text1"/>
          <w:sz w:val="24"/>
          <w:szCs w:val="24"/>
          <w:lang w:val="lt-LT"/>
        </w:rPr>
        <w:t>Respublikos administracinių bylų teisenos įstatymo nustatyta tvarka.</w:t>
      </w:r>
    </w:p>
    <w:p w14:paraId="78DEB7EF" w14:textId="77777777" w:rsidR="002B4007" w:rsidRDefault="002B4007" w:rsidP="002B4007">
      <w:pPr>
        <w:rPr>
          <w:sz w:val="24"/>
          <w:szCs w:val="24"/>
          <w:lang w:val="lt-LT"/>
        </w:rPr>
      </w:pPr>
    </w:p>
    <w:p w14:paraId="50240CB2" w14:textId="77777777" w:rsidR="00845550" w:rsidRDefault="00845550" w:rsidP="002B4007">
      <w:pPr>
        <w:rPr>
          <w:sz w:val="24"/>
          <w:szCs w:val="24"/>
          <w:lang w:val="lt-LT"/>
        </w:rPr>
      </w:pPr>
    </w:p>
    <w:p w14:paraId="1207D8C4" w14:textId="6D7447BF" w:rsidR="00845550" w:rsidRDefault="00845550" w:rsidP="002B4007">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Ramūnas Godeliauskas</w:t>
      </w:r>
    </w:p>
    <w:p w14:paraId="096471F4" w14:textId="77777777" w:rsidR="00845550" w:rsidRDefault="00845550" w:rsidP="002B4007">
      <w:pPr>
        <w:rPr>
          <w:sz w:val="24"/>
          <w:szCs w:val="24"/>
          <w:lang w:val="lt-LT"/>
        </w:rPr>
      </w:pPr>
    </w:p>
    <w:p w14:paraId="20F16DBD" w14:textId="77777777" w:rsidR="00845550" w:rsidRDefault="00845550" w:rsidP="002B4007">
      <w:pPr>
        <w:rPr>
          <w:sz w:val="24"/>
          <w:szCs w:val="24"/>
          <w:lang w:val="lt-LT"/>
        </w:rPr>
      </w:pPr>
    </w:p>
    <w:p w14:paraId="690BAF2B" w14:textId="77777777" w:rsidR="00845550" w:rsidRDefault="00845550" w:rsidP="002B4007">
      <w:pPr>
        <w:rPr>
          <w:sz w:val="24"/>
          <w:szCs w:val="24"/>
          <w:lang w:val="lt-LT"/>
        </w:rPr>
      </w:pPr>
    </w:p>
    <w:p w14:paraId="004BF7B7" w14:textId="77777777" w:rsidR="00845550" w:rsidRDefault="00845550" w:rsidP="002B4007">
      <w:pPr>
        <w:rPr>
          <w:sz w:val="24"/>
          <w:szCs w:val="24"/>
          <w:lang w:val="lt-LT"/>
        </w:rPr>
      </w:pPr>
    </w:p>
    <w:p w14:paraId="7D6ADAF4" w14:textId="77777777" w:rsidR="00845550" w:rsidRDefault="00845550" w:rsidP="002B4007">
      <w:pPr>
        <w:rPr>
          <w:sz w:val="24"/>
          <w:szCs w:val="24"/>
          <w:lang w:val="lt-LT"/>
        </w:rPr>
      </w:pPr>
    </w:p>
    <w:p w14:paraId="075EBAAE" w14:textId="77777777" w:rsidR="00845550" w:rsidRDefault="00845550" w:rsidP="002B4007">
      <w:pPr>
        <w:rPr>
          <w:sz w:val="24"/>
          <w:szCs w:val="24"/>
          <w:lang w:val="lt-LT"/>
        </w:rPr>
      </w:pPr>
    </w:p>
    <w:p w14:paraId="582C669F" w14:textId="77777777" w:rsidR="00845550" w:rsidRDefault="00845550" w:rsidP="002B4007">
      <w:pPr>
        <w:rPr>
          <w:sz w:val="24"/>
          <w:szCs w:val="24"/>
          <w:lang w:val="lt-LT"/>
        </w:rPr>
      </w:pPr>
    </w:p>
    <w:p w14:paraId="3A69D18E" w14:textId="77777777" w:rsidR="00845550" w:rsidRDefault="00845550" w:rsidP="002B4007">
      <w:pPr>
        <w:rPr>
          <w:sz w:val="24"/>
          <w:szCs w:val="24"/>
          <w:lang w:val="lt-LT"/>
        </w:rPr>
      </w:pPr>
    </w:p>
    <w:p w14:paraId="08990EBA" w14:textId="77777777" w:rsidR="00845550" w:rsidRDefault="00845550" w:rsidP="002B4007">
      <w:pPr>
        <w:rPr>
          <w:sz w:val="24"/>
          <w:szCs w:val="24"/>
          <w:lang w:val="lt-LT"/>
        </w:rPr>
      </w:pPr>
    </w:p>
    <w:p w14:paraId="710CCD6F" w14:textId="77777777" w:rsidR="00C8255D" w:rsidRDefault="00C8255D" w:rsidP="002B4007">
      <w:pPr>
        <w:rPr>
          <w:sz w:val="24"/>
          <w:szCs w:val="24"/>
          <w:lang w:val="lt-LT"/>
        </w:rPr>
      </w:pPr>
    </w:p>
    <w:p w14:paraId="13322160" w14:textId="77777777" w:rsidR="00C8255D" w:rsidRDefault="00C8255D" w:rsidP="002B4007">
      <w:pPr>
        <w:rPr>
          <w:sz w:val="24"/>
          <w:szCs w:val="24"/>
          <w:lang w:val="lt-LT"/>
        </w:rPr>
      </w:pPr>
    </w:p>
    <w:p w14:paraId="053711B5" w14:textId="77777777" w:rsidR="00C8255D" w:rsidRDefault="00C8255D" w:rsidP="002B4007">
      <w:pPr>
        <w:rPr>
          <w:sz w:val="24"/>
          <w:szCs w:val="24"/>
          <w:lang w:val="lt-LT"/>
        </w:rPr>
      </w:pPr>
    </w:p>
    <w:p w14:paraId="2CAEF837" w14:textId="77777777" w:rsidR="00C8255D" w:rsidRDefault="00C8255D" w:rsidP="002B4007">
      <w:pPr>
        <w:rPr>
          <w:sz w:val="24"/>
          <w:szCs w:val="24"/>
          <w:lang w:val="lt-LT"/>
        </w:rPr>
      </w:pPr>
    </w:p>
    <w:p w14:paraId="4F7516F1" w14:textId="77777777" w:rsidR="00C8255D" w:rsidRDefault="00C8255D" w:rsidP="002B4007">
      <w:pPr>
        <w:rPr>
          <w:sz w:val="24"/>
          <w:szCs w:val="24"/>
          <w:lang w:val="lt-LT"/>
        </w:rPr>
      </w:pPr>
    </w:p>
    <w:p w14:paraId="1A11FD85" w14:textId="77777777" w:rsidR="00BE1776" w:rsidRDefault="00BE1776" w:rsidP="002B4007">
      <w:pPr>
        <w:rPr>
          <w:sz w:val="24"/>
          <w:szCs w:val="24"/>
          <w:lang w:val="lt-LT"/>
        </w:rPr>
      </w:pPr>
    </w:p>
    <w:p w14:paraId="59FE07E5" w14:textId="77777777" w:rsidR="00C8255D" w:rsidRDefault="00C8255D" w:rsidP="002B4007">
      <w:pPr>
        <w:rPr>
          <w:sz w:val="24"/>
          <w:szCs w:val="24"/>
          <w:lang w:val="lt-LT"/>
        </w:rPr>
      </w:pPr>
    </w:p>
    <w:p w14:paraId="72D6BCC0" w14:textId="454D2F87" w:rsidR="00845550" w:rsidRDefault="001016F3" w:rsidP="002B4007">
      <w:pPr>
        <w:rPr>
          <w:sz w:val="24"/>
          <w:szCs w:val="24"/>
          <w:lang w:val="lt-LT"/>
        </w:rPr>
      </w:pPr>
      <w:r w:rsidRPr="001016F3">
        <w:rPr>
          <w:sz w:val="24"/>
          <w:szCs w:val="24"/>
          <w:lang w:val="lt-LT"/>
        </w:rPr>
        <w:t>Akvilė Kisielienė</w:t>
      </w:r>
    </w:p>
    <w:p w14:paraId="449BD16E" w14:textId="5B37A912" w:rsidR="00845550" w:rsidRDefault="00845550" w:rsidP="002B4007">
      <w:pPr>
        <w:rPr>
          <w:sz w:val="24"/>
          <w:szCs w:val="24"/>
          <w:lang w:val="lt-LT"/>
        </w:rPr>
      </w:pPr>
      <w:r>
        <w:rPr>
          <w:sz w:val="24"/>
          <w:szCs w:val="24"/>
          <w:lang w:val="lt-LT"/>
        </w:rPr>
        <w:br w:type="page"/>
      </w:r>
    </w:p>
    <w:p w14:paraId="2140FECB" w14:textId="77777777" w:rsidR="00392067" w:rsidRDefault="00392067" w:rsidP="00392067">
      <w:pPr>
        <w:jc w:val="center"/>
        <w:rPr>
          <w:b/>
          <w:sz w:val="24"/>
          <w:szCs w:val="24"/>
          <w:lang w:val="lt-LT"/>
        </w:rPr>
      </w:pPr>
      <w:r w:rsidRPr="001B12F2">
        <w:rPr>
          <w:b/>
          <w:sz w:val="24"/>
          <w:szCs w:val="24"/>
          <w:lang w:val="lt-LT"/>
        </w:rPr>
        <w:lastRenderedPageBreak/>
        <w:t>SPRENDIMO PROJEKTO</w:t>
      </w:r>
    </w:p>
    <w:p w14:paraId="557B7B1A" w14:textId="54C70D9B" w:rsidR="00392067" w:rsidRPr="008B508C" w:rsidRDefault="00392067" w:rsidP="00392067">
      <w:pPr>
        <w:jc w:val="center"/>
        <w:rPr>
          <w:b/>
          <w:sz w:val="24"/>
          <w:szCs w:val="24"/>
          <w:lang w:val="lt-LT"/>
        </w:rPr>
      </w:pPr>
      <w:r w:rsidRPr="008B508C">
        <w:rPr>
          <w:b/>
          <w:sz w:val="24"/>
          <w:szCs w:val="24"/>
          <w:lang w:val="lt-LT"/>
        </w:rPr>
        <w:t>„</w:t>
      </w:r>
      <w:r w:rsidRPr="00D27DE0">
        <w:rPr>
          <w:b/>
          <w:bCs/>
          <w:caps/>
          <w:sz w:val="24"/>
          <w:szCs w:val="24"/>
          <w:lang w:val="lt-LT" w:eastAsia="ar-SA"/>
        </w:rPr>
        <w:t xml:space="preserve">DĖL </w:t>
      </w:r>
      <w:r w:rsidRPr="008B508C">
        <w:rPr>
          <w:b/>
          <w:sz w:val="24"/>
          <w:szCs w:val="24"/>
          <w:lang w:val="lt-LT"/>
        </w:rPr>
        <w:t>PARDUODAMŲ ROKIŠKIO RAJONO SAVIVALDYBĖS BŪSTŲ SU PAGALBINIO ŪKIO PASKIRTIES PASTATAIS SĄRAŠO PATVIRTINIMO“</w:t>
      </w:r>
    </w:p>
    <w:p w14:paraId="7D2E679D" w14:textId="77777777" w:rsidR="00392067" w:rsidRPr="008B508C" w:rsidRDefault="00392067" w:rsidP="00392067">
      <w:pPr>
        <w:ind w:right="-115"/>
        <w:jc w:val="center"/>
        <w:rPr>
          <w:b/>
          <w:sz w:val="24"/>
          <w:szCs w:val="24"/>
          <w:lang w:val="lt-LT"/>
        </w:rPr>
      </w:pPr>
      <w:r w:rsidRPr="008B508C">
        <w:rPr>
          <w:b/>
          <w:sz w:val="24"/>
          <w:szCs w:val="24"/>
          <w:lang w:val="lt-LT"/>
        </w:rPr>
        <w:t xml:space="preserve"> AIŠKINAMASIS RAŠTAS</w:t>
      </w:r>
    </w:p>
    <w:p w14:paraId="7849E3B3" w14:textId="77777777" w:rsidR="00392067" w:rsidRPr="008B508C" w:rsidRDefault="00392067" w:rsidP="00392067">
      <w:pPr>
        <w:ind w:right="-115"/>
        <w:rPr>
          <w:sz w:val="24"/>
          <w:szCs w:val="24"/>
          <w:lang w:val="lt-LT"/>
        </w:rPr>
      </w:pPr>
    </w:p>
    <w:p w14:paraId="3AE468ED" w14:textId="339ED0E5" w:rsidR="00392067" w:rsidRPr="008B508C" w:rsidRDefault="00392067" w:rsidP="00392067">
      <w:pPr>
        <w:jc w:val="center"/>
        <w:rPr>
          <w:sz w:val="24"/>
          <w:szCs w:val="24"/>
          <w:lang w:val="lt-LT"/>
        </w:rPr>
      </w:pPr>
      <w:r w:rsidRPr="008B508C">
        <w:rPr>
          <w:sz w:val="24"/>
          <w:szCs w:val="24"/>
          <w:lang w:val="lt-LT"/>
        </w:rPr>
        <w:t>2023 m. lapkričio 30 d.</w:t>
      </w:r>
    </w:p>
    <w:p w14:paraId="6EC0B9D4" w14:textId="77777777" w:rsidR="00392067" w:rsidRPr="008B508C" w:rsidRDefault="00392067" w:rsidP="00392067">
      <w:pPr>
        <w:jc w:val="center"/>
        <w:rPr>
          <w:sz w:val="24"/>
          <w:szCs w:val="24"/>
          <w:lang w:val="lt-LT"/>
        </w:rPr>
      </w:pPr>
    </w:p>
    <w:p w14:paraId="679A2137" w14:textId="77777777" w:rsidR="00392067" w:rsidRPr="008B508C" w:rsidRDefault="00392067" w:rsidP="00392067">
      <w:pPr>
        <w:rPr>
          <w:sz w:val="24"/>
          <w:szCs w:val="24"/>
          <w:lang w:val="lt-LT"/>
        </w:rPr>
      </w:pPr>
      <w:r w:rsidRPr="008B508C">
        <w:rPr>
          <w:sz w:val="24"/>
          <w:szCs w:val="24"/>
          <w:lang w:val="lt-LT"/>
        </w:rPr>
        <w:t>Projekto rengėjas – Turto valdymo ir ūkio skyriaus vyriausioji specialistė Akvilė Kisielienė.</w:t>
      </w:r>
    </w:p>
    <w:p w14:paraId="1EF92202" w14:textId="77777777" w:rsidR="00392067" w:rsidRPr="008B508C" w:rsidRDefault="00392067" w:rsidP="00392067">
      <w:pPr>
        <w:rPr>
          <w:sz w:val="24"/>
          <w:szCs w:val="24"/>
          <w:lang w:val="lt-LT"/>
        </w:rPr>
      </w:pPr>
      <w:r w:rsidRPr="008B508C">
        <w:rPr>
          <w:sz w:val="24"/>
          <w:szCs w:val="24"/>
          <w:lang w:val="lt-LT"/>
        </w:rPr>
        <w:t>Pranešėjas komitetų ir Tarybos posėdžiuose – Turto valdymo ir ūkio skyriaus vedėja Ernesta Jančienė.</w:t>
      </w:r>
    </w:p>
    <w:p w14:paraId="569A7733" w14:textId="77777777" w:rsidR="00392067" w:rsidRPr="008B508C" w:rsidRDefault="00392067" w:rsidP="00392067">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8B508C" w:rsidRPr="00DA5025" w14:paraId="5A6ECBF0" w14:textId="77777777" w:rsidTr="000D6622">
        <w:tc>
          <w:tcPr>
            <w:tcW w:w="396" w:type="dxa"/>
          </w:tcPr>
          <w:p w14:paraId="7EDBBC83" w14:textId="77777777" w:rsidR="00392067" w:rsidRPr="008B508C" w:rsidRDefault="00392067" w:rsidP="000D6622">
            <w:pPr>
              <w:rPr>
                <w:sz w:val="24"/>
                <w:szCs w:val="24"/>
                <w:lang w:val="lt-LT"/>
              </w:rPr>
            </w:pPr>
            <w:r w:rsidRPr="008B508C">
              <w:rPr>
                <w:sz w:val="24"/>
                <w:szCs w:val="24"/>
                <w:lang w:val="lt-LT"/>
              </w:rPr>
              <w:t>1.</w:t>
            </w:r>
          </w:p>
        </w:tc>
        <w:tc>
          <w:tcPr>
            <w:tcW w:w="2689" w:type="dxa"/>
          </w:tcPr>
          <w:p w14:paraId="4EDBD763" w14:textId="77777777" w:rsidR="00392067" w:rsidRPr="008B508C" w:rsidRDefault="00392067" w:rsidP="000D6622">
            <w:pPr>
              <w:rPr>
                <w:sz w:val="24"/>
                <w:szCs w:val="24"/>
                <w:lang w:val="lt-LT"/>
              </w:rPr>
            </w:pPr>
            <w:r w:rsidRPr="008B508C">
              <w:rPr>
                <w:sz w:val="24"/>
                <w:szCs w:val="24"/>
                <w:lang w:val="lt-LT"/>
              </w:rPr>
              <w:t>Sprendimo projekto tikslas ir uždaviniai</w:t>
            </w:r>
          </w:p>
          <w:p w14:paraId="62E2DD16" w14:textId="77777777" w:rsidR="00392067" w:rsidRPr="008B508C" w:rsidRDefault="00392067" w:rsidP="000D6622">
            <w:pPr>
              <w:rPr>
                <w:sz w:val="24"/>
                <w:szCs w:val="24"/>
                <w:lang w:val="lt-LT"/>
              </w:rPr>
            </w:pPr>
          </w:p>
        </w:tc>
        <w:tc>
          <w:tcPr>
            <w:tcW w:w="6712" w:type="dxa"/>
          </w:tcPr>
          <w:p w14:paraId="344872F4" w14:textId="3260C9DC" w:rsidR="00392067" w:rsidRPr="008B508C" w:rsidRDefault="00392067" w:rsidP="000D6622">
            <w:pPr>
              <w:jc w:val="both"/>
              <w:rPr>
                <w:sz w:val="24"/>
                <w:szCs w:val="24"/>
                <w:lang w:val="lt-LT"/>
              </w:rPr>
            </w:pPr>
            <w:r w:rsidRPr="008B508C">
              <w:rPr>
                <w:sz w:val="24"/>
                <w:szCs w:val="24"/>
                <w:lang w:val="lt-LT"/>
              </w:rPr>
              <w:t>Vadovaujantis Lietuvos Respublikos paramos būstui įsigyti ar išsinuomot</w:t>
            </w:r>
            <w:r w:rsidR="008B508C" w:rsidRPr="008B508C">
              <w:rPr>
                <w:sz w:val="24"/>
                <w:szCs w:val="24"/>
                <w:lang w:val="lt-LT"/>
              </w:rPr>
              <w:t>i įstatymu teikiamas tvirtinti p</w:t>
            </w:r>
            <w:r w:rsidRPr="008B508C">
              <w:rPr>
                <w:sz w:val="24"/>
                <w:szCs w:val="24"/>
                <w:lang w:val="lt-LT"/>
              </w:rPr>
              <w:t>arduodamų Rokiškio rajono savivaldybės būstų su pagalbinio ūkio paskirties pastatais sąrašas.</w:t>
            </w:r>
          </w:p>
        </w:tc>
      </w:tr>
      <w:tr w:rsidR="008B508C" w:rsidRPr="00DA5025" w14:paraId="6316F348" w14:textId="77777777" w:rsidTr="000D6622">
        <w:trPr>
          <w:trHeight w:val="1498"/>
        </w:trPr>
        <w:tc>
          <w:tcPr>
            <w:tcW w:w="396" w:type="dxa"/>
          </w:tcPr>
          <w:p w14:paraId="67929319" w14:textId="77777777" w:rsidR="00392067" w:rsidRPr="008B508C" w:rsidRDefault="00392067" w:rsidP="000D6622">
            <w:pPr>
              <w:rPr>
                <w:sz w:val="24"/>
                <w:szCs w:val="24"/>
                <w:lang w:val="lt-LT"/>
              </w:rPr>
            </w:pPr>
            <w:r w:rsidRPr="008B508C">
              <w:rPr>
                <w:sz w:val="24"/>
                <w:szCs w:val="24"/>
                <w:lang w:val="lt-LT"/>
              </w:rPr>
              <w:t xml:space="preserve">2. </w:t>
            </w:r>
          </w:p>
        </w:tc>
        <w:tc>
          <w:tcPr>
            <w:tcW w:w="2689" w:type="dxa"/>
          </w:tcPr>
          <w:p w14:paraId="7D2208E9" w14:textId="77777777" w:rsidR="00392067" w:rsidRPr="008B508C" w:rsidRDefault="00392067" w:rsidP="000D6622">
            <w:pPr>
              <w:rPr>
                <w:sz w:val="24"/>
                <w:szCs w:val="24"/>
                <w:lang w:val="lt-LT"/>
              </w:rPr>
            </w:pPr>
            <w:r w:rsidRPr="008B508C">
              <w:rPr>
                <w:sz w:val="24"/>
                <w:szCs w:val="24"/>
                <w:lang w:val="lt-LT"/>
              </w:rPr>
              <w:t xml:space="preserve">Šiuo metu galiojančios ir teikiamu klausimu siūlomos naujos teisinio reguliavimo </w:t>
            </w:r>
          </w:p>
          <w:p w14:paraId="1DBCC2E4" w14:textId="77777777" w:rsidR="00392067" w:rsidRPr="008B508C" w:rsidRDefault="00392067" w:rsidP="000D6622">
            <w:pPr>
              <w:rPr>
                <w:sz w:val="24"/>
                <w:szCs w:val="24"/>
                <w:lang w:val="lt-LT"/>
              </w:rPr>
            </w:pPr>
            <w:r w:rsidRPr="008B508C">
              <w:rPr>
                <w:sz w:val="24"/>
                <w:szCs w:val="24"/>
                <w:lang w:val="lt-LT"/>
              </w:rPr>
              <w:t>nuostatos</w:t>
            </w:r>
          </w:p>
        </w:tc>
        <w:tc>
          <w:tcPr>
            <w:tcW w:w="6712" w:type="dxa"/>
          </w:tcPr>
          <w:p w14:paraId="2445915E" w14:textId="6E1B480D" w:rsidR="005F4304" w:rsidRPr="008B508C" w:rsidRDefault="005F4304" w:rsidP="005F4304">
            <w:pPr>
              <w:pStyle w:val="Antrats"/>
              <w:tabs>
                <w:tab w:val="right" w:pos="709"/>
                <w:tab w:val="left" w:pos="851"/>
              </w:tabs>
              <w:jc w:val="both"/>
              <w:rPr>
                <w:sz w:val="24"/>
                <w:szCs w:val="24"/>
                <w:lang w:val="lt-LT"/>
              </w:rPr>
            </w:pPr>
            <w:r w:rsidRPr="008B508C">
              <w:rPr>
                <w:sz w:val="24"/>
                <w:szCs w:val="24"/>
                <w:lang w:val="lt-LT"/>
              </w:rPr>
              <w:t>Lietuvos Respublikos vietos savivaldos įstatymo 15 straipsnio 2 dalies 19 punktas, nustato, kad viena iš išimtinės savivaldybės tarybos kompetencijos yra „sprendimų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2E04C6" w:rsidRPr="008B508C">
              <w:rPr>
                <w:sz w:val="24"/>
                <w:szCs w:val="24"/>
                <w:lang w:val="lt-LT"/>
              </w:rPr>
              <w:t>“</w:t>
            </w:r>
            <w:r w:rsidRPr="008B508C">
              <w:rPr>
                <w:sz w:val="24"/>
                <w:szCs w:val="24"/>
                <w:lang w:val="lt-LT"/>
              </w:rPr>
              <w:t>;</w:t>
            </w:r>
          </w:p>
          <w:p w14:paraId="6D8D5C33" w14:textId="7DAC29AE" w:rsidR="00392067" w:rsidRPr="008B508C" w:rsidRDefault="005F4304" w:rsidP="000D6622">
            <w:pPr>
              <w:pStyle w:val="Antrats"/>
              <w:tabs>
                <w:tab w:val="right" w:pos="709"/>
              </w:tabs>
              <w:jc w:val="both"/>
              <w:rPr>
                <w:sz w:val="24"/>
                <w:szCs w:val="24"/>
                <w:lang w:val="lt-LT"/>
              </w:rPr>
            </w:pPr>
            <w:r w:rsidRPr="008B508C">
              <w:rPr>
                <w:sz w:val="24"/>
                <w:szCs w:val="24"/>
                <w:lang w:val="lt-LT"/>
              </w:rPr>
              <w:t>Lietuvos Respublikos paramos būstui įsigyti ar išsinuomoti įstatymo 25 straipsnio 5 dalis nustato, kad „savivaldybės taryba tvirtina parduodamų savivaldybės būstų ir pagalbinio ūkio paskirties pastatų sąrašą, kurį skelbia sa</w:t>
            </w:r>
            <w:r w:rsidR="002E04C6" w:rsidRPr="008B508C">
              <w:rPr>
                <w:sz w:val="24"/>
                <w:szCs w:val="24"/>
                <w:lang w:val="lt-LT"/>
              </w:rPr>
              <w:t>vivaldybės interneto svetainėje</w:t>
            </w:r>
            <w:r w:rsidRPr="008B508C">
              <w:rPr>
                <w:sz w:val="24"/>
                <w:szCs w:val="24"/>
                <w:lang w:val="lt-LT"/>
              </w:rPr>
              <w:t>“</w:t>
            </w:r>
            <w:r w:rsidR="002E04C6" w:rsidRPr="008B508C">
              <w:rPr>
                <w:sz w:val="24"/>
                <w:szCs w:val="24"/>
                <w:lang w:val="lt-LT"/>
              </w:rPr>
              <w:t>.</w:t>
            </w:r>
          </w:p>
        </w:tc>
      </w:tr>
      <w:tr w:rsidR="008B508C" w:rsidRPr="00DA5025" w14:paraId="24724BC2" w14:textId="77777777" w:rsidTr="000D6622">
        <w:tc>
          <w:tcPr>
            <w:tcW w:w="396" w:type="dxa"/>
          </w:tcPr>
          <w:p w14:paraId="027FFA96" w14:textId="77777777" w:rsidR="00392067" w:rsidRPr="008B508C" w:rsidRDefault="00392067" w:rsidP="000D6622">
            <w:pPr>
              <w:rPr>
                <w:sz w:val="24"/>
                <w:szCs w:val="24"/>
                <w:lang w:val="lt-LT"/>
              </w:rPr>
            </w:pPr>
            <w:r w:rsidRPr="008B508C">
              <w:rPr>
                <w:sz w:val="24"/>
                <w:szCs w:val="24"/>
                <w:lang w:val="lt-LT"/>
              </w:rPr>
              <w:t>3.</w:t>
            </w:r>
          </w:p>
        </w:tc>
        <w:tc>
          <w:tcPr>
            <w:tcW w:w="2689" w:type="dxa"/>
          </w:tcPr>
          <w:p w14:paraId="02BCEF6A" w14:textId="77777777" w:rsidR="00392067" w:rsidRPr="008B508C" w:rsidRDefault="00392067" w:rsidP="000D6622">
            <w:pPr>
              <w:rPr>
                <w:sz w:val="24"/>
                <w:szCs w:val="24"/>
                <w:lang w:val="lt-LT"/>
              </w:rPr>
            </w:pPr>
            <w:r w:rsidRPr="008B508C">
              <w:rPr>
                <w:sz w:val="24"/>
                <w:szCs w:val="24"/>
                <w:lang w:val="lt-LT"/>
              </w:rPr>
              <w:t>Laukiami rezultatai</w:t>
            </w:r>
          </w:p>
        </w:tc>
        <w:tc>
          <w:tcPr>
            <w:tcW w:w="6712" w:type="dxa"/>
          </w:tcPr>
          <w:p w14:paraId="25395B5A" w14:textId="45923A49" w:rsidR="00392067" w:rsidRPr="008B508C" w:rsidRDefault="00A77CED" w:rsidP="000D6622">
            <w:pPr>
              <w:jc w:val="both"/>
              <w:rPr>
                <w:sz w:val="24"/>
                <w:szCs w:val="24"/>
                <w:lang w:val="lt-LT"/>
              </w:rPr>
            </w:pPr>
            <w:r w:rsidRPr="008B508C">
              <w:rPr>
                <w:sz w:val="24"/>
                <w:szCs w:val="24"/>
                <w:lang w:val="lt-LT"/>
              </w:rPr>
              <w:t>Pat</w:t>
            </w:r>
            <w:r w:rsidR="008B508C" w:rsidRPr="008B508C">
              <w:rPr>
                <w:sz w:val="24"/>
                <w:szCs w:val="24"/>
                <w:lang w:val="lt-LT"/>
              </w:rPr>
              <w:t>virtintas aktualios redakcijos p</w:t>
            </w:r>
            <w:r w:rsidRPr="008B508C">
              <w:rPr>
                <w:sz w:val="24"/>
                <w:szCs w:val="24"/>
                <w:lang w:val="lt-LT"/>
              </w:rPr>
              <w:t>arduodamų Rokiškio rajono savivaldybės būstų su pagalbinio ūkio paskirties pastatais sąrašas.</w:t>
            </w:r>
          </w:p>
        </w:tc>
      </w:tr>
      <w:tr w:rsidR="008B508C" w:rsidRPr="00DA5025" w14:paraId="65098F1C" w14:textId="77777777" w:rsidTr="000D6622">
        <w:tc>
          <w:tcPr>
            <w:tcW w:w="396" w:type="dxa"/>
          </w:tcPr>
          <w:p w14:paraId="4FD108EC" w14:textId="77777777" w:rsidR="00392067" w:rsidRPr="008B508C" w:rsidRDefault="00392067" w:rsidP="000D6622">
            <w:pPr>
              <w:rPr>
                <w:sz w:val="24"/>
                <w:szCs w:val="24"/>
                <w:lang w:val="lt-LT"/>
              </w:rPr>
            </w:pPr>
            <w:r w:rsidRPr="008B508C">
              <w:rPr>
                <w:sz w:val="24"/>
                <w:szCs w:val="24"/>
                <w:lang w:val="lt-LT"/>
              </w:rPr>
              <w:t xml:space="preserve">4. </w:t>
            </w:r>
          </w:p>
        </w:tc>
        <w:tc>
          <w:tcPr>
            <w:tcW w:w="2689" w:type="dxa"/>
          </w:tcPr>
          <w:p w14:paraId="21502F76" w14:textId="77777777" w:rsidR="00392067" w:rsidRPr="008B508C" w:rsidRDefault="00392067" w:rsidP="000D6622">
            <w:pPr>
              <w:rPr>
                <w:sz w:val="24"/>
                <w:szCs w:val="24"/>
                <w:lang w:val="lt-LT"/>
              </w:rPr>
            </w:pPr>
            <w:r w:rsidRPr="008B508C">
              <w:rPr>
                <w:sz w:val="24"/>
                <w:szCs w:val="24"/>
                <w:lang w:val="lt-LT"/>
              </w:rPr>
              <w:t>Lėšų poreikis ir šaltiniai</w:t>
            </w:r>
          </w:p>
        </w:tc>
        <w:tc>
          <w:tcPr>
            <w:tcW w:w="6712" w:type="dxa"/>
          </w:tcPr>
          <w:p w14:paraId="1C3980A9" w14:textId="77777777" w:rsidR="00392067" w:rsidRPr="008B508C" w:rsidRDefault="00392067" w:rsidP="000D6622">
            <w:pPr>
              <w:rPr>
                <w:sz w:val="24"/>
                <w:szCs w:val="24"/>
                <w:lang w:val="lt-LT"/>
              </w:rPr>
            </w:pPr>
            <w:r w:rsidRPr="008B508C">
              <w:rPr>
                <w:sz w:val="24"/>
                <w:szCs w:val="24"/>
                <w:lang w:val="lt-LT"/>
              </w:rPr>
              <w:t>Sprendimo įgyvendinimui biudžeto lėšos nereikalingos.</w:t>
            </w:r>
          </w:p>
        </w:tc>
      </w:tr>
      <w:tr w:rsidR="008B508C" w:rsidRPr="00DA5025" w14:paraId="7EDBAE58" w14:textId="77777777" w:rsidTr="000D6622">
        <w:tc>
          <w:tcPr>
            <w:tcW w:w="396" w:type="dxa"/>
          </w:tcPr>
          <w:p w14:paraId="3AC41C75" w14:textId="77777777" w:rsidR="00392067" w:rsidRPr="008B508C" w:rsidRDefault="00392067" w:rsidP="000D6622">
            <w:pPr>
              <w:rPr>
                <w:sz w:val="24"/>
                <w:szCs w:val="24"/>
                <w:lang w:val="lt-LT"/>
              </w:rPr>
            </w:pPr>
            <w:r w:rsidRPr="008B508C">
              <w:rPr>
                <w:sz w:val="24"/>
                <w:szCs w:val="24"/>
                <w:lang w:val="lt-LT"/>
              </w:rPr>
              <w:t xml:space="preserve">5. </w:t>
            </w:r>
          </w:p>
        </w:tc>
        <w:tc>
          <w:tcPr>
            <w:tcW w:w="2689" w:type="dxa"/>
          </w:tcPr>
          <w:p w14:paraId="108494F1" w14:textId="77777777" w:rsidR="00392067" w:rsidRPr="008B508C" w:rsidRDefault="00392067" w:rsidP="000D6622">
            <w:pPr>
              <w:rPr>
                <w:sz w:val="24"/>
                <w:szCs w:val="24"/>
                <w:lang w:val="lt-LT"/>
              </w:rPr>
            </w:pPr>
            <w:r w:rsidRPr="008B508C">
              <w:rPr>
                <w:sz w:val="24"/>
                <w:szCs w:val="24"/>
                <w:lang w:val="lt-LT"/>
              </w:rPr>
              <w:t>Antikorupcinis sprendimo projekto vertinimas</w:t>
            </w:r>
          </w:p>
        </w:tc>
        <w:tc>
          <w:tcPr>
            <w:tcW w:w="6712" w:type="dxa"/>
          </w:tcPr>
          <w:p w14:paraId="49528C42" w14:textId="77777777" w:rsidR="00392067" w:rsidRPr="008B508C" w:rsidRDefault="00392067" w:rsidP="000D6622">
            <w:pPr>
              <w:rPr>
                <w:sz w:val="24"/>
                <w:szCs w:val="24"/>
                <w:lang w:val="lt-LT"/>
              </w:rPr>
            </w:pPr>
            <w:r w:rsidRPr="008B508C">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8B508C" w:rsidRPr="00DA5025" w14:paraId="339169C7" w14:textId="77777777" w:rsidTr="000D6622">
        <w:tc>
          <w:tcPr>
            <w:tcW w:w="396" w:type="dxa"/>
          </w:tcPr>
          <w:p w14:paraId="4CBC5529" w14:textId="77777777" w:rsidR="00392067" w:rsidRPr="008B508C" w:rsidRDefault="00392067" w:rsidP="000D6622">
            <w:pPr>
              <w:rPr>
                <w:sz w:val="24"/>
                <w:szCs w:val="24"/>
                <w:lang w:val="lt-LT"/>
              </w:rPr>
            </w:pPr>
            <w:r w:rsidRPr="008B508C">
              <w:rPr>
                <w:sz w:val="24"/>
                <w:szCs w:val="24"/>
                <w:lang w:val="lt-LT"/>
              </w:rPr>
              <w:t xml:space="preserve">6. </w:t>
            </w:r>
          </w:p>
        </w:tc>
        <w:tc>
          <w:tcPr>
            <w:tcW w:w="2689" w:type="dxa"/>
          </w:tcPr>
          <w:p w14:paraId="701BF503" w14:textId="77777777" w:rsidR="00392067" w:rsidRPr="008B508C" w:rsidRDefault="00392067" w:rsidP="000D6622">
            <w:pPr>
              <w:rPr>
                <w:sz w:val="24"/>
                <w:szCs w:val="24"/>
                <w:lang w:val="lt-LT"/>
              </w:rPr>
            </w:pPr>
            <w:r w:rsidRPr="008B508C">
              <w:rPr>
                <w:sz w:val="24"/>
                <w:szCs w:val="24"/>
                <w:shd w:val="clear" w:color="auto" w:fill="FFFFFF"/>
                <w:lang w:val="lt-LT"/>
              </w:rPr>
              <w:t>Kiti sprendimui priimti reikalingi pagrindimai, skaičiavimai ar paaiškinimai</w:t>
            </w:r>
          </w:p>
          <w:p w14:paraId="7B935C3D" w14:textId="77777777" w:rsidR="00392067" w:rsidRPr="008B508C" w:rsidRDefault="00392067" w:rsidP="000D6622">
            <w:pPr>
              <w:rPr>
                <w:sz w:val="24"/>
                <w:szCs w:val="24"/>
                <w:lang w:val="lt-LT"/>
              </w:rPr>
            </w:pPr>
          </w:p>
          <w:p w14:paraId="5F467C94" w14:textId="77777777" w:rsidR="00392067" w:rsidRPr="008B508C" w:rsidRDefault="00392067" w:rsidP="000D6622">
            <w:pPr>
              <w:rPr>
                <w:sz w:val="24"/>
                <w:szCs w:val="24"/>
                <w:lang w:val="lt-LT"/>
              </w:rPr>
            </w:pPr>
          </w:p>
        </w:tc>
        <w:tc>
          <w:tcPr>
            <w:tcW w:w="6712" w:type="dxa"/>
          </w:tcPr>
          <w:p w14:paraId="7FA3EFC5" w14:textId="39A54B05" w:rsidR="00A77CED" w:rsidRPr="008B508C" w:rsidRDefault="00A77CED" w:rsidP="00A77CED">
            <w:pPr>
              <w:tabs>
                <w:tab w:val="left" w:pos="851"/>
              </w:tabs>
              <w:jc w:val="both"/>
              <w:rPr>
                <w:sz w:val="24"/>
                <w:szCs w:val="24"/>
                <w:lang w:val="lt-LT"/>
              </w:rPr>
            </w:pPr>
            <w:r w:rsidRPr="008B508C">
              <w:rPr>
                <w:sz w:val="24"/>
                <w:szCs w:val="24"/>
                <w:lang w:val="lt-LT"/>
              </w:rPr>
              <w:t xml:space="preserve">Parduodamų Rokiškio rajono savivaldybės būstų su pagalbinio ūkio paskirties pastatais sąrašas buvo patvirtintas Rokiškio rajono savivaldybės 2023 m vasario 24 d. sprendimu Nr. TS-37 „Dėl parduodamų Rokiškio rajono savivaldybės būstų su pagalbinio ūkio paskirties pastatais sąrašo patvirtinimo“. </w:t>
            </w:r>
          </w:p>
          <w:p w14:paraId="309776E7" w14:textId="76075315" w:rsidR="00A77CED" w:rsidRPr="008B508C" w:rsidRDefault="00A77CED" w:rsidP="00F47C2A">
            <w:pPr>
              <w:tabs>
                <w:tab w:val="left" w:pos="851"/>
              </w:tabs>
              <w:jc w:val="both"/>
              <w:rPr>
                <w:sz w:val="24"/>
                <w:szCs w:val="24"/>
                <w:lang w:val="lt-LT"/>
              </w:rPr>
            </w:pPr>
            <w:r w:rsidRPr="008B508C">
              <w:rPr>
                <w:sz w:val="24"/>
                <w:szCs w:val="24"/>
                <w:lang w:val="lt-LT"/>
              </w:rPr>
              <w:t xml:space="preserve">Šiuo sprendimo projektu yra teikiamas tvirtinti patikslintas sąrašas, </w:t>
            </w:r>
            <w:r w:rsidR="002976BE" w:rsidRPr="008B508C">
              <w:rPr>
                <w:sz w:val="24"/>
                <w:szCs w:val="24"/>
                <w:lang w:val="lt-LT"/>
              </w:rPr>
              <w:t>kadangi ištaisytos techninės klaidos bei</w:t>
            </w:r>
            <w:r w:rsidR="00F47C2A" w:rsidRPr="008B508C">
              <w:rPr>
                <w:sz w:val="24"/>
                <w:szCs w:val="24"/>
                <w:lang w:val="lt-LT"/>
              </w:rPr>
              <w:t xml:space="preserve"> </w:t>
            </w:r>
            <w:r w:rsidR="002F3885" w:rsidRPr="008B508C">
              <w:rPr>
                <w:sz w:val="24"/>
                <w:szCs w:val="24"/>
                <w:lang w:val="lt-LT"/>
              </w:rPr>
              <w:t>būstas</w:t>
            </w:r>
            <w:r w:rsidR="002F3885" w:rsidRPr="008B508C">
              <w:rPr>
                <w:sz w:val="24"/>
                <w:szCs w:val="24"/>
                <w:lang w:val="lt-LT" w:eastAsia="en-GB"/>
              </w:rPr>
              <w:t xml:space="preserve">, adresu: Puodžialaukės g. 1-3, Pandėlys, Rokiškio r. sav. </w:t>
            </w:r>
            <w:r w:rsidRPr="008B508C">
              <w:rPr>
                <w:sz w:val="24"/>
                <w:szCs w:val="24"/>
                <w:lang w:val="lt-LT"/>
              </w:rPr>
              <w:t>buvo perkeltas į socialinio būsto fondą ir negali būti parduodamas būsto nuomininkui</w:t>
            </w:r>
            <w:r w:rsidR="008B508C" w:rsidRPr="008B508C">
              <w:rPr>
                <w:sz w:val="24"/>
                <w:szCs w:val="24"/>
                <w:lang w:val="lt-LT"/>
              </w:rPr>
              <w:t>;</w:t>
            </w:r>
            <w:r w:rsidR="00F47C2A" w:rsidRPr="008B508C">
              <w:rPr>
                <w:sz w:val="24"/>
                <w:szCs w:val="24"/>
                <w:lang w:val="lt-LT"/>
              </w:rPr>
              <w:t xml:space="preserve"> </w:t>
            </w:r>
            <w:r w:rsidR="008B508C" w:rsidRPr="008B508C">
              <w:rPr>
                <w:sz w:val="24"/>
                <w:szCs w:val="24"/>
                <w:lang w:val="lt-LT"/>
              </w:rPr>
              <w:t xml:space="preserve">būsto, adresu: </w:t>
            </w:r>
            <w:r w:rsidR="008B508C" w:rsidRPr="008B508C">
              <w:rPr>
                <w:sz w:val="24"/>
                <w:szCs w:val="24"/>
                <w:lang w:val="lt-LT" w:eastAsia="en-GB"/>
              </w:rPr>
              <w:t xml:space="preserve">Vilniaus g. 15-1, Rokiškis, nuomos sutartis nutraukta nuomininko prašymu; </w:t>
            </w:r>
            <w:r w:rsidR="002F3885" w:rsidRPr="008B508C">
              <w:rPr>
                <w:sz w:val="24"/>
                <w:szCs w:val="24"/>
                <w:lang w:val="lt-LT"/>
              </w:rPr>
              <w:t xml:space="preserve">būstas, adresu: </w:t>
            </w:r>
            <w:r w:rsidR="008B508C" w:rsidRPr="008B508C">
              <w:rPr>
                <w:sz w:val="24"/>
                <w:szCs w:val="24"/>
                <w:lang w:val="lt-LT" w:eastAsia="en-GB"/>
              </w:rPr>
              <w:t>Sniegių g. 38, Skemų k.</w:t>
            </w:r>
            <w:r w:rsidR="002F3885" w:rsidRPr="008B508C">
              <w:rPr>
                <w:sz w:val="24"/>
                <w:szCs w:val="24"/>
                <w:lang w:val="lt-LT" w:eastAsia="en-GB"/>
              </w:rPr>
              <w:t>, Rokiškio r. sav</w:t>
            </w:r>
            <w:r w:rsidR="008B508C" w:rsidRPr="008B508C">
              <w:rPr>
                <w:sz w:val="24"/>
                <w:szCs w:val="24"/>
                <w:lang w:val="lt-LT" w:eastAsia="en-GB"/>
              </w:rPr>
              <w:t>.</w:t>
            </w:r>
            <w:r w:rsidR="00633532">
              <w:rPr>
                <w:sz w:val="24"/>
                <w:szCs w:val="24"/>
                <w:lang w:val="lt-LT" w:eastAsia="en-GB"/>
              </w:rPr>
              <w:t>,</w:t>
            </w:r>
            <w:r w:rsidRPr="008B508C">
              <w:rPr>
                <w:sz w:val="24"/>
                <w:szCs w:val="24"/>
                <w:lang w:val="lt-LT"/>
              </w:rPr>
              <w:t xml:space="preserve"> </w:t>
            </w:r>
            <w:r w:rsidR="00C11155" w:rsidRPr="008B508C">
              <w:rPr>
                <w:sz w:val="24"/>
                <w:szCs w:val="24"/>
                <w:lang w:val="lt-LT"/>
              </w:rPr>
              <w:t xml:space="preserve">nutraukus </w:t>
            </w:r>
            <w:r w:rsidR="00B55270" w:rsidRPr="008B508C">
              <w:rPr>
                <w:sz w:val="24"/>
                <w:szCs w:val="24"/>
                <w:lang w:val="lt-LT"/>
              </w:rPr>
              <w:t xml:space="preserve">nuomos </w:t>
            </w:r>
            <w:r w:rsidR="00C11155" w:rsidRPr="008B508C">
              <w:rPr>
                <w:sz w:val="24"/>
                <w:szCs w:val="24"/>
                <w:lang w:val="lt-LT"/>
              </w:rPr>
              <w:t>sutartį</w:t>
            </w:r>
            <w:r w:rsidRPr="008B508C">
              <w:rPr>
                <w:sz w:val="24"/>
                <w:szCs w:val="24"/>
                <w:lang w:val="lt-LT"/>
              </w:rPr>
              <w:t xml:space="preserve"> su nuominink</w:t>
            </w:r>
            <w:r w:rsidR="00C11155" w:rsidRPr="008B508C">
              <w:rPr>
                <w:sz w:val="24"/>
                <w:szCs w:val="24"/>
                <w:lang w:val="lt-LT"/>
              </w:rPr>
              <w:t>u</w:t>
            </w:r>
            <w:r w:rsidR="00633532">
              <w:rPr>
                <w:sz w:val="24"/>
                <w:szCs w:val="24"/>
                <w:lang w:val="lt-LT"/>
              </w:rPr>
              <w:t>,</w:t>
            </w:r>
            <w:r w:rsidR="00C11155" w:rsidRPr="008B508C">
              <w:rPr>
                <w:sz w:val="24"/>
                <w:szCs w:val="24"/>
                <w:lang w:val="lt-LT"/>
              </w:rPr>
              <w:t xml:space="preserve"> </w:t>
            </w:r>
            <w:r w:rsidRPr="008B508C">
              <w:rPr>
                <w:sz w:val="24"/>
                <w:szCs w:val="24"/>
                <w:lang w:val="lt-LT"/>
              </w:rPr>
              <w:t>pripažint</w:t>
            </w:r>
            <w:r w:rsidR="00C11155" w:rsidRPr="008B508C">
              <w:rPr>
                <w:sz w:val="24"/>
                <w:szCs w:val="24"/>
                <w:lang w:val="lt-LT"/>
              </w:rPr>
              <w:t>as</w:t>
            </w:r>
            <w:r w:rsidRPr="008B508C">
              <w:rPr>
                <w:sz w:val="24"/>
                <w:szCs w:val="24"/>
                <w:lang w:val="lt-LT"/>
              </w:rPr>
              <w:t xml:space="preserve"> netinkam</w:t>
            </w:r>
            <w:r w:rsidR="00C11155" w:rsidRPr="008B508C">
              <w:rPr>
                <w:sz w:val="24"/>
                <w:szCs w:val="24"/>
                <w:lang w:val="lt-LT"/>
              </w:rPr>
              <w:t>u</w:t>
            </w:r>
            <w:r w:rsidRPr="008B508C">
              <w:rPr>
                <w:sz w:val="24"/>
                <w:szCs w:val="24"/>
                <w:lang w:val="lt-LT"/>
              </w:rPr>
              <w:t xml:space="preserve"> (negalim</w:t>
            </w:r>
            <w:r w:rsidR="00C11155" w:rsidRPr="008B508C">
              <w:rPr>
                <w:sz w:val="24"/>
                <w:szCs w:val="24"/>
                <w:lang w:val="lt-LT"/>
              </w:rPr>
              <w:t>u</w:t>
            </w:r>
            <w:r w:rsidRPr="008B508C">
              <w:rPr>
                <w:sz w:val="24"/>
                <w:szCs w:val="24"/>
                <w:lang w:val="lt-LT"/>
              </w:rPr>
              <w:t>) naudoti ir ruošiamasi parduoti viešo aukciono būdu</w:t>
            </w:r>
            <w:r w:rsidR="00272893">
              <w:rPr>
                <w:sz w:val="24"/>
                <w:szCs w:val="24"/>
                <w:lang w:val="lt-LT"/>
              </w:rPr>
              <w:t>;</w:t>
            </w:r>
            <w:r w:rsidR="00F47C2A" w:rsidRPr="008B508C">
              <w:rPr>
                <w:sz w:val="24"/>
                <w:szCs w:val="24"/>
                <w:lang w:val="lt-LT"/>
              </w:rPr>
              <w:t xml:space="preserve"> </w:t>
            </w:r>
            <w:r w:rsidRPr="008B508C">
              <w:rPr>
                <w:sz w:val="24"/>
                <w:szCs w:val="24"/>
                <w:lang w:val="lt-LT"/>
              </w:rPr>
              <w:t>1/2 pagalbinio ūkio pastato dalis</w:t>
            </w:r>
            <w:r w:rsidR="002F3885" w:rsidRPr="008B508C">
              <w:rPr>
                <w:sz w:val="24"/>
                <w:szCs w:val="24"/>
                <w:lang w:val="lt-LT"/>
              </w:rPr>
              <w:t xml:space="preserve">, adresu: </w:t>
            </w:r>
            <w:r w:rsidR="002F3885" w:rsidRPr="008B508C">
              <w:rPr>
                <w:sz w:val="24"/>
                <w:szCs w:val="24"/>
                <w:lang w:val="lt-LT" w:eastAsia="en-GB"/>
              </w:rPr>
              <w:t>Vytauto g. 4, Obeliai, Rokiškio r. sav.,</w:t>
            </w:r>
            <w:r w:rsidRPr="008B508C">
              <w:rPr>
                <w:sz w:val="24"/>
                <w:szCs w:val="24"/>
                <w:lang w:val="lt-LT"/>
              </w:rPr>
              <w:t xml:space="preserve"> parduota</w:t>
            </w:r>
            <w:r w:rsidR="00F47C2A" w:rsidRPr="008B508C">
              <w:rPr>
                <w:sz w:val="24"/>
                <w:szCs w:val="24"/>
                <w:lang w:val="lt-LT"/>
              </w:rPr>
              <w:t xml:space="preserve"> ir išbraukta iš sąrašo</w:t>
            </w:r>
            <w:r w:rsidR="00BA1A22">
              <w:rPr>
                <w:sz w:val="24"/>
                <w:szCs w:val="24"/>
                <w:lang w:val="lt-LT"/>
              </w:rPr>
              <w:t>;</w:t>
            </w:r>
            <w:r w:rsidR="00295A8C">
              <w:rPr>
                <w:sz w:val="24"/>
                <w:szCs w:val="24"/>
                <w:lang w:val="lt-LT"/>
              </w:rPr>
              <w:t xml:space="preserve"> </w:t>
            </w:r>
            <w:r w:rsidR="00BA1A22">
              <w:rPr>
                <w:sz w:val="24"/>
                <w:szCs w:val="24"/>
                <w:lang w:val="lt-LT"/>
              </w:rPr>
              <w:t xml:space="preserve">būstas: </w:t>
            </w:r>
            <w:r w:rsidR="00295A8C">
              <w:rPr>
                <w:sz w:val="24"/>
                <w:szCs w:val="24"/>
                <w:lang w:val="lt-LT"/>
              </w:rPr>
              <w:t xml:space="preserve">adresu: </w:t>
            </w:r>
            <w:r w:rsidR="00295A8C" w:rsidRPr="006C4633">
              <w:rPr>
                <w:sz w:val="24"/>
                <w:szCs w:val="24"/>
                <w:lang w:val="lt-LT" w:eastAsia="en-GB"/>
              </w:rPr>
              <w:t>Beržų g. 1</w:t>
            </w:r>
            <w:r w:rsidR="00295A8C">
              <w:rPr>
                <w:sz w:val="24"/>
                <w:szCs w:val="24"/>
                <w:lang w:val="lt-LT" w:eastAsia="en-GB"/>
              </w:rPr>
              <w:t xml:space="preserve">, </w:t>
            </w:r>
            <w:r w:rsidR="00295A8C" w:rsidRPr="006C4633">
              <w:rPr>
                <w:sz w:val="24"/>
                <w:szCs w:val="24"/>
                <w:lang w:val="lt-LT" w:eastAsia="en-GB"/>
              </w:rPr>
              <w:t xml:space="preserve">Jūžintai, </w:t>
            </w:r>
            <w:r w:rsidR="00295A8C">
              <w:rPr>
                <w:sz w:val="24"/>
                <w:szCs w:val="24"/>
                <w:lang w:val="lt-LT" w:eastAsia="en-GB"/>
              </w:rPr>
              <w:t>Rokiškio r. sav.</w:t>
            </w:r>
            <w:r w:rsidR="00BA1A22">
              <w:rPr>
                <w:sz w:val="24"/>
                <w:szCs w:val="24"/>
                <w:lang w:val="lt-LT"/>
              </w:rPr>
              <w:t xml:space="preserve"> įtrauktas</w:t>
            </w:r>
            <w:r w:rsidR="00295A8C" w:rsidRPr="00295A8C">
              <w:rPr>
                <w:sz w:val="24"/>
                <w:szCs w:val="24"/>
                <w:lang w:val="lt-LT"/>
              </w:rPr>
              <w:t xml:space="preserve"> į </w:t>
            </w:r>
            <w:r w:rsidR="00295A8C">
              <w:rPr>
                <w:sz w:val="24"/>
                <w:szCs w:val="24"/>
                <w:lang w:val="lt-LT"/>
              </w:rPr>
              <w:t>Jūžintų</w:t>
            </w:r>
            <w:r w:rsidR="00295A8C" w:rsidRPr="00295A8C">
              <w:rPr>
                <w:sz w:val="24"/>
                <w:szCs w:val="24"/>
                <w:lang w:val="lt-LT"/>
              </w:rPr>
              <w:t xml:space="preserve"> seniūnijos parduodamų būstų sąrašą.</w:t>
            </w:r>
          </w:p>
          <w:p w14:paraId="3DB95B4D" w14:textId="7146E42B" w:rsidR="00A77CED" w:rsidRPr="008B508C" w:rsidRDefault="00F47C2A" w:rsidP="00F47C2A">
            <w:pPr>
              <w:tabs>
                <w:tab w:val="left" w:pos="851"/>
              </w:tabs>
              <w:jc w:val="both"/>
              <w:rPr>
                <w:sz w:val="24"/>
                <w:szCs w:val="24"/>
                <w:lang w:val="lt-LT"/>
              </w:rPr>
            </w:pPr>
            <w:r w:rsidRPr="008B508C">
              <w:rPr>
                <w:sz w:val="24"/>
                <w:szCs w:val="24"/>
                <w:lang w:val="lt-LT"/>
              </w:rPr>
              <w:lastRenderedPageBreak/>
              <w:t xml:space="preserve">Savivaldybės tarybai patvirtinus šį parduodamų būstų sąrašą, bus sudarytos sąlygos savivaldybės būstų nuomininkams, kurie savivaldybės būste yra išgyvenę ne trumpiau kaip 5 metus, nuo būsto nuomos sutarties sudarymo dienos, įsigyti būstą su pagalbinio ūkio paskirties pastatais. </w:t>
            </w:r>
            <w:r w:rsidR="00A77CED" w:rsidRPr="008B508C">
              <w:rPr>
                <w:sz w:val="24"/>
                <w:szCs w:val="24"/>
                <w:lang w:val="lt-LT"/>
              </w:rPr>
              <w:t xml:space="preserve">Nuomininkai, pageidaujantys nusipirkti nuomojamus būstus, kreipsis į savivaldybės administraciją, kuri pateiks užsakymą turto vertinimo įmonei nustatyti parduodamo būsto su priklausiniais rinkos kainą. Nuomininkui sutikus pirkti būstą nustatyta kaina, bus teikiamas projektas savivaldybės tarybai dėl konkretaus būsto pardavimo nuomininkui. Nuosavybės teisė į savivaldybės būstą ir pagalbinio ūkio paskirties pastatus pirkėjui pereis tada, kai bus sudaryta notaro patvirtinta pirkimo-pardavimo sutartis ir pirkėjas atsiskaitys už parduotą turtą. </w:t>
            </w:r>
          </w:p>
          <w:p w14:paraId="0A993BA2" w14:textId="46C1B81A" w:rsidR="00392067" w:rsidRPr="008B508C" w:rsidRDefault="00A77CED" w:rsidP="00F47C2A">
            <w:pPr>
              <w:tabs>
                <w:tab w:val="left" w:pos="851"/>
              </w:tabs>
              <w:jc w:val="both"/>
              <w:rPr>
                <w:sz w:val="24"/>
                <w:szCs w:val="24"/>
                <w:lang w:val="lt-LT"/>
              </w:rPr>
            </w:pPr>
            <w:r w:rsidRPr="008B508C">
              <w:rPr>
                <w:sz w:val="24"/>
                <w:szCs w:val="24"/>
                <w:lang w:val="lt-LT"/>
              </w:rPr>
              <w:t>Lėšos, gautos pardavus savivaldybės būstus ir pagalbinio ūkio paskirties pastatus, atskaičius su savivaldybės būsto ir pagalbinio ūkio paskirties pastatų vertės nustatymu susijusias išlaidas, pervedamos į savivaldybės biudžetą ir naudojamos socialinio būsto fondo plėtrai.</w:t>
            </w:r>
          </w:p>
        </w:tc>
      </w:tr>
      <w:tr w:rsidR="008B508C" w:rsidRPr="008B508C" w14:paraId="701B02F8" w14:textId="77777777" w:rsidTr="000D6622">
        <w:tc>
          <w:tcPr>
            <w:tcW w:w="396" w:type="dxa"/>
          </w:tcPr>
          <w:p w14:paraId="6C93CC69" w14:textId="77777777" w:rsidR="00392067" w:rsidRPr="008B508C" w:rsidRDefault="00392067" w:rsidP="000D6622">
            <w:pPr>
              <w:rPr>
                <w:sz w:val="24"/>
                <w:szCs w:val="24"/>
                <w:lang w:val="lt-LT"/>
              </w:rPr>
            </w:pPr>
            <w:r w:rsidRPr="008B508C">
              <w:rPr>
                <w:sz w:val="24"/>
                <w:szCs w:val="24"/>
                <w:lang w:val="lt-LT"/>
              </w:rPr>
              <w:lastRenderedPageBreak/>
              <w:t>7.</w:t>
            </w:r>
          </w:p>
        </w:tc>
        <w:tc>
          <w:tcPr>
            <w:tcW w:w="2689" w:type="dxa"/>
          </w:tcPr>
          <w:p w14:paraId="7D15BF2B" w14:textId="77777777" w:rsidR="00392067" w:rsidRPr="008B508C" w:rsidRDefault="00392067" w:rsidP="000D6622">
            <w:pPr>
              <w:rPr>
                <w:sz w:val="24"/>
                <w:szCs w:val="24"/>
                <w:lang w:val="lt-LT"/>
              </w:rPr>
            </w:pPr>
            <w:r w:rsidRPr="008B508C">
              <w:rPr>
                <w:sz w:val="24"/>
                <w:szCs w:val="24"/>
                <w:lang w:val="lt-LT"/>
              </w:rPr>
              <w:t>Sprendimo projekto lyginamasis variantas (jeigu teikiamas sprendimo pakeitimo projektas)</w:t>
            </w:r>
          </w:p>
          <w:p w14:paraId="4653CB88" w14:textId="77777777" w:rsidR="00392067" w:rsidRPr="008B508C" w:rsidRDefault="00392067" w:rsidP="000D6622">
            <w:pPr>
              <w:rPr>
                <w:sz w:val="24"/>
                <w:szCs w:val="24"/>
                <w:lang w:val="lt-LT"/>
              </w:rPr>
            </w:pPr>
          </w:p>
        </w:tc>
        <w:tc>
          <w:tcPr>
            <w:tcW w:w="6712" w:type="dxa"/>
          </w:tcPr>
          <w:p w14:paraId="17B40470" w14:textId="1167000E" w:rsidR="00392067" w:rsidRPr="008B508C" w:rsidRDefault="008B508C" w:rsidP="000D6622">
            <w:pPr>
              <w:rPr>
                <w:sz w:val="24"/>
                <w:szCs w:val="24"/>
                <w:lang w:val="lt-LT"/>
              </w:rPr>
            </w:pPr>
            <w:r w:rsidRPr="008B508C">
              <w:rPr>
                <w:sz w:val="24"/>
                <w:szCs w:val="24"/>
                <w:lang w:val="lt-LT"/>
              </w:rPr>
              <w:t>-</w:t>
            </w:r>
          </w:p>
        </w:tc>
      </w:tr>
    </w:tbl>
    <w:p w14:paraId="574DCC78" w14:textId="77777777" w:rsidR="00392067" w:rsidRDefault="00392067" w:rsidP="00854289">
      <w:pPr>
        <w:rPr>
          <w:bCs/>
          <w:sz w:val="24"/>
          <w:szCs w:val="24"/>
          <w:lang w:val="lt-LT"/>
        </w:rPr>
      </w:pPr>
    </w:p>
    <w:p w14:paraId="0861ABD2" w14:textId="77777777" w:rsidR="001059F4" w:rsidRDefault="001059F4" w:rsidP="00410ACD">
      <w:pPr>
        <w:jc w:val="both"/>
        <w:rPr>
          <w:sz w:val="24"/>
          <w:szCs w:val="24"/>
          <w:lang w:val="lt-LT"/>
        </w:rPr>
      </w:pPr>
    </w:p>
    <w:sectPr w:rsidR="001059F4" w:rsidSect="00EE6B4E">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41ED" w14:textId="77777777" w:rsidR="007327E5" w:rsidRDefault="007327E5">
      <w:r>
        <w:separator/>
      </w:r>
    </w:p>
  </w:endnote>
  <w:endnote w:type="continuationSeparator" w:id="0">
    <w:p w14:paraId="1E53E137" w14:textId="77777777" w:rsidR="007327E5" w:rsidRDefault="007327E5">
      <w:r>
        <w:continuationSeparator/>
      </w:r>
    </w:p>
  </w:endnote>
  <w:endnote w:type="continuationNotice" w:id="1">
    <w:p w14:paraId="2BEB33FC" w14:textId="77777777" w:rsidR="007327E5" w:rsidRDefault="00732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9CD6" w14:textId="77777777" w:rsidR="007327E5" w:rsidRDefault="007327E5">
      <w:r>
        <w:separator/>
      </w:r>
    </w:p>
  </w:footnote>
  <w:footnote w:type="continuationSeparator" w:id="0">
    <w:p w14:paraId="1D5D115B" w14:textId="77777777" w:rsidR="007327E5" w:rsidRDefault="007327E5">
      <w:r>
        <w:continuationSeparator/>
      </w:r>
    </w:p>
  </w:footnote>
  <w:footnote w:type="continuationNotice" w:id="1">
    <w:p w14:paraId="53547F8E" w14:textId="77777777" w:rsidR="007327E5" w:rsidRDefault="00732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32F3" w14:textId="3C962584" w:rsidR="000C6919" w:rsidRPr="000C6919" w:rsidRDefault="000C6919" w:rsidP="000C6919">
    <w:pPr>
      <w:pStyle w:val="Antrats"/>
      <w:jc w:val="right"/>
      <w:rPr>
        <w:sz w:val="24"/>
        <w:szCs w:val="24"/>
        <w:lang w:val="lt-LT"/>
      </w:rPr>
    </w:pPr>
    <w:r w:rsidRPr="000C6919">
      <w:rPr>
        <w:sz w:val="24"/>
        <w:szCs w:val="24"/>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EA"/>
    <w:multiLevelType w:val="hybridMultilevel"/>
    <w:tmpl w:val="1542F4A2"/>
    <w:lvl w:ilvl="0" w:tplc="18EECD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6E87AEB"/>
    <w:multiLevelType w:val="hybridMultilevel"/>
    <w:tmpl w:val="6BFAC5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1BC92A63"/>
    <w:multiLevelType w:val="hybridMultilevel"/>
    <w:tmpl w:val="E234754C"/>
    <w:lvl w:ilvl="0" w:tplc="47227444">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296608D"/>
    <w:multiLevelType w:val="hybridMultilevel"/>
    <w:tmpl w:val="05C00A3C"/>
    <w:lvl w:ilvl="0" w:tplc="45C046F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D268F6"/>
    <w:multiLevelType w:val="multilevel"/>
    <w:tmpl w:val="CBF4DDD0"/>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514E70D4"/>
    <w:multiLevelType w:val="hybridMultilevel"/>
    <w:tmpl w:val="6EFAF41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53D1383C"/>
    <w:multiLevelType w:val="hybridMultilevel"/>
    <w:tmpl w:val="BAB0761A"/>
    <w:lvl w:ilvl="0" w:tplc="1D328A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49D59DC"/>
    <w:multiLevelType w:val="hybridMultilevel"/>
    <w:tmpl w:val="70AE62D8"/>
    <w:lvl w:ilvl="0" w:tplc="FC10B8B4">
      <w:start w:val="2023"/>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6"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01A7F43"/>
    <w:multiLevelType w:val="hybridMultilevel"/>
    <w:tmpl w:val="48707C5E"/>
    <w:lvl w:ilvl="0" w:tplc="70B08F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8F00CEE"/>
    <w:multiLevelType w:val="hybridMultilevel"/>
    <w:tmpl w:val="D594327A"/>
    <w:lvl w:ilvl="0" w:tplc="0809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966427059">
    <w:abstractNumId w:val="23"/>
  </w:num>
  <w:num w:numId="2" w16cid:durableId="1637833805">
    <w:abstractNumId w:val="3"/>
  </w:num>
  <w:num w:numId="3" w16cid:durableId="970210109">
    <w:abstractNumId w:val="1"/>
  </w:num>
  <w:num w:numId="4" w16cid:durableId="770511195">
    <w:abstractNumId w:val="22"/>
  </w:num>
  <w:num w:numId="5" w16cid:durableId="307368563">
    <w:abstractNumId w:val="24"/>
  </w:num>
  <w:num w:numId="6" w16cid:durableId="1586650011">
    <w:abstractNumId w:val="10"/>
  </w:num>
  <w:num w:numId="7" w16cid:durableId="147476191">
    <w:abstractNumId w:val="16"/>
  </w:num>
  <w:num w:numId="8" w16cid:durableId="700133213">
    <w:abstractNumId w:val="2"/>
  </w:num>
  <w:num w:numId="9" w16cid:durableId="1198618280">
    <w:abstractNumId w:val="6"/>
  </w:num>
  <w:num w:numId="10" w16cid:durableId="2068262049">
    <w:abstractNumId w:val="5"/>
  </w:num>
  <w:num w:numId="11" w16cid:durableId="889075734">
    <w:abstractNumId w:val="17"/>
  </w:num>
  <w:num w:numId="12" w16cid:durableId="819425640">
    <w:abstractNumId w:val="11"/>
  </w:num>
  <w:num w:numId="13" w16cid:durableId="884100563">
    <w:abstractNumId w:val="9"/>
  </w:num>
  <w:num w:numId="14" w16cid:durableId="1193808981">
    <w:abstractNumId w:val="20"/>
  </w:num>
  <w:num w:numId="15" w16cid:durableId="2113013484">
    <w:abstractNumId w:val="7"/>
  </w:num>
  <w:num w:numId="16" w16cid:durableId="599338543">
    <w:abstractNumId w:val="19"/>
  </w:num>
  <w:num w:numId="17" w16cid:durableId="731926339">
    <w:abstractNumId w:val="2"/>
  </w:num>
  <w:num w:numId="18" w16cid:durableId="1055549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4849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9243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7669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6857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4053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238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6765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677542">
    <w:abstractNumId w:val="21"/>
  </w:num>
  <w:num w:numId="27" w16cid:durableId="933367870">
    <w:abstractNumId w:val="12"/>
  </w:num>
  <w:num w:numId="28" w16cid:durableId="120077836">
    <w:abstractNumId w:val="0"/>
  </w:num>
  <w:num w:numId="29" w16cid:durableId="114561268">
    <w:abstractNumId w:val="14"/>
  </w:num>
  <w:num w:numId="30" w16cid:durableId="213083113">
    <w:abstractNumId w:val="8"/>
  </w:num>
  <w:num w:numId="31" w16cid:durableId="1508711342">
    <w:abstractNumId w:val="18"/>
  </w:num>
  <w:num w:numId="32" w16cid:durableId="1529567228">
    <w:abstractNumId w:val="13"/>
  </w:num>
  <w:num w:numId="33" w16cid:durableId="1289900550">
    <w:abstractNumId w:val="15"/>
  </w:num>
  <w:num w:numId="34" w16cid:durableId="317272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8B5"/>
    <w:rsid w:val="00000F0B"/>
    <w:rsid w:val="00002935"/>
    <w:rsid w:val="000061BB"/>
    <w:rsid w:val="00010C9F"/>
    <w:rsid w:val="00012A19"/>
    <w:rsid w:val="0002519F"/>
    <w:rsid w:val="00025F68"/>
    <w:rsid w:val="00043122"/>
    <w:rsid w:val="000431C3"/>
    <w:rsid w:val="000540C9"/>
    <w:rsid w:val="00055076"/>
    <w:rsid w:val="00056403"/>
    <w:rsid w:val="00056EC7"/>
    <w:rsid w:val="00057116"/>
    <w:rsid w:val="00057DF3"/>
    <w:rsid w:val="00097C50"/>
    <w:rsid w:val="000A649F"/>
    <w:rsid w:val="000B15A9"/>
    <w:rsid w:val="000B6435"/>
    <w:rsid w:val="000C6919"/>
    <w:rsid w:val="000D5DBA"/>
    <w:rsid w:val="000E141A"/>
    <w:rsid w:val="000E7C2B"/>
    <w:rsid w:val="000F097F"/>
    <w:rsid w:val="000F3A37"/>
    <w:rsid w:val="001016F3"/>
    <w:rsid w:val="00103992"/>
    <w:rsid w:val="001059F4"/>
    <w:rsid w:val="00105C05"/>
    <w:rsid w:val="00112E84"/>
    <w:rsid w:val="00113C20"/>
    <w:rsid w:val="0012698B"/>
    <w:rsid w:val="001426B8"/>
    <w:rsid w:val="0016236C"/>
    <w:rsid w:val="001755AD"/>
    <w:rsid w:val="00185901"/>
    <w:rsid w:val="001A105C"/>
    <w:rsid w:val="001A2597"/>
    <w:rsid w:val="001B46B9"/>
    <w:rsid w:val="001B7C66"/>
    <w:rsid w:val="001D2222"/>
    <w:rsid w:val="001D6ACB"/>
    <w:rsid w:val="001E755B"/>
    <w:rsid w:val="001F5D13"/>
    <w:rsid w:val="001F7244"/>
    <w:rsid w:val="00203622"/>
    <w:rsid w:val="00213B9E"/>
    <w:rsid w:val="002236E2"/>
    <w:rsid w:val="002368CE"/>
    <w:rsid w:val="002421CC"/>
    <w:rsid w:val="002477B2"/>
    <w:rsid w:val="002674FC"/>
    <w:rsid w:val="0027068F"/>
    <w:rsid w:val="002721A3"/>
    <w:rsid w:val="00272893"/>
    <w:rsid w:val="00275D7F"/>
    <w:rsid w:val="00290F64"/>
    <w:rsid w:val="00295A8C"/>
    <w:rsid w:val="002976BE"/>
    <w:rsid w:val="002A5660"/>
    <w:rsid w:val="002A6DB2"/>
    <w:rsid w:val="002A71A9"/>
    <w:rsid w:val="002A7E00"/>
    <w:rsid w:val="002B4007"/>
    <w:rsid w:val="002C6C40"/>
    <w:rsid w:val="002D5B32"/>
    <w:rsid w:val="002D6ED7"/>
    <w:rsid w:val="002E04C6"/>
    <w:rsid w:val="002F1DF4"/>
    <w:rsid w:val="002F3885"/>
    <w:rsid w:val="002F4DC8"/>
    <w:rsid w:val="003050DD"/>
    <w:rsid w:val="00310E75"/>
    <w:rsid w:val="0033446B"/>
    <w:rsid w:val="00342BEE"/>
    <w:rsid w:val="00344402"/>
    <w:rsid w:val="00345CAA"/>
    <w:rsid w:val="003572FE"/>
    <w:rsid w:val="00377BFE"/>
    <w:rsid w:val="00390C0C"/>
    <w:rsid w:val="00392067"/>
    <w:rsid w:val="00396407"/>
    <w:rsid w:val="003972DE"/>
    <w:rsid w:val="003A2F5A"/>
    <w:rsid w:val="003A2F88"/>
    <w:rsid w:val="003E35B8"/>
    <w:rsid w:val="003F220D"/>
    <w:rsid w:val="00403E00"/>
    <w:rsid w:val="00406991"/>
    <w:rsid w:val="00410ACD"/>
    <w:rsid w:val="00432527"/>
    <w:rsid w:val="00433223"/>
    <w:rsid w:val="00441928"/>
    <w:rsid w:val="00441A69"/>
    <w:rsid w:val="00442F18"/>
    <w:rsid w:val="00446014"/>
    <w:rsid w:val="004466B8"/>
    <w:rsid w:val="00454130"/>
    <w:rsid w:val="0046233A"/>
    <w:rsid w:val="00463E87"/>
    <w:rsid w:val="00477D92"/>
    <w:rsid w:val="004855CF"/>
    <w:rsid w:val="00487BA8"/>
    <w:rsid w:val="00493D8E"/>
    <w:rsid w:val="004C6175"/>
    <w:rsid w:val="004D4C3B"/>
    <w:rsid w:val="004E40B7"/>
    <w:rsid w:val="004E4A0D"/>
    <w:rsid w:val="004F7E90"/>
    <w:rsid w:val="005113FD"/>
    <w:rsid w:val="00520F4C"/>
    <w:rsid w:val="005236DA"/>
    <w:rsid w:val="00523DCA"/>
    <w:rsid w:val="0055446B"/>
    <w:rsid w:val="00557EE8"/>
    <w:rsid w:val="0056220F"/>
    <w:rsid w:val="00563489"/>
    <w:rsid w:val="0056372F"/>
    <w:rsid w:val="005660D1"/>
    <w:rsid w:val="005700F0"/>
    <w:rsid w:val="005728C0"/>
    <w:rsid w:val="005850D2"/>
    <w:rsid w:val="00590F26"/>
    <w:rsid w:val="0059767A"/>
    <w:rsid w:val="005C1776"/>
    <w:rsid w:val="005D05A5"/>
    <w:rsid w:val="005D29CE"/>
    <w:rsid w:val="005E0D23"/>
    <w:rsid w:val="005E4261"/>
    <w:rsid w:val="005E4F26"/>
    <w:rsid w:val="005E5C92"/>
    <w:rsid w:val="005E7AD8"/>
    <w:rsid w:val="005F4304"/>
    <w:rsid w:val="005F59BB"/>
    <w:rsid w:val="005F75EE"/>
    <w:rsid w:val="006041FE"/>
    <w:rsid w:val="00610671"/>
    <w:rsid w:val="00617266"/>
    <w:rsid w:val="00625711"/>
    <w:rsid w:val="00633532"/>
    <w:rsid w:val="0064712F"/>
    <w:rsid w:val="00651A32"/>
    <w:rsid w:val="00652E76"/>
    <w:rsid w:val="00655F45"/>
    <w:rsid w:val="00657928"/>
    <w:rsid w:val="0067194A"/>
    <w:rsid w:val="006917A1"/>
    <w:rsid w:val="006930B1"/>
    <w:rsid w:val="00695125"/>
    <w:rsid w:val="006A1F3C"/>
    <w:rsid w:val="006A3BB7"/>
    <w:rsid w:val="006A60A7"/>
    <w:rsid w:val="006A760B"/>
    <w:rsid w:val="006B6AA6"/>
    <w:rsid w:val="006C4633"/>
    <w:rsid w:val="006D5773"/>
    <w:rsid w:val="006E5776"/>
    <w:rsid w:val="006E62CC"/>
    <w:rsid w:val="006F4619"/>
    <w:rsid w:val="006F7F2F"/>
    <w:rsid w:val="00712AFA"/>
    <w:rsid w:val="00716CD2"/>
    <w:rsid w:val="00730130"/>
    <w:rsid w:val="0073190C"/>
    <w:rsid w:val="007327E5"/>
    <w:rsid w:val="00733A23"/>
    <w:rsid w:val="00740583"/>
    <w:rsid w:val="00740A9A"/>
    <w:rsid w:val="0075241B"/>
    <w:rsid w:val="00753779"/>
    <w:rsid w:val="007552CA"/>
    <w:rsid w:val="00772BF9"/>
    <w:rsid w:val="007766D1"/>
    <w:rsid w:val="007879F5"/>
    <w:rsid w:val="00792C27"/>
    <w:rsid w:val="00794F5A"/>
    <w:rsid w:val="007969F4"/>
    <w:rsid w:val="00796FDB"/>
    <w:rsid w:val="007B1EAF"/>
    <w:rsid w:val="007B77F2"/>
    <w:rsid w:val="007C343F"/>
    <w:rsid w:val="007C6627"/>
    <w:rsid w:val="007D4726"/>
    <w:rsid w:val="007D58AC"/>
    <w:rsid w:val="007E456B"/>
    <w:rsid w:val="007E6C8B"/>
    <w:rsid w:val="007F2776"/>
    <w:rsid w:val="007F3B32"/>
    <w:rsid w:val="007F5655"/>
    <w:rsid w:val="008034D8"/>
    <w:rsid w:val="00807AE1"/>
    <w:rsid w:val="0081598E"/>
    <w:rsid w:val="008231BF"/>
    <w:rsid w:val="00832C77"/>
    <w:rsid w:val="00833057"/>
    <w:rsid w:val="008360DC"/>
    <w:rsid w:val="00842860"/>
    <w:rsid w:val="00845550"/>
    <w:rsid w:val="00854289"/>
    <w:rsid w:val="0086096F"/>
    <w:rsid w:val="00884196"/>
    <w:rsid w:val="008A47A4"/>
    <w:rsid w:val="008B00A7"/>
    <w:rsid w:val="008B04B5"/>
    <w:rsid w:val="008B1673"/>
    <w:rsid w:val="008B508C"/>
    <w:rsid w:val="008B7FD7"/>
    <w:rsid w:val="008C2254"/>
    <w:rsid w:val="008E4EEC"/>
    <w:rsid w:val="008E7F5B"/>
    <w:rsid w:val="008F6439"/>
    <w:rsid w:val="008F7426"/>
    <w:rsid w:val="009044B0"/>
    <w:rsid w:val="00906F84"/>
    <w:rsid w:val="009074AA"/>
    <w:rsid w:val="00917406"/>
    <w:rsid w:val="00921E42"/>
    <w:rsid w:val="00922E86"/>
    <w:rsid w:val="00925C5B"/>
    <w:rsid w:val="00925DE4"/>
    <w:rsid w:val="00932EC8"/>
    <w:rsid w:val="009330E9"/>
    <w:rsid w:val="009339A7"/>
    <w:rsid w:val="00940419"/>
    <w:rsid w:val="00943E1F"/>
    <w:rsid w:val="00952091"/>
    <w:rsid w:val="0095443C"/>
    <w:rsid w:val="00955812"/>
    <w:rsid w:val="00961CC5"/>
    <w:rsid w:val="009856F2"/>
    <w:rsid w:val="00991CF9"/>
    <w:rsid w:val="009931C6"/>
    <w:rsid w:val="009A5CC1"/>
    <w:rsid w:val="009A7750"/>
    <w:rsid w:val="009B3148"/>
    <w:rsid w:val="009B3ED2"/>
    <w:rsid w:val="009B4374"/>
    <w:rsid w:val="009B466C"/>
    <w:rsid w:val="009B5C46"/>
    <w:rsid w:val="009C1F16"/>
    <w:rsid w:val="009D1E04"/>
    <w:rsid w:val="009D5394"/>
    <w:rsid w:val="009E0A0C"/>
    <w:rsid w:val="009E4FFA"/>
    <w:rsid w:val="009F00A8"/>
    <w:rsid w:val="00A013CD"/>
    <w:rsid w:val="00A016A8"/>
    <w:rsid w:val="00A01888"/>
    <w:rsid w:val="00A02097"/>
    <w:rsid w:val="00A02FA3"/>
    <w:rsid w:val="00A13E2C"/>
    <w:rsid w:val="00A1419A"/>
    <w:rsid w:val="00A20DB3"/>
    <w:rsid w:val="00A33F58"/>
    <w:rsid w:val="00A35000"/>
    <w:rsid w:val="00A352D2"/>
    <w:rsid w:val="00A5732F"/>
    <w:rsid w:val="00A67AE8"/>
    <w:rsid w:val="00A72417"/>
    <w:rsid w:val="00A72A4F"/>
    <w:rsid w:val="00A74833"/>
    <w:rsid w:val="00A77CED"/>
    <w:rsid w:val="00A84034"/>
    <w:rsid w:val="00AB24CC"/>
    <w:rsid w:val="00AC3B69"/>
    <w:rsid w:val="00AC59E9"/>
    <w:rsid w:val="00AC6EFA"/>
    <w:rsid w:val="00AD26EC"/>
    <w:rsid w:val="00AE1F78"/>
    <w:rsid w:val="00AF1030"/>
    <w:rsid w:val="00AF118A"/>
    <w:rsid w:val="00AF20A8"/>
    <w:rsid w:val="00AF63F7"/>
    <w:rsid w:val="00AF67F7"/>
    <w:rsid w:val="00B02706"/>
    <w:rsid w:val="00B11C40"/>
    <w:rsid w:val="00B21FA0"/>
    <w:rsid w:val="00B2232F"/>
    <w:rsid w:val="00B23B30"/>
    <w:rsid w:val="00B43713"/>
    <w:rsid w:val="00B459F6"/>
    <w:rsid w:val="00B52CC9"/>
    <w:rsid w:val="00B55270"/>
    <w:rsid w:val="00B664E5"/>
    <w:rsid w:val="00B6741A"/>
    <w:rsid w:val="00B71C72"/>
    <w:rsid w:val="00B87C14"/>
    <w:rsid w:val="00B91EE9"/>
    <w:rsid w:val="00BA1A22"/>
    <w:rsid w:val="00BD552F"/>
    <w:rsid w:val="00BE1776"/>
    <w:rsid w:val="00BE3490"/>
    <w:rsid w:val="00BE75A4"/>
    <w:rsid w:val="00BF1BC0"/>
    <w:rsid w:val="00BF1C9E"/>
    <w:rsid w:val="00C03CF3"/>
    <w:rsid w:val="00C11155"/>
    <w:rsid w:val="00C12D09"/>
    <w:rsid w:val="00C154CE"/>
    <w:rsid w:val="00C265C4"/>
    <w:rsid w:val="00C34AA5"/>
    <w:rsid w:val="00C422AE"/>
    <w:rsid w:val="00C45B10"/>
    <w:rsid w:val="00C50FD3"/>
    <w:rsid w:val="00C81815"/>
    <w:rsid w:val="00C81F97"/>
    <w:rsid w:val="00C821EC"/>
    <w:rsid w:val="00C82202"/>
    <w:rsid w:val="00C8255D"/>
    <w:rsid w:val="00C93EEA"/>
    <w:rsid w:val="00CA2B74"/>
    <w:rsid w:val="00CA4771"/>
    <w:rsid w:val="00CA536C"/>
    <w:rsid w:val="00CC19E6"/>
    <w:rsid w:val="00CC5051"/>
    <w:rsid w:val="00CC746E"/>
    <w:rsid w:val="00CD23F1"/>
    <w:rsid w:val="00CE6E61"/>
    <w:rsid w:val="00D00300"/>
    <w:rsid w:val="00D04D80"/>
    <w:rsid w:val="00D1403F"/>
    <w:rsid w:val="00D14EEA"/>
    <w:rsid w:val="00D21B2A"/>
    <w:rsid w:val="00D27DE0"/>
    <w:rsid w:val="00D56929"/>
    <w:rsid w:val="00D70957"/>
    <w:rsid w:val="00D72B6F"/>
    <w:rsid w:val="00D73D8C"/>
    <w:rsid w:val="00D77262"/>
    <w:rsid w:val="00D77956"/>
    <w:rsid w:val="00D81AA9"/>
    <w:rsid w:val="00D85394"/>
    <w:rsid w:val="00D937FF"/>
    <w:rsid w:val="00D95E05"/>
    <w:rsid w:val="00DA5025"/>
    <w:rsid w:val="00DB77DB"/>
    <w:rsid w:val="00DC6134"/>
    <w:rsid w:val="00DE0B49"/>
    <w:rsid w:val="00DE738F"/>
    <w:rsid w:val="00DF6634"/>
    <w:rsid w:val="00DF6822"/>
    <w:rsid w:val="00E2752B"/>
    <w:rsid w:val="00E3585E"/>
    <w:rsid w:val="00E4139A"/>
    <w:rsid w:val="00E566DA"/>
    <w:rsid w:val="00E601FC"/>
    <w:rsid w:val="00E62F7C"/>
    <w:rsid w:val="00E750C3"/>
    <w:rsid w:val="00E75F21"/>
    <w:rsid w:val="00E76F1E"/>
    <w:rsid w:val="00E80619"/>
    <w:rsid w:val="00E8219E"/>
    <w:rsid w:val="00E86EEF"/>
    <w:rsid w:val="00EA7391"/>
    <w:rsid w:val="00EB1BFB"/>
    <w:rsid w:val="00EB2A22"/>
    <w:rsid w:val="00EC59BF"/>
    <w:rsid w:val="00EC5F77"/>
    <w:rsid w:val="00ED185C"/>
    <w:rsid w:val="00ED2A1F"/>
    <w:rsid w:val="00ED3664"/>
    <w:rsid w:val="00ED66FC"/>
    <w:rsid w:val="00EE6B4E"/>
    <w:rsid w:val="00F01939"/>
    <w:rsid w:val="00F01FBF"/>
    <w:rsid w:val="00F02922"/>
    <w:rsid w:val="00F17E72"/>
    <w:rsid w:val="00F40784"/>
    <w:rsid w:val="00F42BCD"/>
    <w:rsid w:val="00F43C05"/>
    <w:rsid w:val="00F4429A"/>
    <w:rsid w:val="00F47C2A"/>
    <w:rsid w:val="00F54248"/>
    <w:rsid w:val="00F56C46"/>
    <w:rsid w:val="00F62A8B"/>
    <w:rsid w:val="00F82DC0"/>
    <w:rsid w:val="00F841CF"/>
    <w:rsid w:val="00F93566"/>
    <w:rsid w:val="00FA1B58"/>
    <w:rsid w:val="00FB344E"/>
    <w:rsid w:val="00FB38C3"/>
    <w:rsid w:val="00FB38FC"/>
    <w:rsid w:val="00FC0177"/>
    <w:rsid w:val="00FC147F"/>
    <w:rsid w:val="00FD1225"/>
    <w:rsid w:val="00FE1E3D"/>
    <w:rsid w:val="00FF0083"/>
    <w:rsid w:val="00FF4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5CFAA"/>
  <w15:docId w15:val="{26DBEEFF-B7F8-41D3-A823-360D7953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link w:val="Antrat1Diagrama"/>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styleId="Hipersaitas">
    <w:name w:val="Hyperlink"/>
    <w:rsid w:val="002B4007"/>
    <w:rPr>
      <w:color w:val="0000FF"/>
      <w:u w:val="single"/>
    </w:rPr>
  </w:style>
  <w:style w:type="table" w:styleId="Lentelstinklelis">
    <w:name w:val="Table Grid"/>
    <w:basedOn w:val="prastojilentel"/>
    <w:rsid w:val="002B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290F64"/>
    <w:rPr>
      <w:sz w:val="26"/>
      <w:lang w:val="en-AU" w:eastAsia="lt-LT"/>
    </w:rPr>
  </w:style>
  <w:style w:type="paragraph" w:styleId="Sraopastraipa">
    <w:name w:val="List Paragraph"/>
    <w:basedOn w:val="prastasis"/>
    <w:link w:val="SraopastraipaDiagrama"/>
    <w:uiPriority w:val="34"/>
    <w:qFormat/>
    <w:rsid w:val="00845550"/>
    <w:pPr>
      <w:ind w:left="720"/>
      <w:contextualSpacing/>
    </w:pPr>
  </w:style>
  <w:style w:type="character" w:customStyle="1" w:styleId="SraopastraipaDiagrama">
    <w:name w:val="Sąrašo pastraipa Diagrama"/>
    <w:basedOn w:val="Numatytasispastraiposriftas"/>
    <w:link w:val="Sraopastraipa"/>
    <w:uiPriority w:val="34"/>
    <w:rsid w:val="00C8255D"/>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9675">
      <w:bodyDiv w:val="1"/>
      <w:marLeft w:val="0"/>
      <w:marRight w:val="0"/>
      <w:marTop w:val="0"/>
      <w:marBottom w:val="0"/>
      <w:divBdr>
        <w:top w:val="none" w:sz="0" w:space="0" w:color="auto"/>
        <w:left w:val="none" w:sz="0" w:space="0" w:color="auto"/>
        <w:bottom w:val="none" w:sz="0" w:space="0" w:color="auto"/>
        <w:right w:val="none" w:sz="0" w:space="0" w:color="auto"/>
      </w:divBdr>
    </w:div>
    <w:div w:id="790369375">
      <w:bodyDiv w:val="1"/>
      <w:marLeft w:val="0"/>
      <w:marRight w:val="0"/>
      <w:marTop w:val="0"/>
      <w:marBottom w:val="0"/>
      <w:divBdr>
        <w:top w:val="none" w:sz="0" w:space="0" w:color="auto"/>
        <w:left w:val="none" w:sz="0" w:space="0" w:color="auto"/>
        <w:bottom w:val="none" w:sz="0" w:space="0" w:color="auto"/>
        <w:right w:val="none" w:sz="0" w:space="0" w:color="auto"/>
      </w:divBdr>
    </w:div>
    <w:div w:id="853501175">
      <w:bodyDiv w:val="1"/>
      <w:marLeft w:val="0"/>
      <w:marRight w:val="0"/>
      <w:marTop w:val="0"/>
      <w:marBottom w:val="0"/>
      <w:divBdr>
        <w:top w:val="none" w:sz="0" w:space="0" w:color="auto"/>
        <w:left w:val="none" w:sz="0" w:space="0" w:color="auto"/>
        <w:bottom w:val="none" w:sz="0" w:space="0" w:color="auto"/>
        <w:right w:val="none" w:sz="0" w:space="0" w:color="auto"/>
      </w:divBdr>
    </w:div>
    <w:div w:id="1040858301">
      <w:bodyDiv w:val="1"/>
      <w:marLeft w:val="0"/>
      <w:marRight w:val="0"/>
      <w:marTop w:val="0"/>
      <w:marBottom w:val="0"/>
      <w:divBdr>
        <w:top w:val="none" w:sz="0" w:space="0" w:color="auto"/>
        <w:left w:val="none" w:sz="0" w:space="0" w:color="auto"/>
        <w:bottom w:val="none" w:sz="0" w:space="0" w:color="auto"/>
        <w:right w:val="none" w:sz="0" w:space="0" w:color="auto"/>
      </w:divBdr>
    </w:div>
    <w:div w:id="1303316676">
      <w:bodyDiv w:val="1"/>
      <w:marLeft w:val="0"/>
      <w:marRight w:val="0"/>
      <w:marTop w:val="0"/>
      <w:marBottom w:val="0"/>
      <w:divBdr>
        <w:top w:val="none" w:sz="0" w:space="0" w:color="auto"/>
        <w:left w:val="none" w:sz="0" w:space="0" w:color="auto"/>
        <w:bottom w:val="none" w:sz="0" w:space="0" w:color="auto"/>
        <w:right w:val="none" w:sz="0" w:space="0" w:color="auto"/>
      </w:divBdr>
    </w:div>
    <w:div w:id="1850756566">
      <w:bodyDiv w:val="1"/>
      <w:marLeft w:val="0"/>
      <w:marRight w:val="0"/>
      <w:marTop w:val="0"/>
      <w:marBottom w:val="0"/>
      <w:divBdr>
        <w:top w:val="none" w:sz="0" w:space="0" w:color="auto"/>
        <w:left w:val="none" w:sz="0" w:space="0" w:color="auto"/>
        <w:bottom w:val="none" w:sz="0" w:space="0" w:color="auto"/>
        <w:right w:val="none" w:sz="0" w:space="0" w:color="auto"/>
      </w:divBdr>
    </w:div>
    <w:div w:id="1866290486">
      <w:bodyDiv w:val="1"/>
      <w:marLeft w:val="0"/>
      <w:marRight w:val="0"/>
      <w:marTop w:val="0"/>
      <w:marBottom w:val="0"/>
      <w:divBdr>
        <w:top w:val="none" w:sz="0" w:space="0" w:color="auto"/>
        <w:left w:val="none" w:sz="0" w:space="0" w:color="auto"/>
        <w:bottom w:val="none" w:sz="0" w:space="0" w:color="auto"/>
        <w:right w:val="none" w:sz="0" w:space="0" w:color="auto"/>
      </w:divBdr>
    </w:div>
    <w:div w:id="20134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A737-3A7B-4DB7-A017-17C89D8A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3598</Words>
  <Characters>2051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5638</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4</cp:revision>
  <cp:lastPrinted>2023-02-08T12:42:00Z</cp:lastPrinted>
  <dcterms:created xsi:type="dcterms:W3CDTF">2023-11-16T12:46:00Z</dcterms:created>
  <dcterms:modified xsi:type="dcterms:W3CDTF">2023-11-16T12:48:00Z</dcterms:modified>
</cp:coreProperties>
</file>