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1760" w14:textId="4449827A" w:rsidR="004150E1" w:rsidRPr="001B02AB" w:rsidRDefault="001B02AB" w:rsidP="001B02AB">
      <w:pPr>
        <w:jc w:val="center"/>
      </w:pPr>
      <w:r w:rsidRPr="00864A20">
        <w:rPr>
          <w:b/>
          <w:bCs/>
          <w:caps/>
        </w:rPr>
        <w:t>SPRENDIMAS</w:t>
      </w:r>
    </w:p>
    <w:p w14:paraId="3B9EF1CA" w14:textId="7BB43100" w:rsidR="00AE1F0D" w:rsidRPr="007D703E" w:rsidRDefault="00AE1F0D" w:rsidP="00AE1F0D">
      <w:pPr>
        <w:widowControl w:val="0"/>
        <w:tabs>
          <w:tab w:val="center" w:pos="0"/>
          <w:tab w:val="left" w:pos="1134"/>
          <w:tab w:val="center" w:pos="4153"/>
          <w:tab w:val="right" w:pos="8306"/>
        </w:tabs>
        <w:jc w:val="center"/>
        <w:rPr>
          <w:b/>
        </w:rPr>
      </w:pPr>
      <w:r w:rsidRPr="007D703E">
        <w:rPr>
          <w:b/>
        </w:rPr>
        <w:t xml:space="preserve">DĖL </w:t>
      </w:r>
      <w:r w:rsidR="00864A20" w:rsidRPr="007D703E">
        <w:rPr>
          <w:b/>
        </w:rPr>
        <w:t>ROKIŠKIO RAJONO</w:t>
      </w:r>
      <w:r w:rsidRPr="007D703E">
        <w:rPr>
          <w:b/>
          <w:bCs/>
          <w:color w:val="000000"/>
          <w:szCs w:val="24"/>
          <w:shd w:val="clear" w:color="auto" w:fill="FFFFFF"/>
        </w:rPr>
        <w:t xml:space="preserve"> SAVIVALDYBĖS</w:t>
      </w:r>
      <w:r w:rsidRPr="007D703E">
        <w:rPr>
          <w:b/>
          <w:szCs w:val="24"/>
          <w:lang w:eastAsia="lt-LT"/>
        </w:rPr>
        <w:t xml:space="preserve"> SUTIKIMŲ STATYTI VALSTYBINĖS REIKŠMĖS PAVIRŠINIUOSE VANDENS TELKINIUOSE LAIKINUOSIUS NESUDĖTINGUOSIUS STATINIUS IŠDAVIMO</w:t>
      </w:r>
      <w:r w:rsidRPr="007D703E">
        <w:rPr>
          <w:b/>
          <w:caps/>
          <w:color w:val="000000"/>
          <w:lang w:val="x-none"/>
        </w:rPr>
        <w:t xml:space="preserve"> TAISYKLIŲ PATVIRTINIMO</w:t>
      </w:r>
    </w:p>
    <w:p w14:paraId="5BAEAD1F" w14:textId="77777777" w:rsidR="00AE1F0D" w:rsidRPr="007D703E" w:rsidRDefault="00AE1F0D" w:rsidP="00AE1F0D">
      <w:pPr>
        <w:widowControl w:val="0"/>
        <w:tabs>
          <w:tab w:val="center" w:pos="851"/>
          <w:tab w:val="left" w:pos="1134"/>
          <w:tab w:val="center" w:pos="4153"/>
          <w:tab w:val="right" w:pos="8306"/>
        </w:tabs>
        <w:spacing w:line="276" w:lineRule="auto"/>
        <w:ind w:firstLine="851"/>
        <w:jc w:val="both"/>
      </w:pPr>
      <w:r w:rsidRPr="007D703E">
        <w:t xml:space="preserve"> </w:t>
      </w:r>
    </w:p>
    <w:p w14:paraId="573456D3" w14:textId="4199C5E0" w:rsidR="00AE1F0D" w:rsidRPr="007D703E" w:rsidRDefault="00AE1F0D" w:rsidP="00AE1F0D">
      <w:pPr>
        <w:widowControl w:val="0"/>
        <w:tabs>
          <w:tab w:val="center" w:pos="851"/>
          <w:tab w:val="left" w:pos="1134"/>
          <w:tab w:val="center" w:pos="4153"/>
          <w:tab w:val="right" w:pos="8306"/>
        </w:tabs>
        <w:jc w:val="center"/>
      </w:pPr>
      <w:r w:rsidRPr="007D703E">
        <w:rPr>
          <w:color w:val="000000"/>
          <w:szCs w:val="24"/>
          <w:shd w:val="clear" w:color="auto" w:fill="FFFFFF"/>
        </w:rPr>
        <w:t xml:space="preserve">2024 m. </w:t>
      </w:r>
      <w:r w:rsidRPr="00B74A4D">
        <w:rPr>
          <w:color w:val="000000"/>
          <w:szCs w:val="24"/>
          <w:shd w:val="clear" w:color="auto" w:fill="FFFFFF"/>
        </w:rPr>
        <w:t>sausio</w:t>
      </w:r>
      <w:r w:rsidR="00B74A4D">
        <w:rPr>
          <w:color w:val="000000"/>
          <w:szCs w:val="24"/>
          <w:shd w:val="clear" w:color="auto" w:fill="FFFFFF"/>
        </w:rPr>
        <w:t xml:space="preserve"> 25</w:t>
      </w:r>
      <w:r w:rsidRPr="00B74A4D">
        <w:rPr>
          <w:color w:val="000000"/>
          <w:szCs w:val="24"/>
          <w:shd w:val="clear" w:color="auto" w:fill="FFFFFF"/>
        </w:rPr>
        <w:t xml:space="preserve"> d. Nr. </w:t>
      </w:r>
      <w:r w:rsidR="00864A20" w:rsidRPr="00B74A4D">
        <w:rPr>
          <w:color w:val="000000"/>
          <w:szCs w:val="24"/>
          <w:shd w:val="clear" w:color="auto" w:fill="FFFFFF"/>
        </w:rPr>
        <w:t>TS-</w:t>
      </w:r>
      <w:r w:rsidRPr="007D703E">
        <w:rPr>
          <w:color w:val="000000"/>
          <w:szCs w:val="24"/>
        </w:rPr>
        <w:br/>
      </w:r>
      <w:r w:rsidR="00864A20" w:rsidRPr="007D703E">
        <w:rPr>
          <w:color w:val="000000"/>
          <w:szCs w:val="24"/>
          <w:shd w:val="clear" w:color="auto" w:fill="FFFFFF"/>
        </w:rPr>
        <w:t>Rokiškis</w:t>
      </w:r>
    </w:p>
    <w:p w14:paraId="0DF3D152" w14:textId="77777777" w:rsidR="00AE1F0D" w:rsidRPr="007D703E" w:rsidRDefault="00AE1F0D" w:rsidP="00AE1F0D">
      <w:pPr>
        <w:widowControl w:val="0"/>
        <w:tabs>
          <w:tab w:val="center" w:pos="851"/>
          <w:tab w:val="left" w:pos="1134"/>
          <w:tab w:val="center" w:pos="4153"/>
          <w:tab w:val="right" w:pos="8306"/>
        </w:tabs>
        <w:spacing w:line="276" w:lineRule="auto"/>
        <w:ind w:firstLine="851"/>
        <w:jc w:val="both"/>
      </w:pPr>
    </w:p>
    <w:p w14:paraId="5DB1E325" w14:textId="77777777" w:rsidR="00AE1F0D" w:rsidRPr="007D703E" w:rsidRDefault="00AE1F0D" w:rsidP="00AE1F0D">
      <w:pPr>
        <w:widowControl w:val="0"/>
        <w:tabs>
          <w:tab w:val="center" w:pos="851"/>
          <w:tab w:val="left" w:pos="1134"/>
          <w:tab w:val="center" w:pos="4153"/>
          <w:tab w:val="right" w:pos="8306"/>
        </w:tabs>
        <w:spacing w:line="276" w:lineRule="auto"/>
        <w:ind w:firstLine="851"/>
        <w:jc w:val="both"/>
      </w:pPr>
    </w:p>
    <w:p w14:paraId="0C63F0AA" w14:textId="62AEB869" w:rsidR="00AE1F0D" w:rsidRPr="007D703E" w:rsidRDefault="00AE1F0D" w:rsidP="00AE1F0D">
      <w:pPr>
        <w:tabs>
          <w:tab w:val="center" w:pos="0"/>
        </w:tabs>
        <w:spacing w:line="276" w:lineRule="auto"/>
        <w:ind w:firstLine="851"/>
        <w:jc w:val="both"/>
      </w:pPr>
      <w:r w:rsidRPr="007D703E">
        <w:rPr>
          <w:color w:val="000000"/>
          <w:szCs w:val="24"/>
        </w:rPr>
        <w:t xml:space="preserve">Vadovaudamasi Lietuvos Respublikos žemės įstatymo </w:t>
      </w:r>
      <w:r w:rsidRPr="007D703E">
        <w:rPr>
          <w:rFonts w:eastAsia="Calibri"/>
          <w:szCs w:val="24"/>
        </w:rPr>
        <w:t>7 straipsnio 1 dalies 2 punktu, 34 straipsnio 1 dalimi, Lietuvos Respublikos vietos savivaldos įstatymo 15 straipsnio 2 dalies 20 punktu</w:t>
      </w:r>
      <w:r w:rsidRPr="007D703E">
        <w:rPr>
          <w:color w:val="000000"/>
          <w:szCs w:val="24"/>
        </w:rPr>
        <w:t xml:space="preserve">, </w:t>
      </w:r>
      <w:r w:rsidR="00864A20" w:rsidRPr="007D703E">
        <w:rPr>
          <w:color w:val="000000"/>
          <w:szCs w:val="24"/>
        </w:rPr>
        <w:t>Rokiškio rajono</w:t>
      </w:r>
      <w:r w:rsidRPr="007D703E">
        <w:rPr>
          <w:color w:val="000000"/>
          <w:szCs w:val="24"/>
        </w:rPr>
        <w:t xml:space="preserve"> savivaldybės taryba n u s p r e n d ž i a:</w:t>
      </w:r>
    </w:p>
    <w:p w14:paraId="711464A6" w14:textId="0941B9AC" w:rsidR="00AE1F0D" w:rsidRDefault="00AE1F0D" w:rsidP="00AE1F0D">
      <w:pPr>
        <w:widowControl w:val="0"/>
        <w:tabs>
          <w:tab w:val="center" w:pos="851"/>
          <w:tab w:val="left" w:pos="1134"/>
          <w:tab w:val="center" w:pos="4153"/>
          <w:tab w:val="right" w:pos="8306"/>
        </w:tabs>
        <w:spacing w:line="276" w:lineRule="auto"/>
        <w:ind w:firstLine="851"/>
        <w:jc w:val="both"/>
      </w:pPr>
      <w:r w:rsidRPr="007D703E">
        <w:t xml:space="preserve">Patvirtinti </w:t>
      </w:r>
      <w:r w:rsidR="00864A20" w:rsidRPr="007D703E">
        <w:t>Rokiškio rajono</w:t>
      </w:r>
      <w:r w:rsidRPr="007D703E">
        <w:t xml:space="preserve"> </w:t>
      </w:r>
      <w:r w:rsidRPr="007D703E">
        <w:rPr>
          <w:color w:val="000000"/>
          <w:szCs w:val="24"/>
        </w:rPr>
        <w:t>savivaldybės sutikimų statyti valstybinės reikšmės paviršiniuose vandens telkiniuose laikinuosius nesudėtinguosius statinius išdavimo taisykles</w:t>
      </w:r>
      <w:r w:rsidRPr="007D703E">
        <w:t xml:space="preserve"> (pridedama).</w:t>
      </w:r>
    </w:p>
    <w:p w14:paraId="5E028F68"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2D77A986"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769D7B1B"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1E5683A3"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5C55A4AA" w14:textId="77777777" w:rsidR="00A17D0E" w:rsidRPr="00A17D0E" w:rsidRDefault="00A17D0E" w:rsidP="00A17D0E">
      <w:pPr>
        <w:tabs>
          <w:tab w:val="right" w:pos="9071"/>
        </w:tabs>
        <w:suppressAutoHyphens/>
      </w:pPr>
      <w:r w:rsidRPr="00A17D0E">
        <w:t xml:space="preserve">Savivaldybės meras </w:t>
      </w:r>
      <w:r w:rsidRPr="00A17D0E">
        <w:tab/>
        <w:t xml:space="preserve">Ramūnas </w:t>
      </w:r>
      <w:proofErr w:type="spellStart"/>
      <w:r w:rsidRPr="00A17D0E">
        <w:t>Godeliauskas</w:t>
      </w:r>
      <w:proofErr w:type="spellEnd"/>
    </w:p>
    <w:p w14:paraId="67F9739E"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002F68EB"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553B018A"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2BC2A763"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38D8F394"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459C96DC"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7314CE10"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20B40888"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71AC04C8"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1491B1C6"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0AA5CCB2"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48E1FD51"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7FAEF0D1"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049A4C7B" w14:textId="77777777" w:rsidR="00A17D0E" w:rsidRDefault="00A17D0E" w:rsidP="00AE1F0D">
      <w:pPr>
        <w:widowControl w:val="0"/>
        <w:tabs>
          <w:tab w:val="center" w:pos="851"/>
          <w:tab w:val="left" w:pos="1134"/>
          <w:tab w:val="center" w:pos="4153"/>
          <w:tab w:val="right" w:pos="8306"/>
        </w:tabs>
        <w:spacing w:line="276" w:lineRule="auto"/>
        <w:ind w:firstLine="851"/>
        <w:jc w:val="both"/>
      </w:pPr>
    </w:p>
    <w:p w14:paraId="521720E4" w14:textId="77777777" w:rsidR="00A17D0E" w:rsidRPr="007D703E" w:rsidRDefault="00A17D0E" w:rsidP="00AE1F0D">
      <w:pPr>
        <w:widowControl w:val="0"/>
        <w:tabs>
          <w:tab w:val="center" w:pos="851"/>
          <w:tab w:val="left" w:pos="1134"/>
          <w:tab w:val="center" w:pos="4153"/>
          <w:tab w:val="right" w:pos="8306"/>
        </w:tabs>
        <w:spacing w:line="276" w:lineRule="auto"/>
        <w:ind w:firstLine="851"/>
        <w:jc w:val="both"/>
      </w:pPr>
    </w:p>
    <w:p w14:paraId="64CED268" w14:textId="6363D1B7" w:rsidR="00AE1F0D" w:rsidRPr="007D703E" w:rsidRDefault="00AE1F0D">
      <w:pPr>
        <w:rPr>
          <w:color w:val="000000"/>
          <w:szCs w:val="24"/>
        </w:rPr>
      </w:pPr>
      <w:r w:rsidRPr="007D703E">
        <w:rPr>
          <w:color w:val="000000"/>
          <w:szCs w:val="24"/>
        </w:rPr>
        <w:br w:type="page"/>
      </w:r>
    </w:p>
    <w:p w14:paraId="0E7E9D90" w14:textId="77777777" w:rsidR="001B02AB" w:rsidRDefault="00864A20" w:rsidP="00864A20">
      <w:pPr>
        <w:jc w:val="center"/>
        <w:rPr>
          <w:rStyle w:val="Bodytext2TimesNewRoman"/>
          <w:rFonts w:eastAsia="Book Antiqua"/>
          <w:b/>
          <w:shd w:val="clear" w:color="auto" w:fill="FFFFFF"/>
        </w:rPr>
      </w:pPr>
      <w:r w:rsidRPr="007D703E">
        <w:rPr>
          <w:rStyle w:val="Bodytext2TimesNewRoman"/>
          <w:rFonts w:eastAsia="Book Antiqua"/>
          <w:b/>
          <w:shd w:val="clear" w:color="auto" w:fill="FFFFFF"/>
        </w:rPr>
        <w:lastRenderedPageBreak/>
        <w:t xml:space="preserve">SPRENDIMO PROJEKTO </w:t>
      </w:r>
    </w:p>
    <w:p w14:paraId="42AE6BB7" w14:textId="0F1B9D49" w:rsidR="00864A20" w:rsidRPr="007D703E" w:rsidRDefault="00864A20" w:rsidP="00864A20">
      <w:pPr>
        <w:jc w:val="center"/>
        <w:rPr>
          <w:rStyle w:val="Bodytext2TimesNewRoman"/>
          <w:rFonts w:eastAsia="Book Antiqua"/>
          <w:b/>
          <w:shd w:val="clear" w:color="auto" w:fill="FFFFFF"/>
        </w:rPr>
      </w:pPr>
      <w:r w:rsidRPr="007D703E">
        <w:rPr>
          <w:b/>
        </w:rPr>
        <w:t>DĖL ROKIŠKIO RAJONO</w:t>
      </w:r>
      <w:r w:rsidRPr="007D703E">
        <w:rPr>
          <w:b/>
          <w:bCs/>
          <w:color w:val="000000"/>
          <w:szCs w:val="24"/>
          <w:shd w:val="clear" w:color="auto" w:fill="FFFFFF"/>
        </w:rPr>
        <w:t xml:space="preserve"> SAVIVALDYBĖS</w:t>
      </w:r>
      <w:r w:rsidRPr="007D703E">
        <w:rPr>
          <w:b/>
          <w:szCs w:val="24"/>
          <w:lang w:eastAsia="lt-LT"/>
        </w:rPr>
        <w:t xml:space="preserve"> SUTIKIMŲ STATYTI VALSTYBINĖS REIKŠMĖS PAVIRŠINIUOSE VANDENS TELKINIUOSE LAIKINUOSIUS NESUDĖTINGUOSIUS STATINIUS IŠDAVIMO</w:t>
      </w:r>
      <w:r w:rsidRPr="007D703E">
        <w:rPr>
          <w:b/>
          <w:caps/>
          <w:color w:val="000000"/>
          <w:lang w:val="x-none"/>
        </w:rPr>
        <w:t xml:space="preserve"> TAISYKLIŲ PATVIRTINIMO</w:t>
      </w:r>
      <w:r w:rsidRPr="007D703E">
        <w:rPr>
          <w:rStyle w:val="Bodytext2TimesNewRoman"/>
          <w:rFonts w:eastAsia="Book Antiqua"/>
          <w:b/>
          <w:shd w:val="clear" w:color="auto" w:fill="FFFFFF"/>
        </w:rPr>
        <w:t xml:space="preserve"> AIŠKINAMASIS RAŠTAS</w:t>
      </w:r>
    </w:p>
    <w:p w14:paraId="3867314F" w14:textId="77777777" w:rsidR="00864A20" w:rsidRPr="007D703E" w:rsidRDefault="00864A20" w:rsidP="00864A20">
      <w:pPr>
        <w:jc w:val="center"/>
        <w:rPr>
          <w:b/>
          <w:bCs/>
          <w:caps/>
        </w:rPr>
      </w:pPr>
    </w:p>
    <w:p w14:paraId="69DB77C4" w14:textId="546B597C" w:rsidR="00864A20" w:rsidRPr="007D703E" w:rsidRDefault="00864A20" w:rsidP="00864A20">
      <w:pPr>
        <w:jc w:val="center"/>
        <w:rPr>
          <w:iCs/>
        </w:rPr>
      </w:pPr>
      <w:r w:rsidRPr="007D703E">
        <w:rPr>
          <w:iCs/>
        </w:rPr>
        <w:t>2024-01-</w:t>
      </w:r>
      <w:r w:rsidR="001B02AB">
        <w:rPr>
          <w:iCs/>
        </w:rPr>
        <w:t>25</w:t>
      </w:r>
      <w:r w:rsidRPr="007D703E">
        <w:rPr>
          <w:iCs/>
        </w:rPr>
        <w:t xml:space="preserve">   </w:t>
      </w:r>
    </w:p>
    <w:p w14:paraId="238E92C4" w14:textId="77777777" w:rsidR="00864A20" w:rsidRPr="007D703E" w:rsidRDefault="00864A20" w:rsidP="00864A20">
      <w:pPr>
        <w:jc w:val="center"/>
        <w:rPr>
          <w:iCs/>
        </w:rPr>
      </w:pPr>
    </w:p>
    <w:p w14:paraId="2FA126A5" w14:textId="77777777" w:rsidR="00864A20" w:rsidRPr="007D703E" w:rsidRDefault="00864A20" w:rsidP="00864A20">
      <w:pPr>
        <w:rPr>
          <w:iCs/>
        </w:rPr>
      </w:pPr>
    </w:p>
    <w:p w14:paraId="54545FAE" w14:textId="77777777" w:rsidR="00864A20" w:rsidRPr="007D703E" w:rsidRDefault="00864A20" w:rsidP="00864A20">
      <w:pPr>
        <w:jc w:val="both"/>
      </w:pPr>
      <w:r w:rsidRPr="007D703E">
        <w:t xml:space="preserve">Projekto rengėjas – Algirdas </w:t>
      </w:r>
      <w:proofErr w:type="spellStart"/>
      <w:r w:rsidRPr="007D703E">
        <w:t>Cegelskas</w:t>
      </w:r>
      <w:proofErr w:type="spellEnd"/>
      <w:r w:rsidRPr="007D703E">
        <w:t>, Architektūros ir paveldosaugos skyriaus vyriausiasis inžinierius</w:t>
      </w:r>
    </w:p>
    <w:p w14:paraId="43E78AF3" w14:textId="77777777" w:rsidR="00864A20" w:rsidRPr="007D703E" w:rsidRDefault="00864A20" w:rsidP="00864A20">
      <w:pPr>
        <w:jc w:val="both"/>
      </w:pPr>
      <w:r w:rsidRPr="007D703E">
        <w:t>Pranešėjas komitetų ir Tarybos posėdžiuose – Raimondas Simanavičius, Architektūros ir paveldosaugos skyriaus vedėjas</w:t>
      </w:r>
    </w:p>
    <w:p w14:paraId="24CA65F8" w14:textId="77777777" w:rsidR="00864A20" w:rsidRPr="007D703E" w:rsidRDefault="00864A20" w:rsidP="00864A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7"/>
        <w:gridCol w:w="6576"/>
      </w:tblGrid>
      <w:tr w:rsidR="00864A20" w:rsidRPr="007D703E" w14:paraId="2E261074" w14:textId="77777777" w:rsidTr="001B02AB">
        <w:tc>
          <w:tcPr>
            <w:tcW w:w="396" w:type="dxa"/>
            <w:shd w:val="clear" w:color="auto" w:fill="auto"/>
          </w:tcPr>
          <w:p w14:paraId="03B69ED5" w14:textId="77777777" w:rsidR="00864A20" w:rsidRPr="007D703E" w:rsidRDefault="00864A20" w:rsidP="003E3C9E">
            <w:r w:rsidRPr="007D703E">
              <w:t>1.</w:t>
            </w:r>
          </w:p>
        </w:tc>
        <w:tc>
          <w:tcPr>
            <w:tcW w:w="2689" w:type="dxa"/>
            <w:shd w:val="clear" w:color="auto" w:fill="auto"/>
          </w:tcPr>
          <w:p w14:paraId="0FF80CA7" w14:textId="77777777" w:rsidR="00864A20" w:rsidRPr="007D703E" w:rsidRDefault="00864A20" w:rsidP="003E3C9E">
            <w:r w:rsidRPr="007D703E">
              <w:t>Sprendimo projekto tikslas ir uždaviniai</w:t>
            </w:r>
          </w:p>
        </w:tc>
        <w:tc>
          <w:tcPr>
            <w:tcW w:w="6712" w:type="dxa"/>
            <w:tcBorders>
              <w:bottom w:val="single" w:sz="4" w:space="0" w:color="auto"/>
            </w:tcBorders>
            <w:shd w:val="clear" w:color="auto" w:fill="auto"/>
          </w:tcPr>
          <w:p w14:paraId="3A0A09C8" w14:textId="3FE742D5" w:rsidR="00864A20" w:rsidRPr="007D703E" w:rsidRDefault="00864A20" w:rsidP="003E3C9E">
            <w:pPr>
              <w:jc w:val="both"/>
            </w:pPr>
            <w:r w:rsidRPr="007D703E">
              <w:rPr>
                <w:color w:val="000000"/>
                <w:szCs w:val="24"/>
              </w:rPr>
              <w:t xml:space="preserve">Vadovaujantis Lietuvos Respublikos žemės įstatymo </w:t>
            </w:r>
            <w:r w:rsidRPr="007D703E">
              <w:rPr>
                <w:rFonts w:eastAsia="Calibri"/>
                <w:szCs w:val="24"/>
              </w:rPr>
              <w:t>7 straipsnio 1 dalies 2 punktu, 34 straipsnio 1 dalimi, Lietuvos Respublikos vietos savivaldos įstatymo 15 straipsnio 2 dalies 20 punktu</w:t>
            </w:r>
            <w:r w:rsidRPr="007D703E">
              <w:rPr>
                <w:rStyle w:val="Bodytext2TimesNewRoman"/>
                <w:rFonts w:eastAsia="Book Antiqua"/>
                <w:shd w:val="clear" w:color="auto" w:fill="FFFFFF"/>
              </w:rPr>
              <w:t xml:space="preserve">, būtina Rokiškio rajono savivaldybės tarybai, patvirtinti </w:t>
            </w:r>
            <w:r w:rsidRPr="007D703E">
              <w:t xml:space="preserve">Rokiškio rajono </w:t>
            </w:r>
            <w:r w:rsidRPr="007D703E">
              <w:rPr>
                <w:color w:val="000000"/>
                <w:szCs w:val="24"/>
              </w:rPr>
              <w:t>savivaldybės sutikimų statyti valstybinės reikšmės paviršiniuose vandens telkiniuose laikinuosius nesudėtinguosius statinius išdavimo taisykles.</w:t>
            </w:r>
          </w:p>
        </w:tc>
      </w:tr>
      <w:tr w:rsidR="00864A20" w:rsidRPr="007D703E" w14:paraId="57FEF521" w14:textId="77777777" w:rsidTr="001B02AB">
        <w:trPr>
          <w:trHeight w:val="1498"/>
        </w:trPr>
        <w:tc>
          <w:tcPr>
            <w:tcW w:w="396" w:type="dxa"/>
            <w:shd w:val="clear" w:color="auto" w:fill="auto"/>
          </w:tcPr>
          <w:p w14:paraId="055200F8" w14:textId="77777777" w:rsidR="00864A20" w:rsidRPr="007D703E" w:rsidRDefault="00864A20" w:rsidP="003E3C9E">
            <w:r w:rsidRPr="007D703E">
              <w:t xml:space="preserve">2. </w:t>
            </w:r>
          </w:p>
        </w:tc>
        <w:tc>
          <w:tcPr>
            <w:tcW w:w="2689" w:type="dxa"/>
            <w:shd w:val="clear" w:color="auto" w:fill="auto"/>
          </w:tcPr>
          <w:p w14:paraId="35FBE0DE" w14:textId="77777777" w:rsidR="00864A20" w:rsidRPr="007D703E" w:rsidRDefault="00864A20" w:rsidP="003E3C9E">
            <w:r w:rsidRPr="007D703E">
              <w:t xml:space="preserve">Šiuo metu galiojančios ir teikiamu klausimu siūlomos naujos teisinio reguliavimo </w:t>
            </w:r>
          </w:p>
          <w:p w14:paraId="1AEE7606" w14:textId="77777777" w:rsidR="00864A20" w:rsidRPr="007D703E" w:rsidRDefault="00864A20" w:rsidP="003E3C9E">
            <w:r w:rsidRPr="007D703E">
              <w:t>nuostatos</w:t>
            </w:r>
          </w:p>
        </w:tc>
        <w:tc>
          <w:tcPr>
            <w:tcW w:w="6712" w:type="dxa"/>
            <w:tcBorders>
              <w:bottom w:val="single" w:sz="4" w:space="0" w:color="auto"/>
            </w:tcBorders>
            <w:shd w:val="clear" w:color="auto" w:fill="auto"/>
          </w:tcPr>
          <w:p w14:paraId="493281B2" w14:textId="77777777" w:rsidR="00864A20" w:rsidRPr="007D703E" w:rsidRDefault="00864A20" w:rsidP="003E3C9E">
            <w:pPr>
              <w:jc w:val="both"/>
            </w:pPr>
            <w:r w:rsidRPr="007D703E">
              <w:t xml:space="preserve">Lietuvos Respublikos </w:t>
            </w:r>
            <w:r w:rsidRPr="007D703E">
              <w:rPr>
                <w:color w:val="000000"/>
                <w:szCs w:val="24"/>
              </w:rPr>
              <w:t xml:space="preserve">žemės įstatymo </w:t>
            </w:r>
            <w:r w:rsidRPr="007D703E">
              <w:rPr>
                <w:rFonts w:eastAsia="Calibri"/>
                <w:szCs w:val="24"/>
              </w:rPr>
              <w:t>7 straipsnio 1 dalies 2</w:t>
            </w:r>
            <w:r w:rsidRPr="007D703E">
              <w:t xml:space="preserve"> punktas nustato, kad </w:t>
            </w:r>
            <w:r w:rsidRPr="007D703E">
              <w:rPr>
                <w:i/>
                <w:iCs/>
              </w:rPr>
              <w:t xml:space="preserve">savivaldybės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sidRPr="007D703E">
              <w:t xml:space="preserve">o 34 straipsnio 1 dalis nurodo, kad </w:t>
            </w:r>
            <w:r w:rsidRPr="007D703E">
              <w:rPr>
                <w:i/>
                <w:iCs/>
              </w:rPr>
              <w:t>Žemės informacinės sistemos paskirtis – efektyviai planuoti, valdyti ir administruoti valstybinę žemę, elektroninėmis priemonėmis užtikrinti vieningą žemės administravimo ir tvarkymo procesą ir valstybinės žemės patikėtinių įgyvendinimo funkcijas bei jų kontrolę ir žemės naudojimo valstybinę priežiūrą, taip pat tvarkyti ir teikti naudotojams informaciją apie Lietuvos Respublikos žemės fondą, žemės naudmenų sudėtį ir kitą informaciją apie žemę. Žemės valdymo ir naudojimo funkcijos, įskaitant ir valstybinės žemės patikėtinių  sutikimų, susitarimų ar sutarčių teikimą, vykdomos naudojantis Žemės informacine sistema. Valstybinės žemės patikėtinių sutikimai, išskyrus atvejus, kai dėl jų kreipiamasi kartu pateikiant prašymą išduoti statybą leidžiantį dokumentą, išduodami atitinkamo patikėtinio nustatyta tvarka ir sprendimas dėl sutikimo išdavimo arba atsisakymo jį išduoti, priimamas ne vėliau kaip per 10 darbo dienų nuo prašymo išduoti sutikimą gavimo dienos,</w:t>
            </w:r>
            <w:r w:rsidRPr="007D703E">
              <w:t xml:space="preserve"> bei vadovaujantis Lietuvos Respublikos vietos savivaldos įstatymo 15 straipsnio 2 dalies 20 punktu, </w:t>
            </w:r>
            <w:r w:rsidRPr="007D703E">
              <w:rPr>
                <w:i/>
                <w:iCs/>
              </w:rPr>
              <w:t xml:space="preserve">Išimtinė savivaldybės tarybos kompetencija, sprendimų dėl savivaldybei patikėjimo teise perduotos valstybinės žemės </w:t>
            </w:r>
            <w:r w:rsidRPr="007D703E">
              <w:rPr>
                <w:i/>
                <w:iCs/>
              </w:rPr>
              <w:lastRenderedPageBreak/>
              <w:t>valdymo, naudojimo ir disponavimo ja, išskyrus šio įstatymo 27 straipsnio 2 dalies 29 punkte nurodytus sutikimus ir sprendimus, ir sprendimų dėl sutikimo perimti kitą valstybės turtą savivaldybės nuosavybėn priėmimas</w:t>
            </w:r>
            <w:r w:rsidRPr="007D703E">
              <w:t>.</w:t>
            </w:r>
          </w:p>
          <w:p w14:paraId="31A66860" w14:textId="721082CA" w:rsidR="001B02AB" w:rsidRPr="007D703E" w:rsidRDefault="001B02AB" w:rsidP="001B02AB">
            <w:pPr>
              <w:tabs>
                <w:tab w:val="left" w:pos="2108"/>
              </w:tabs>
              <w:jc w:val="both"/>
            </w:pPr>
            <w:r>
              <w:tab/>
            </w:r>
          </w:p>
        </w:tc>
      </w:tr>
      <w:tr w:rsidR="00864A20" w:rsidRPr="007D703E" w14:paraId="4A20AC38" w14:textId="77777777" w:rsidTr="001B02AB">
        <w:tc>
          <w:tcPr>
            <w:tcW w:w="396" w:type="dxa"/>
            <w:shd w:val="clear" w:color="auto" w:fill="auto"/>
          </w:tcPr>
          <w:p w14:paraId="6B0ECD0D" w14:textId="77777777" w:rsidR="00864A20" w:rsidRPr="007D703E" w:rsidRDefault="00864A20" w:rsidP="003E3C9E">
            <w:r w:rsidRPr="007D703E">
              <w:lastRenderedPageBreak/>
              <w:t>3.</w:t>
            </w:r>
          </w:p>
        </w:tc>
        <w:tc>
          <w:tcPr>
            <w:tcW w:w="2689" w:type="dxa"/>
            <w:shd w:val="clear" w:color="auto" w:fill="auto"/>
          </w:tcPr>
          <w:p w14:paraId="31DD524D" w14:textId="77777777" w:rsidR="00864A20" w:rsidRPr="007D703E" w:rsidRDefault="00864A20" w:rsidP="003E3C9E">
            <w:r w:rsidRPr="007D703E">
              <w:t>Laukiami rezultatai</w:t>
            </w:r>
          </w:p>
        </w:tc>
        <w:tc>
          <w:tcPr>
            <w:tcW w:w="6712" w:type="dxa"/>
            <w:tcBorders>
              <w:top w:val="single" w:sz="4" w:space="0" w:color="auto"/>
            </w:tcBorders>
            <w:shd w:val="clear" w:color="auto" w:fill="auto"/>
          </w:tcPr>
          <w:p w14:paraId="12AB2114" w14:textId="462895E9" w:rsidR="00864A20" w:rsidRPr="007D703E" w:rsidRDefault="00864A20" w:rsidP="003E3C9E">
            <w:pPr>
              <w:jc w:val="both"/>
            </w:pPr>
            <w:r w:rsidRPr="007D703E">
              <w:t xml:space="preserve">Patvirtinus Rokiškio rajono </w:t>
            </w:r>
            <w:r w:rsidRPr="007D703E">
              <w:rPr>
                <w:color w:val="000000"/>
                <w:szCs w:val="24"/>
              </w:rPr>
              <w:t>savivaldybės sutikimų statyti valstybinės reikšmės paviršiniuose vandens telkiniuose laikinuosius nesudėtinguosius statinius išdavimo taisykles</w:t>
            </w:r>
            <w:r w:rsidRPr="007D703E">
              <w:t xml:space="preserve">, </w:t>
            </w:r>
            <w:r w:rsidRPr="00A17D0E">
              <w:t xml:space="preserve">bus užtikrintas efektyvumas planuoti, valdyti ir administruoti valstybinę žemę, elektroninėmis priemonėmis užtikrins vieningą žemės administravimo ir tvarkymo procesą ir valstybinės žemės </w:t>
            </w:r>
            <w:r w:rsidRPr="007D703E">
              <w:t>patikėtinių įgyvendinimo funkcijas, atitiks šiuo metu galiojančius teisės aktus.</w:t>
            </w:r>
          </w:p>
        </w:tc>
      </w:tr>
      <w:tr w:rsidR="00864A20" w:rsidRPr="007D703E" w14:paraId="3AF1B079" w14:textId="77777777" w:rsidTr="003E3C9E">
        <w:tc>
          <w:tcPr>
            <w:tcW w:w="396" w:type="dxa"/>
            <w:shd w:val="clear" w:color="auto" w:fill="auto"/>
          </w:tcPr>
          <w:p w14:paraId="627BC3C6" w14:textId="77777777" w:rsidR="00864A20" w:rsidRPr="007D703E" w:rsidRDefault="00864A20" w:rsidP="003E3C9E">
            <w:r w:rsidRPr="007D703E">
              <w:t xml:space="preserve">4. </w:t>
            </w:r>
          </w:p>
        </w:tc>
        <w:tc>
          <w:tcPr>
            <w:tcW w:w="2689" w:type="dxa"/>
            <w:shd w:val="clear" w:color="auto" w:fill="auto"/>
          </w:tcPr>
          <w:p w14:paraId="41125E31" w14:textId="77777777" w:rsidR="00864A20" w:rsidRPr="007D703E" w:rsidRDefault="00864A20" w:rsidP="003E3C9E">
            <w:r w:rsidRPr="007D703E">
              <w:t>Lėšų poreikis ir šaltiniai</w:t>
            </w:r>
          </w:p>
        </w:tc>
        <w:tc>
          <w:tcPr>
            <w:tcW w:w="6712" w:type="dxa"/>
            <w:shd w:val="clear" w:color="auto" w:fill="auto"/>
          </w:tcPr>
          <w:p w14:paraId="78B460C7" w14:textId="77777777" w:rsidR="00864A20" w:rsidRPr="007D703E" w:rsidRDefault="00864A20" w:rsidP="003E3C9E">
            <w:r w:rsidRPr="007D703E">
              <w:t>Sprendimui įgyvendinti lėšos nebus reikalingos.</w:t>
            </w:r>
          </w:p>
        </w:tc>
      </w:tr>
      <w:tr w:rsidR="00864A20" w:rsidRPr="007D703E" w14:paraId="42E16A6B" w14:textId="77777777" w:rsidTr="003E3C9E">
        <w:tc>
          <w:tcPr>
            <w:tcW w:w="396" w:type="dxa"/>
            <w:shd w:val="clear" w:color="auto" w:fill="auto"/>
          </w:tcPr>
          <w:p w14:paraId="650BE74C" w14:textId="77777777" w:rsidR="00864A20" w:rsidRPr="007D703E" w:rsidRDefault="00864A20" w:rsidP="003E3C9E">
            <w:r w:rsidRPr="007D703E">
              <w:t xml:space="preserve">5. </w:t>
            </w:r>
          </w:p>
        </w:tc>
        <w:tc>
          <w:tcPr>
            <w:tcW w:w="2689" w:type="dxa"/>
            <w:shd w:val="clear" w:color="auto" w:fill="auto"/>
          </w:tcPr>
          <w:p w14:paraId="14B54A8B" w14:textId="77777777" w:rsidR="00864A20" w:rsidRPr="007D703E" w:rsidRDefault="00864A20" w:rsidP="003E3C9E">
            <w:r w:rsidRPr="007D703E">
              <w:t>Antikorupcinis sprendimo projekto vertinimas</w:t>
            </w:r>
          </w:p>
        </w:tc>
        <w:tc>
          <w:tcPr>
            <w:tcW w:w="6712" w:type="dxa"/>
            <w:shd w:val="clear" w:color="auto" w:fill="auto"/>
          </w:tcPr>
          <w:p w14:paraId="09F97A9C" w14:textId="400EF646" w:rsidR="00864A20" w:rsidRPr="007D703E" w:rsidRDefault="00B43F51" w:rsidP="003E3C9E">
            <w:pPr>
              <w:jc w:val="both"/>
            </w:pPr>
            <w:r>
              <w:t>Atliktas teisės akto projekto antikorupcinis vertinimas, parengta pažyma</w:t>
            </w:r>
            <w:r w:rsidR="00864A20" w:rsidRPr="007D703E">
              <w:t xml:space="preserve">. </w:t>
            </w:r>
          </w:p>
        </w:tc>
      </w:tr>
      <w:tr w:rsidR="00864A20" w:rsidRPr="007D703E" w14:paraId="01A453DB" w14:textId="77777777" w:rsidTr="003E3C9E">
        <w:tc>
          <w:tcPr>
            <w:tcW w:w="396" w:type="dxa"/>
            <w:shd w:val="clear" w:color="auto" w:fill="auto"/>
          </w:tcPr>
          <w:p w14:paraId="5CBC6A1B" w14:textId="77777777" w:rsidR="00864A20" w:rsidRPr="007D703E" w:rsidRDefault="00864A20" w:rsidP="003E3C9E">
            <w:r w:rsidRPr="007D703E">
              <w:t xml:space="preserve">6. </w:t>
            </w:r>
          </w:p>
        </w:tc>
        <w:tc>
          <w:tcPr>
            <w:tcW w:w="2689" w:type="dxa"/>
            <w:shd w:val="clear" w:color="auto" w:fill="auto"/>
          </w:tcPr>
          <w:p w14:paraId="433F627A" w14:textId="77777777" w:rsidR="00864A20" w:rsidRPr="007D703E" w:rsidRDefault="00864A20" w:rsidP="003E3C9E">
            <w:r w:rsidRPr="007D703E">
              <w:rPr>
                <w:shd w:val="clear" w:color="auto" w:fill="FFFFFF"/>
              </w:rPr>
              <w:t>Kiti sprendimui priimti reikalingi pagrindimai, skaičiavimai ar paaiškinimai</w:t>
            </w:r>
          </w:p>
        </w:tc>
        <w:tc>
          <w:tcPr>
            <w:tcW w:w="6712" w:type="dxa"/>
            <w:shd w:val="clear" w:color="auto" w:fill="auto"/>
          </w:tcPr>
          <w:p w14:paraId="4C01F1C1" w14:textId="1133B5BF" w:rsidR="00864A20" w:rsidRPr="001A495A" w:rsidRDefault="00864A20" w:rsidP="003E3C9E">
            <w:pPr>
              <w:pStyle w:val="Standard"/>
              <w:tabs>
                <w:tab w:val="left" w:pos="5529"/>
                <w:tab w:val="right" w:pos="5954"/>
              </w:tabs>
              <w:jc w:val="both"/>
              <w:rPr>
                <w:rFonts w:cs="Times New Roman"/>
                <w:color w:val="FF0000"/>
              </w:rPr>
            </w:pPr>
          </w:p>
        </w:tc>
      </w:tr>
      <w:tr w:rsidR="00864A20" w:rsidRPr="007D703E" w14:paraId="1E9F8871" w14:textId="77777777" w:rsidTr="003E3C9E">
        <w:tc>
          <w:tcPr>
            <w:tcW w:w="396" w:type="dxa"/>
            <w:shd w:val="clear" w:color="auto" w:fill="auto"/>
          </w:tcPr>
          <w:p w14:paraId="1831AAC3" w14:textId="77777777" w:rsidR="00864A20" w:rsidRPr="007D703E" w:rsidRDefault="00864A20" w:rsidP="003E3C9E">
            <w:r w:rsidRPr="007D703E">
              <w:t>7.</w:t>
            </w:r>
          </w:p>
        </w:tc>
        <w:tc>
          <w:tcPr>
            <w:tcW w:w="2689" w:type="dxa"/>
            <w:shd w:val="clear" w:color="auto" w:fill="auto"/>
          </w:tcPr>
          <w:p w14:paraId="4470C924" w14:textId="77777777" w:rsidR="00864A20" w:rsidRPr="007D703E" w:rsidRDefault="00864A20" w:rsidP="003E3C9E">
            <w:r w:rsidRPr="007D703E">
              <w:t>Sprendimo projekto lyginamasis variantas (jeigu teikiamas sprendimo pakeitimo projektas)</w:t>
            </w:r>
          </w:p>
        </w:tc>
        <w:tc>
          <w:tcPr>
            <w:tcW w:w="6712" w:type="dxa"/>
            <w:shd w:val="clear" w:color="auto" w:fill="auto"/>
          </w:tcPr>
          <w:p w14:paraId="35E1484D" w14:textId="77777777" w:rsidR="00864A20" w:rsidRPr="007D703E" w:rsidRDefault="00864A20" w:rsidP="003E3C9E">
            <w:pPr>
              <w:rPr>
                <w:color w:val="FF0000"/>
              </w:rPr>
            </w:pPr>
          </w:p>
        </w:tc>
      </w:tr>
    </w:tbl>
    <w:p w14:paraId="6942220D" w14:textId="77777777" w:rsidR="00864A20" w:rsidRPr="007D703E" w:rsidRDefault="00864A20" w:rsidP="00864A20">
      <w:pPr>
        <w:jc w:val="both"/>
        <w:rPr>
          <w:rStyle w:val="Bodytext2TimesNewRoman12pt"/>
          <w:rFonts w:eastAsia="Book Antiqua"/>
        </w:rPr>
      </w:pPr>
    </w:p>
    <w:p w14:paraId="2921461C" w14:textId="77777777" w:rsidR="00864A20" w:rsidRPr="007D703E" w:rsidRDefault="00864A20" w:rsidP="00864A20">
      <w:pPr>
        <w:tabs>
          <w:tab w:val="right" w:pos="9071"/>
        </w:tabs>
        <w:suppressAutoHyphens/>
        <w:rPr>
          <w:color w:val="FF0000"/>
        </w:rPr>
      </w:pPr>
    </w:p>
    <w:p w14:paraId="7C8B5D89" w14:textId="77777777" w:rsidR="00864A20" w:rsidRPr="007D703E" w:rsidRDefault="00864A20" w:rsidP="00864A20">
      <w:pPr>
        <w:tabs>
          <w:tab w:val="right" w:pos="9071"/>
        </w:tabs>
        <w:suppressAutoHyphens/>
        <w:rPr>
          <w:color w:val="FF0000"/>
        </w:rPr>
      </w:pPr>
    </w:p>
    <w:p w14:paraId="1AE3050A" w14:textId="77777777" w:rsidR="00864A20" w:rsidRPr="007D703E" w:rsidRDefault="00864A20">
      <w:pPr>
        <w:rPr>
          <w:color w:val="000000"/>
          <w:szCs w:val="24"/>
        </w:rPr>
      </w:pPr>
    </w:p>
    <w:p w14:paraId="236732B0" w14:textId="77777777" w:rsidR="005817F7" w:rsidRPr="007D703E" w:rsidRDefault="005817F7">
      <w:pPr>
        <w:rPr>
          <w:color w:val="000000"/>
          <w:szCs w:val="24"/>
        </w:rPr>
      </w:pPr>
    </w:p>
    <w:p w14:paraId="1163F96A" w14:textId="77777777" w:rsidR="005817F7" w:rsidRPr="007D703E" w:rsidRDefault="005817F7">
      <w:pPr>
        <w:rPr>
          <w:color w:val="000000"/>
          <w:szCs w:val="24"/>
        </w:rPr>
      </w:pPr>
    </w:p>
    <w:p w14:paraId="72FD1513" w14:textId="77777777" w:rsidR="005817F7" w:rsidRPr="007D703E" w:rsidRDefault="005817F7">
      <w:pPr>
        <w:rPr>
          <w:color w:val="000000"/>
          <w:szCs w:val="24"/>
        </w:rPr>
      </w:pPr>
    </w:p>
    <w:p w14:paraId="141D0821" w14:textId="77777777" w:rsidR="005817F7" w:rsidRPr="007D703E" w:rsidRDefault="005817F7">
      <w:pPr>
        <w:rPr>
          <w:color w:val="000000"/>
          <w:szCs w:val="24"/>
        </w:rPr>
      </w:pPr>
    </w:p>
    <w:p w14:paraId="4411795D" w14:textId="77777777" w:rsidR="005817F7" w:rsidRPr="007D703E" w:rsidRDefault="005817F7">
      <w:pPr>
        <w:rPr>
          <w:color w:val="000000"/>
          <w:szCs w:val="24"/>
        </w:rPr>
      </w:pPr>
    </w:p>
    <w:p w14:paraId="0CA0535A" w14:textId="77777777" w:rsidR="005817F7" w:rsidRPr="007D703E" w:rsidRDefault="005817F7">
      <w:pPr>
        <w:rPr>
          <w:color w:val="000000"/>
          <w:szCs w:val="24"/>
        </w:rPr>
      </w:pPr>
    </w:p>
    <w:p w14:paraId="0C7CF209" w14:textId="77777777" w:rsidR="005817F7" w:rsidRPr="007D703E" w:rsidRDefault="005817F7">
      <w:pPr>
        <w:rPr>
          <w:color w:val="000000"/>
          <w:szCs w:val="24"/>
        </w:rPr>
      </w:pPr>
    </w:p>
    <w:p w14:paraId="22D22C67" w14:textId="77777777" w:rsidR="005817F7" w:rsidRPr="007D703E" w:rsidRDefault="005817F7">
      <w:pPr>
        <w:rPr>
          <w:color w:val="000000"/>
          <w:szCs w:val="24"/>
        </w:rPr>
      </w:pPr>
    </w:p>
    <w:p w14:paraId="78193BAB" w14:textId="77777777" w:rsidR="005817F7" w:rsidRPr="007D703E" w:rsidRDefault="005817F7">
      <w:pPr>
        <w:rPr>
          <w:color w:val="000000"/>
          <w:szCs w:val="24"/>
        </w:rPr>
      </w:pPr>
    </w:p>
    <w:p w14:paraId="256DB2D5" w14:textId="77777777" w:rsidR="005817F7" w:rsidRPr="007D703E" w:rsidRDefault="005817F7">
      <w:pPr>
        <w:rPr>
          <w:color w:val="000000"/>
          <w:szCs w:val="24"/>
        </w:rPr>
      </w:pPr>
    </w:p>
    <w:p w14:paraId="49FCAD3A" w14:textId="77777777" w:rsidR="005817F7" w:rsidRPr="007D703E" w:rsidRDefault="005817F7">
      <w:pPr>
        <w:rPr>
          <w:color w:val="000000"/>
          <w:szCs w:val="24"/>
        </w:rPr>
      </w:pPr>
    </w:p>
    <w:p w14:paraId="5B032EA9" w14:textId="77777777" w:rsidR="005817F7" w:rsidRPr="007D703E" w:rsidRDefault="005817F7">
      <w:pPr>
        <w:rPr>
          <w:color w:val="000000"/>
          <w:szCs w:val="24"/>
        </w:rPr>
      </w:pPr>
    </w:p>
    <w:p w14:paraId="43CF3E31" w14:textId="77777777" w:rsidR="005817F7" w:rsidRPr="007D703E" w:rsidRDefault="005817F7">
      <w:pPr>
        <w:rPr>
          <w:color w:val="000000"/>
          <w:szCs w:val="24"/>
        </w:rPr>
      </w:pPr>
    </w:p>
    <w:p w14:paraId="71E598BF" w14:textId="77777777" w:rsidR="005817F7" w:rsidRPr="007D703E" w:rsidRDefault="005817F7">
      <w:pPr>
        <w:rPr>
          <w:color w:val="000000"/>
          <w:szCs w:val="24"/>
        </w:rPr>
      </w:pPr>
    </w:p>
    <w:p w14:paraId="7BF4292D" w14:textId="77777777" w:rsidR="005817F7" w:rsidRPr="007D703E" w:rsidRDefault="005817F7">
      <w:pPr>
        <w:rPr>
          <w:color w:val="000000"/>
          <w:szCs w:val="24"/>
        </w:rPr>
      </w:pPr>
    </w:p>
    <w:p w14:paraId="0864AD76" w14:textId="77777777" w:rsidR="005817F7" w:rsidRPr="007D703E" w:rsidRDefault="005817F7">
      <w:pPr>
        <w:rPr>
          <w:color w:val="000000"/>
          <w:szCs w:val="24"/>
        </w:rPr>
      </w:pPr>
    </w:p>
    <w:p w14:paraId="787F6D97" w14:textId="77777777" w:rsidR="005817F7" w:rsidRPr="007D703E" w:rsidRDefault="005817F7">
      <w:pPr>
        <w:rPr>
          <w:color w:val="000000"/>
          <w:szCs w:val="24"/>
        </w:rPr>
      </w:pPr>
    </w:p>
    <w:p w14:paraId="42B70B45" w14:textId="77777777" w:rsidR="005817F7" w:rsidRPr="007D703E" w:rsidRDefault="005817F7">
      <w:pPr>
        <w:rPr>
          <w:color w:val="000000"/>
          <w:szCs w:val="24"/>
        </w:rPr>
      </w:pPr>
    </w:p>
    <w:p w14:paraId="1C2B591F" w14:textId="77777777" w:rsidR="005817F7" w:rsidRPr="007D703E" w:rsidRDefault="005817F7">
      <w:pPr>
        <w:rPr>
          <w:color w:val="000000"/>
          <w:szCs w:val="24"/>
        </w:rPr>
      </w:pPr>
    </w:p>
    <w:p w14:paraId="0BA858CB" w14:textId="77777777" w:rsidR="005817F7" w:rsidRDefault="005817F7">
      <w:pPr>
        <w:rPr>
          <w:color w:val="000000"/>
          <w:szCs w:val="24"/>
        </w:rPr>
      </w:pPr>
    </w:p>
    <w:p w14:paraId="15C0F1B7" w14:textId="77777777" w:rsidR="001B02AB" w:rsidRPr="007D703E" w:rsidRDefault="001B02AB">
      <w:pPr>
        <w:rPr>
          <w:color w:val="000000"/>
          <w:szCs w:val="24"/>
        </w:rPr>
      </w:pPr>
    </w:p>
    <w:p w14:paraId="77C0FFE9" w14:textId="77777777" w:rsidR="005817F7" w:rsidRPr="007D703E" w:rsidRDefault="005817F7">
      <w:pPr>
        <w:rPr>
          <w:color w:val="000000"/>
          <w:szCs w:val="24"/>
        </w:rPr>
      </w:pPr>
    </w:p>
    <w:sectPr w:rsidR="005817F7" w:rsidRPr="007D703E" w:rsidSect="00130273">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E1A0" w14:textId="77777777" w:rsidR="00130273" w:rsidRDefault="00130273">
      <w:r>
        <w:separator/>
      </w:r>
    </w:p>
  </w:endnote>
  <w:endnote w:type="continuationSeparator" w:id="0">
    <w:p w14:paraId="25D74251" w14:textId="77777777" w:rsidR="00130273" w:rsidRDefault="0013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D0E2" w14:textId="77777777" w:rsidR="004150E1" w:rsidRDefault="004150E1">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39B5" w14:textId="77777777" w:rsidR="004150E1" w:rsidRDefault="004150E1">
    <w:pPr>
      <w:tabs>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0CF3" w14:textId="0BC40617" w:rsidR="00A17D0E" w:rsidRDefault="006C2123" w:rsidP="00A17D0E">
    <w:pPr>
      <w:pStyle w:val="Porat"/>
    </w:pPr>
    <w:r>
      <w:t xml:space="preserve">Algirdas </w:t>
    </w:r>
    <w:proofErr w:type="spellStart"/>
    <w:r>
      <w:t>Cegelskas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36D" w14:textId="77777777" w:rsidR="00130273" w:rsidRDefault="00130273">
      <w:r>
        <w:separator/>
      </w:r>
    </w:p>
  </w:footnote>
  <w:footnote w:type="continuationSeparator" w:id="0">
    <w:p w14:paraId="17F170CE" w14:textId="77777777" w:rsidR="00130273" w:rsidRDefault="0013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8026" w14:textId="77777777" w:rsidR="004150E1" w:rsidRDefault="004150E1">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BE74" w14:textId="10A1FEAB" w:rsidR="004150E1" w:rsidRDefault="00D025F8" w:rsidP="00D025F8">
    <w:pPr>
      <w:tabs>
        <w:tab w:val="left" w:pos="2178"/>
        <w:tab w:val="center" w:pos="4680"/>
        <w:tab w:val="center" w:pos="4819"/>
        <w:tab w:val="right" w:pos="9360"/>
      </w:tabs>
      <w:rPr>
        <w:szCs w:val="24"/>
        <w:lang w:eastAsia="lt-LT"/>
      </w:rPr>
    </w:pPr>
    <w:r>
      <w:rPr>
        <w:szCs w:val="24"/>
        <w:lang w:eastAsia="lt-LT"/>
      </w:rPr>
      <w:tab/>
    </w:r>
    <w:r>
      <w:rPr>
        <w:szCs w:val="24"/>
        <w:lang w:eastAsia="lt-LT"/>
      </w:rPr>
      <w:tab/>
    </w:r>
    <w:r>
      <w:rPr>
        <w:szCs w:val="24"/>
        <w:lang w:eastAsia="lt-L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28A" w14:textId="77777777" w:rsidR="00864A20" w:rsidRPr="00864A20" w:rsidRDefault="00864A20" w:rsidP="00864A20">
    <w:pPr>
      <w:widowControl w:val="0"/>
      <w:tabs>
        <w:tab w:val="center" w:pos="4986"/>
        <w:tab w:val="right" w:pos="9972"/>
      </w:tabs>
      <w:jc w:val="right"/>
      <w:rPr>
        <w:rFonts w:eastAsia="Microsoft Sans Serif"/>
        <w:color w:val="000000"/>
        <w:szCs w:val="24"/>
        <w:lang w:eastAsia="lt-LT" w:bidi="lt-LT"/>
      </w:rPr>
    </w:pPr>
    <w:r w:rsidRPr="00864A20">
      <w:rPr>
        <w:rFonts w:eastAsia="Microsoft Sans Serif"/>
        <w:color w:val="000000"/>
        <w:szCs w:val="24"/>
        <w:lang w:eastAsia="lt-LT" w:bidi="lt-LT"/>
      </w:rPr>
      <w:t>Projektas</w:t>
    </w:r>
  </w:p>
  <w:p w14:paraId="43B51AA0" w14:textId="77777777" w:rsidR="00864A20" w:rsidRPr="00864A20" w:rsidRDefault="00864A20" w:rsidP="00864A20">
    <w:pPr>
      <w:widowControl w:val="0"/>
      <w:tabs>
        <w:tab w:val="center" w:pos="4986"/>
        <w:tab w:val="right" w:pos="9972"/>
      </w:tabs>
      <w:jc w:val="center"/>
      <w:rPr>
        <w:rFonts w:eastAsia="Microsoft Sans Serif"/>
        <w:color w:val="000000"/>
        <w:szCs w:val="24"/>
        <w:lang w:eastAsia="lt-LT" w:bidi="lt-LT"/>
      </w:rPr>
    </w:pPr>
    <w:r w:rsidRPr="00864A20">
      <w:rPr>
        <w:rFonts w:eastAsia="Microsoft Sans Serif"/>
        <w:noProof/>
        <w:color w:val="000000"/>
        <w:szCs w:val="24"/>
        <w:lang w:eastAsia="lt-LT"/>
      </w:rPr>
      <w:drawing>
        <wp:inline distT="0" distB="0" distL="0" distR="0" wp14:anchorId="533AE262" wp14:editId="150BA0BF">
          <wp:extent cx="539750" cy="691515"/>
          <wp:effectExtent l="0" t="0" r="0" b="0"/>
          <wp:docPr id="1563638507" name="Paveikslėlis 1" descr="Paveikslėlis, kuriame yra tekstas, emblema, logotip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8507" name="Paveikslėlis 1" descr="Paveikslėlis, kuriame yra tekstas, emblema, logotipas, simboli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15CB3495" w14:textId="77777777" w:rsidR="00864A20" w:rsidRPr="00864A20" w:rsidRDefault="00864A20" w:rsidP="00864A20">
    <w:pPr>
      <w:widowControl w:val="0"/>
      <w:tabs>
        <w:tab w:val="center" w:pos="4986"/>
        <w:tab w:val="right" w:pos="9972"/>
      </w:tabs>
      <w:rPr>
        <w:rFonts w:eastAsia="Microsoft Sans Serif"/>
        <w:color w:val="000000"/>
        <w:szCs w:val="24"/>
        <w:lang w:eastAsia="lt-LT" w:bidi="lt-LT"/>
      </w:rPr>
    </w:pPr>
  </w:p>
  <w:p w14:paraId="2FAD0468" w14:textId="77777777" w:rsidR="00864A20" w:rsidRDefault="00864A20" w:rsidP="00864A20">
    <w:pPr>
      <w:jc w:val="center"/>
      <w:rPr>
        <w:b/>
        <w:bCs/>
        <w:caps/>
      </w:rPr>
    </w:pPr>
    <w:r w:rsidRPr="00864A20">
      <w:rPr>
        <w:b/>
        <w:bCs/>
        <w:caps/>
      </w:rPr>
      <w:t>ROKIŠKIO RAJONO SAVIVALDYBĖS TARYBa</w:t>
    </w:r>
  </w:p>
  <w:p w14:paraId="7780C725" w14:textId="77777777" w:rsidR="001B02AB" w:rsidRPr="00864A20" w:rsidRDefault="001B02AB" w:rsidP="00864A20">
    <w:pPr>
      <w:jc w:val="center"/>
      <w:rPr>
        <w:b/>
        <w:bCs/>
        <w: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E5"/>
    <w:rsid w:val="00013E47"/>
    <w:rsid w:val="00025B40"/>
    <w:rsid w:val="00034061"/>
    <w:rsid w:val="00111EFE"/>
    <w:rsid w:val="00130273"/>
    <w:rsid w:val="001A495A"/>
    <w:rsid w:val="001B02AB"/>
    <w:rsid w:val="001B0F30"/>
    <w:rsid w:val="001E7D2B"/>
    <w:rsid w:val="00244E66"/>
    <w:rsid w:val="002C64DD"/>
    <w:rsid w:val="003B0679"/>
    <w:rsid w:val="003C7A3D"/>
    <w:rsid w:val="004150E1"/>
    <w:rsid w:val="0045496E"/>
    <w:rsid w:val="004F7CC1"/>
    <w:rsid w:val="005002FB"/>
    <w:rsid w:val="005817F7"/>
    <w:rsid w:val="005C14E5"/>
    <w:rsid w:val="00685C82"/>
    <w:rsid w:val="006C2123"/>
    <w:rsid w:val="006E4506"/>
    <w:rsid w:val="007D36D9"/>
    <w:rsid w:val="007D703E"/>
    <w:rsid w:val="00864A20"/>
    <w:rsid w:val="008C1368"/>
    <w:rsid w:val="00A17D0E"/>
    <w:rsid w:val="00A4043B"/>
    <w:rsid w:val="00A85957"/>
    <w:rsid w:val="00AE1F0D"/>
    <w:rsid w:val="00B43F51"/>
    <w:rsid w:val="00B74A4D"/>
    <w:rsid w:val="00BA57BC"/>
    <w:rsid w:val="00C22E04"/>
    <w:rsid w:val="00CB5D74"/>
    <w:rsid w:val="00D025F8"/>
    <w:rsid w:val="00E22FD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648"/>
  <w15:docId w15:val="{ADEF75B3-3010-4E25-A036-C32B83D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TimesNewRoman12pt">
    <w:name w:val="Body text (2) + Times New Roman;12 pt"/>
    <w:rsid w:val="00864A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864A2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864A20"/>
    <w:pPr>
      <w:suppressAutoHyphens/>
      <w:autoSpaceDN w:val="0"/>
      <w:textAlignment w:val="baseline"/>
    </w:pPr>
    <w:rPr>
      <w:rFonts w:eastAsia="SimSun" w:cs="Mangal"/>
      <w:kern w:val="3"/>
      <w:szCs w:val="24"/>
      <w:lang w:eastAsia="zh-CN" w:bidi="hi-IN"/>
    </w:rPr>
  </w:style>
  <w:style w:type="character" w:styleId="Hipersaitas">
    <w:name w:val="Hyperlink"/>
    <w:basedOn w:val="Numatytasispastraiposriftas"/>
    <w:rsid w:val="005817F7"/>
    <w:rPr>
      <w:color w:val="0000FF" w:themeColor="hyperlink"/>
      <w:u w:val="single"/>
    </w:rPr>
  </w:style>
  <w:style w:type="paragraph" w:styleId="Sraopastraipa">
    <w:name w:val="List Paragraph"/>
    <w:basedOn w:val="prastasis"/>
    <w:rsid w:val="0045496E"/>
    <w:pPr>
      <w:ind w:left="720"/>
      <w:contextualSpacing/>
    </w:pPr>
  </w:style>
  <w:style w:type="paragraph" w:styleId="Porat">
    <w:name w:val="footer"/>
    <w:basedOn w:val="prastasis"/>
    <w:link w:val="PoratDiagrama"/>
    <w:uiPriority w:val="99"/>
    <w:rsid w:val="00A17D0E"/>
    <w:pPr>
      <w:tabs>
        <w:tab w:val="center" w:pos="4819"/>
        <w:tab w:val="right" w:pos="9638"/>
      </w:tabs>
    </w:pPr>
  </w:style>
  <w:style w:type="character" w:customStyle="1" w:styleId="PoratDiagrama">
    <w:name w:val="Poraštė Diagrama"/>
    <w:basedOn w:val="Numatytasispastraiposriftas"/>
    <w:link w:val="Porat"/>
    <w:uiPriority w:val="99"/>
    <w:rsid w:val="00A1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249">
      <w:bodyDiv w:val="1"/>
      <w:marLeft w:val="0"/>
      <w:marRight w:val="0"/>
      <w:marTop w:val="0"/>
      <w:marBottom w:val="0"/>
      <w:divBdr>
        <w:top w:val="none" w:sz="0" w:space="0" w:color="auto"/>
        <w:left w:val="none" w:sz="0" w:space="0" w:color="auto"/>
        <w:bottom w:val="none" w:sz="0" w:space="0" w:color="auto"/>
        <w:right w:val="none" w:sz="0" w:space="0" w:color="auto"/>
      </w:divBdr>
    </w:div>
    <w:div w:id="1111778451">
      <w:bodyDiv w:val="1"/>
      <w:marLeft w:val="0"/>
      <w:marRight w:val="0"/>
      <w:marTop w:val="0"/>
      <w:marBottom w:val="0"/>
      <w:divBdr>
        <w:top w:val="none" w:sz="0" w:space="0" w:color="auto"/>
        <w:left w:val="none" w:sz="0" w:space="0" w:color="auto"/>
        <w:bottom w:val="none" w:sz="0" w:space="0" w:color="auto"/>
        <w:right w:val="none" w:sz="0" w:space="0" w:color="auto"/>
      </w:divBdr>
    </w:div>
    <w:div w:id="1327628893">
      <w:bodyDiv w:val="1"/>
      <w:marLeft w:val="0"/>
      <w:marRight w:val="0"/>
      <w:marTop w:val="0"/>
      <w:marBottom w:val="0"/>
      <w:divBdr>
        <w:top w:val="none" w:sz="0" w:space="0" w:color="auto"/>
        <w:left w:val="none" w:sz="0" w:space="0" w:color="auto"/>
        <w:bottom w:val="none" w:sz="0" w:space="0" w:color="auto"/>
        <w:right w:val="none" w:sz="0" w:space="0" w:color="auto"/>
      </w:divBdr>
      <w:divsChild>
        <w:div w:id="1965191381">
          <w:marLeft w:val="0"/>
          <w:marRight w:val="0"/>
          <w:marTop w:val="0"/>
          <w:marBottom w:val="0"/>
          <w:divBdr>
            <w:top w:val="none" w:sz="0" w:space="0" w:color="auto"/>
            <w:left w:val="none" w:sz="0" w:space="0" w:color="auto"/>
            <w:bottom w:val="none" w:sz="0" w:space="0" w:color="auto"/>
            <w:right w:val="none" w:sz="0" w:space="0" w:color="auto"/>
          </w:divBdr>
          <w:divsChild>
            <w:div w:id="2525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8008">
      <w:bodyDiv w:val="1"/>
      <w:marLeft w:val="0"/>
      <w:marRight w:val="0"/>
      <w:marTop w:val="0"/>
      <w:marBottom w:val="0"/>
      <w:divBdr>
        <w:top w:val="none" w:sz="0" w:space="0" w:color="auto"/>
        <w:left w:val="none" w:sz="0" w:space="0" w:color="auto"/>
        <w:bottom w:val="none" w:sz="0" w:space="0" w:color="auto"/>
        <w:right w:val="none" w:sz="0" w:space="0" w:color="auto"/>
      </w:divBdr>
    </w:div>
    <w:div w:id="1519152801">
      <w:bodyDiv w:val="1"/>
      <w:marLeft w:val="0"/>
      <w:marRight w:val="0"/>
      <w:marTop w:val="0"/>
      <w:marBottom w:val="0"/>
      <w:divBdr>
        <w:top w:val="none" w:sz="0" w:space="0" w:color="auto"/>
        <w:left w:val="none" w:sz="0" w:space="0" w:color="auto"/>
        <w:bottom w:val="none" w:sz="0" w:space="0" w:color="auto"/>
        <w:right w:val="none" w:sz="0" w:space="0" w:color="auto"/>
      </w:divBdr>
      <w:divsChild>
        <w:div w:id="182206801">
          <w:marLeft w:val="0"/>
          <w:marRight w:val="0"/>
          <w:marTop w:val="0"/>
          <w:marBottom w:val="0"/>
          <w:divBdr>
            <w:top w:val="none" w:sz="0" w:space="0" w:color="auto"/>
            <w:left w:val="none" w:sz="0" w:space="0" w:color="auto"/>
            <w:bottom w:val="none" w:sz="0" w:space="0" w:color="auto"/>
            <w:right w:val="none" w:sz="0" w:space="0" w:color="auto"/>
          </w:divBdr>
        </w:div>
      </w:divsChild>
    </w:div>
    <w:div w:id="21192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DD600EE2C4A4895C5688B40583913" ma:contentTypeVersion="9" ma:contentTypeDescription="Create a new document." ma:contentTypeScope="" ma:versionID="d6bffeb9ee4d5ced0635aab9fabd10ca">
  <xsd:schema xmlns:xsd="http://www.w3.org/2001/XMLSchema" xmlns:xs="http://www.w3.org/2001/XMLSchema" xmlns:p="http://schemas.microsoft.com/office/2006/metadata/properties" xmlns:ns3="1e667967-4867-4948-86ce-22661c346013" targetNamespace="http://schemas.microsoft.com/office/2006/metadata/properties" ma:root="true" ma:fieldsID="5117034867806ccaead62b5fc2212d5d" ns3:_="">
    <xsd:import namespace="1e667967-4867-4948-86ce-22661c3460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7967-4867-4948-86ce-22661c34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1ABF-351C-4490-88EC-566D83651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7967-4867-4948-86ce-22661c34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0C868-D782-4CD7-BF67-7428AF454499}">
  <ds:schemaRefs>
    <ds:schemaRef ds:uri="http://schemas.microsoft.com/sharepoint/v3/contenttype/forms"/>
  </ds:schemaRefs>
</ds:datastoreItem>
</file>

<file path=customXml/itemProps3.xml><?xml version="1.0" encoding="utf-8"?>
<ds:datastoreItem xmlns:ds="http://schemas.openxmlformats.org/officeDocument/2006/customXml" ds:itemID="{EDE95809-6810-4A76-ABC8-75D895DB8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68F2D6-6DDD-4720-A884-906BCCF5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3029</Words>
  <Characters>1727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NACIONALINĖS ŽEMĖS TARNYBOS</vt:lpstr>
      <vt:lpstr>NACIONALINĖS ŽEMĖS TARNYBOS</vt:lpstr>
    </vt:vector>
  </TitlesOfParts>
  <Company>Teisines informacijos centras</Company>
  <LinksUpToDate>false</LinksUpToDate>
  <CharactersWithSpaces>4747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ŽEMĖS TARNYBOS</dc:title>
  <dc:creator>Asta Nakaitė</dc:creator>
  <cp:lastModifiedBy>Rasa Virbalienė</cp:lastModifiedBy>
  <cp:revision>4</cp:revision>
  <dcterms:created xsi:type="dcterms:W3CDTF">2024-01-18T07:20:00Z</dcterms:created>
  <dcterms:modified xsi:type="dcterms:W3CDTF">2024-01-18T07:31:00Z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0x01010041ADD600EE2C4A4895C5688B40583913</vt:lpwstr>
  </property>
</Properties>
</file>