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FA77" w14:textId="5739603B" w:rsidR="00EC20D4" w:rsidRPr="00EC20D4" w:rsidRDefault="00EC20D4" w:rsidP="00EC20D4">
      <w:pPr>
        <w:jc w:val="center"/>
        <w:rPr>
          <w:b/>
          <w:sz w:val="24"/>
          <w:szCs w:val="24"/>
          <w:lang w:val="lt-LT" w:eastAsia="en-US"/>
        </w:rPr>
      </w:pPr>
      <w:r w:rsidRPr="00EC20D4">
        <w:rPr>
          <w:b/>
          <w:sz w:val="24"/>
          <w:szCs w:val="24"/>
          <w:lang w:val="lt-LT" w:eastAsia="en-US"/>
        </w:rPr>
        <w:t>DĖL R</w:t>
      </w:r>
      <w:r w:rsidR="002D6B89">
        <w:rPr>
          <w:b/>
          <w:sz w:val="24"/>
          <w:szCs w:val="24"/>
          <w:lang w:val="lt-LT" w:eastAsia="en-US"/>
        </w:rPr>
        <w:t>OKIŠKIO RAJONO SAVIVALDYBĖS 20</w:t>
      </w:r>
      <w:r w:rsidR="00EA0B95">
        <w:rPr>
          <w:b/>
          <w:sz w:val="24"/>
          <w:szCs w:val="24"/>
          <w:lang w:val="lt-LT" w:eastAsia="en-US"/>
        </w:rPr>
        <w:t>2</w:t>
      </w:r>
      <w:r w:rsidR="00171C71">
        <w:rPr>
          <w:b/>
          <w:sz w:val="24"/>
          <w:szCs w:val="24"/>
          <w:lang w:val="lt-LT" w:eastAsia="en-US"/>
        </w:rPr>
        <w:t>4</w:t>
      </w:r>
      <w:r w:rsidRPr="00EC20D4">
        <w:rPr>
          <w:b/>
          <w:sz w:val="24"/>
          <w:szCs w:val="24"/>
          <w:lang w:val="it-CH" w:eastAsia="en-US"/>
        </w:rPr>
        <w:t>–</w:t>
      </w:r>
      <w:r w:rsidR="002D6B89">
        <w:rPr>
          <w:b/>
          <w:sz w:val="24"/>
          <w:szCs w:val="24"/>
          <w:lang w:val="lt-LT" w:eastAsia="en-US"/>
        </w:rPr>
        <w:t>20</w:t>
      </w:r>
      <w:r w:rsidR="00EA0B95">
        <w:rPr>
          <w:b/>
          <w:sz w:val="24"/>
          <w:szCs w:val="24"/>
          <w:lang w:val="lt-LT" w:eastAsia="en-US"/>
        </w:rPr>
        <w:t>2</w:t>
      </w:r>
      <w:r w:rsidR="00171C71">
        <w:rPr>
          <w:b/>
          <w:sz w:val="24"/>
          <w:szCs w:val="24"/>
          <w:lang w:val="lt-LT" w:eastAsia="en-US"/>
        </w:rPr>
        <w:t>6</w:t>
      </w:r>
      <w:r w:rsidRPr="00EC20D4">
        <w:rPr>
          <w:b/>
          <w:sz w:val="24"/>
          <w:szCs w:val="24"/>
          <w:lang w:val="lt-LT" w:eastAsia="en-US"/>
        </w:rPr>
        <w:t xml:space="preserve"> METŲ STRATEGINIO VEIKLOS PLANO PATVIRTINIMO</w:t>
      </w:r>
    </w:p>
    <w:p w14:paraId="7DA481BE" w14:textId="77777777" w:rsidR="00EC20D4" w:rsidRPr="00EC20D4" w:rsidRDefault="00EC20D4" w:rsidP="00EC20D4">
      <w:pPr>
        <w:tabs>
          <w:tab w:val="left" w:pos="1180"/>
        </w:tabs>
        <w:jc w:val="center"/>
        <w:rPr>
          <w:sz w:val="24"/>
          <w:szCs w:val="24"/>
          <w:lang w:val="lt-LT" w:eastAsia="en-US"/>
        </w:rPr>
      </w:pPr>
    </w:p>
    <w:p w14:paraId="2B12400C" w14:textId="3EFD7E88" w:rsidR="00EC20D4" w:rsidRPr="00EC20D4" w:rsidRDefault="002D6B89" w:rsidP="00EC20D4">
      <w:pPr>
        <w:tabs>
          <w:tab w:val="left" w:pos="1180"/>
        </w:tabs>
        <w:jc w:val="center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20</w:t>
      </w:r>
      <w:r w:rsidR="00BD7798">
        <w:rPr>
          <w:sz w:val="24"/>
          <w:szCs w:val="24"/>
          <w:lang w:val="lt-LT" w:eastAsia="en-US"/>
        </w:rPr>
        <w:t>2</w:t>
      </w:r>
      <w:r w:rsidR="00171C71">
        <w:rPr>
          <w:sz w:val="24"/>
          <w:szCs w:val="24"/>
          <w:lang w:val="lt-LT" w:eastAsia="en-US"/>
        </w:rPr>
        <w:t>4</w:t>
      </w:r>
      <w:r w:rsidR="008E2523">
        <w:rPr>
          <w:sz w:val="24"/>
          <w:szCs w:val="24"/>
          <w:lang w:val="lt-LT" w:eastAsia="en-US"/>
        </w:rPr>
        <w:t xml:space="preserve"> </w:t>
      </w:r>
      <w:r w:rsidR="00102FA7">
        <w:rPr>
          <w:sz w:val="24"/>
          <w:szCs w:val="24"/>
          <w:lang w:val="lt-LT" w:eastAsia="en-US"/>
        </w:rPr>
        <w:t xml:space="preserve">m. </w:t>
      </w:r>
      <w:r w:rsidR="00171C71">
        <w:rPr>
          <w:sz w:val="24"/>
          <w:szCs w:val="24"/>
          <w:lang w:val="lt-LT" w:eastAsia="en-US"/>
        </w:rPr>
        <w:t>vasario 15</w:t>
      </w:r>
      <w:r w:rsidR="00C36270">
        <w:rPr>
          <w:sz w:val="24"/>
          <w:szCs w:val="24"/>
          <w:lang w:val="lt-LT" w:eastAsia="en-US"/>
        </w:rPr>
        <w:t xml:space="preserve"> </w:t>
      </w:r>
      <w:r w:rsidR="00EC20D4" w:rsidRPr="00EC20D4">
        <w:rPr>
          <w:sz w:val="24"/>
          <w:szCs w:val="24"/>
          <w:lang w:val="lt-LT" w:eastAsia="en-US"/>
        </w:rPr>
        <w:t>d. Nr. TS-</w:t>
      </w:r>
    </w:p>
    <w:p w14:paraId="0257A9B5" w14:textId="6DF596CF" w:rsidR="00F15F35" w:rsidRDefault="00EC20D4" w:rsidP="00F15F35">
      <w:pPr>
        <w:tabs>
          <w:tab w:val="left" w:pos="3675"/>
        </w:tabs>
        <w:jc w:val="center"/>
        <w:rPr>
          <w:sz w:val="24"/>
          <w:szCs w:val="24"/>
          <w:lang w:val="lt-LT" w:eastAsia="en-US"/>
        </w:rPr>
      </w:pPr>
      <w:r w:rsidRPr="00EC20D4">
        <w:rPr>
          <w:sz w:val="24"/>
          <w:szCs w:val="24"/>
          <w:lang w:val="lt-LT" w:eastAsia="en-US"/>
        </w:rPr>
        <w:t>Rokiškis</w:t>
      </w:r>
    </w:p>
    <w:p w14:paraId="125A78E4" w14:textId="77777777" w:rsidR="00F15F35" w:rsidRDefault="00F15F35" w:rsidP="00F15F35">
      <w:pPr>
        <w:tabs>
          <w:tab w:val="left" w:pos="3675"/>
        </w:tabs>
        <w:jc w:val="center"/>
        <w:rPr>
          <w:sz w:val="24"/>
          <w:szCs w:val="24"/>
          <w:lang w:val="lt-LT" w:eastAsia="en-US"/>
        </w:rPr>
      </w:pPr>
    </w:p>
    <w:p w14:paraId="71D8269C" w14:textId="77777777" w:rsidR="00550591" w:rsidRDefault="00550591" w:rsidP="00F15F35">
      <w:pPr>
        <w:tabs>
          <w:tab w:val="left" w:pos="3675"/>
        </w:tabs>
        <w:jc w:val="center"/>
        <w:rPr>
          <w:sz w:val="24"/>
          <w:szCs w:val="24"/>
          <w:lang w:val="lt-LT" w:eastAsia="en-US"/>
        </w:rPr>
      </w:pPr>
    </w:p>
    <w:p w14:paraId="2B0F92E2" w14:textId="303B8FE8" w:rsidR="00F15F35" w:rsidRPr="00F15F35" w:rsidRDefault="00F15F35" w:rsidP="00550591">
      <w:pPr>
        <w:tabs>
          <w:tab w:val="left" w:pos="3675"/>
        </w:tabs>
        <w:ind w:firstLine="851"/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Vadovaudamasi Lietuvos Respublikos vietos savivaldos įstatymo 15 straipsnio 2 dalies 32 punktu, Lietuvos Respublikos strateginio valdymo įstatymo 2</w:t>
      </w:r>
      <w:r w:rsidR="00B25742">
        <w:rPr>
          <w:sz w:val="24"/>
          <w:szCs w:val="24"/>
          <w:lang w:val="lt-LT" w:eastAsia="en-US"/>
        </w:rPr>
        <w:t>4</w:t>
      </w:r>
      <w:r>
        <w:rPr>
          <w:sz w:val="24"/>
          <w:szCs w:val="24"/>
          <w:lang w:val="lt-LT" w:eastAsia="en-US"/>
        </w:rPr>
        <w:t xml:space="preserve"> straipsnio 2 dalimi, Lietuvos Respublikos administracinės naštos mažinimo įstatymo 6 straipsnio 1 dalimi, Strateginio valdymo metodikos, patvirtintos Lietuvos Respublikos Vyriausybės 2021 m. balandžio 28 d. nutarimu Nr. 22 „Dėl Lietuvos Respublikos strateginio valdymo įstatymo, Lietuvos Respublikos regioninės plėtros įstatymo 4 straipsnio 3 ir 5 dalių, 7 straipsnio 1 ir  dalių ir Lietuvos Respublikos biudžeto sandaros įstatymo 141 straipsnio 3 dalies įgyvendinimo“, 179 punktu ir vykdydama Rokiškio rajono savivaldybės tarybos 2023 m. birželio 29 d. sprendimą Nr. TS-192 „Dėl Rokiškio rajono savivaldybės strateginio planav</w:t>
      </w:r>
      <w:r w:rsidR="00D272E4">
        <w:rPr>
          <w:sz w:val="24"/>
          <w:szCs w:val="24"/>
          <w:lang w:val="lt-LT" w:eastAsia="en-US"/>
        </w:rPr>
        <w:t xml:space="preserve">imo tvarkos organizavimo tvarkos aprašo patvirtinimo“, Rokiškio rajono savivaldybės taryba </w:t>
      </w:r>
      <w:r w:rsidR="00D272E4" w:rsidRPr="00D272E4">
        <w:rPr>
          <w:spacing w:val="60"/>
          <w:sz w:val="24"/>
          <w:szCs w:val="24"/>
          <w:lang w:val="lt-LT" w:eastAsia="en-US"/>
        </w:rPr>
        <w:t>nusprendžia</w:t>
      </w:r>
      <w:r w:rsidR="001019AF">
        <w:rPr>
          <w:spacing w:val="60"/>
          <w:sz w:val="24"/>
          <w:szCs w:val="24"/>
          <w:lang w:val="lt-LT" w:eastAsia="en-US"/>
        </w:rPr>
        <w:t>,</w:t>
      </w:r>
    </w:p>
    <w:p w14:paraId="0735E416" w14:textId="22DA88BD" w:rsidR="00F15F35" w:rsidRPr="001019AF" w:rsidRDefault="00D272E4" w:rsidP="00550591">
      <w:pPr>
        <w:ind w:firstLine="851"/>
        <w:jc w:val="both"/>
        <w:rPr>
          <w:sz w:val="24"/>
          <w:lang w:val="lt-LT" w:eastAsia="en-US"/>
        </w:rPr>
      </w:pPr>
      <w:r w:rsidRPr="001019AF">
        <w:rPr>
          <w:sz w:val="24"/>
          <w:lang w:val="lt-LT" w:eastAsia="en-US"/>
        </w:rPr>
        <w:t>Patvirtinti Rokiškio rajono savivaldybės 2024-2026 metų strateginį veiklos planą (pridedama).</w:t>
      </w:r>
    </w:p>
    <w:p w14:paraId="43DCC532" w14:textId="77777777" w:rsidR="00D272E4" w:rsidRPr="00D272E4" w:rsidRDefault="00D272E4" w:rsidP="00D272E4">
      <w:pPr>
        <w:tabs>
          <w:tab w:val="num" w:pos="0"/>
        </w:tabs>
        <w:jc w:val="both"/>
        <w:rPr>
          <w:sz w:val="24"/>
          <w:lang w:val="lt-LT" w:eastAsia="en-US"/>
        </w:rPr>
      </w:pPr>
    </w:p>
    <w:p w14:paraId="14B573FD" w14:textId="77777777" w:rsidR="004116DF" w:rsidRDefault="004116DF" w:rsidP="00D272E4">
      <w:pPr>
        <w:tabs>
          <w:tab w:val="num" w:pos="0"/>
        </w:tabs>
        <w:jc w:val="both"/>
        <w:rPr>
          <w:sz w:val="24"/>
          <w:lang w:val="lt-LT" w:eastAsia="en-US"/>
        </w:rPr>
      </w:pPr>
    </w:p>
    <w:p w14:paraId="32731540" w14:textId="77777777" w:rsidR="002C28FC" w:rsidRPr="00EC20D4" w:rsidRDefault="002C28FC" w:rsidP="00EC20D4">
      <w:pPr>
        <w:tabs>
          <w:tab w:val="num" w:pos="0"/>
        </w:tabs>
        <w:ind w:firstLine="720"/>
        <w:jc w:val="both"/>
        <w:rPr>
          <w:sz w:val="24"/>
          <w:lang w:val="lt-LT" w:eastAsia="en-US"/>
        </w:rPr>
      </w:pPr>
    </w:p>
    <w:p w14:paraId="7E0DF320" w14:textId="102F5E18" w:rsidR="00EC20D4" w:rsidRPr="00EC20D4" w:rsidRDefault="008E2523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Savivaldybės meras</w:t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  <w:t xml:space="preserve">        </w:t>
      </w:r>
      <w:r w:rsidR="004116DF">
        <w:rPr>
          <w:sz w:val="24"/>
          <w:szCs w:val="24"/>
          <w:lang w:val="lt-LT" w:eastAsia="en-US"/>
        </w:rPr>
        <w:t xml:space="preserve">   </w:t>
      </w:r>
      <w:r>
        <w:rPr>
          <w:sz w:val="24"/>
          <w:szCs w:val="24"/>
          <w:lang w:val="lt-LT" w:eastAsia="en-US"/>
        </w:rPr>
        <w:t xml:space="preserve">   </w:t>
      </w:r>
      <w:r w:rsidR="009A0012">
        <w:rPr>
          <w:sz w:val="24"/>
          <w:szCs w:val="24"/>
          <w:lang w:val="lt-LT" w:eastAsia="en-US"/>
        </w:rPr>
        <w:t xml:space="preserve">Ramūnas </w:t>
      </w:r>
      <w:proofErr w:type="spellStart"/>
      <w:r w:rsidR="009A0012">
        <w:rPr>
          <w:sz w:val="24"/>
          <w:szCs w:val="24"/>
          <w:lang w:val="lt-LT" w:eastAsia="en-US"/>
        </w:rPr>
        <w:t>Godeliauskas</w:t>
      </w:r>
      <w:proofErr w:type="spellEnd"/>
    </w:p>
    <w:p w14:paraId="7835166C" w14:textId="77777777" w:rsidR="00EC20D4" w:rsidRPr="00EC20D4" w:rsidRDefault="00EC20D4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27AA1A8E" w14:textId="77777777" w:rsidR="00EC20D4" w:rsidRPr="00EC20D4" w:rsidRDefault="00EC20D4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  <w:r w:rsidRPr="00EC20D4">
        <w:rPr>
          <w:sz w:val="24"/>
          <w:szCs w:val="24"/>
          <w:lang w:val="lt-LT" w:eastAsia="en-US"/>
        </w:rPr>
        <w:tab/>
      </w:r>
      <w:r w:rsidRPr="00EC20D4">
        <w:rPr>
          <w:sz w:val="24"/>
          <w:szCs w:val="24"/>
          <w:lang w:val="lt-LT" w:eastAsia="en-US"/>
        </w:rPr>
        <w:tab/>
      </w:r>
      <w:r w:rsidRPr="00EC20D4">
        <w:rPr>
          <w:sz w:val="24"/>
          <w:szCs w:val="24"/>
          <w:lang w:val="lt-LT" w:eastAsia="en-US"/>
        </w:rPr>
        <w:tab/>
      </w:r>
      <w:r w:rsidRPr="00EC20D4">
        <w:rPr>
          <w:sz w:val="24"/>
          <w:szCs w:val="24"/>
          <w:lang w:val="lt-LT" w:eastAsia="en-US"/>
        </w:rPr>
        <w:tab/>
      </w:r>
      <w:r w:rsidRPr="00EC20D4">
        <w:rPr>
          <w:sz w:val="24"/>
          <w:szCs w:val="24"/>
          <w:lang w:val="lt-LT" w:eastAsia="en-US"/>
        </w:rPr>
        <w:tab/>
      </w:r>
      <w:r w:rsidRPr="00EC20D4">
        <w:rPr>
          <w:sz w:val="24"/>
          <w:szCs w:val="24"/>
          <w:lang w:val="lt-LT" w:eastAsia="en-US"/>
        </w:rPr>
        <w:tab/>
      </w:r>
    </w:p>
    <w:p w14:paraId="43C99406" w14:textId="77777777" w:rsidR="00EC20D4" w:rsidRPr="00EC20D4" w:rsidRDefault="00EC20D4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27408D3D" w14:textId="77777777" w:rsidR="00EC20D4" w:rsidRPr="00EC20D4" w:rsidRDefault="00EC20D4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72771594" w14:textId="77777777" w:rsidR="00EC20D4" w:rsidRPr="00EC20D4" w:rsidRDefault="00EC20D4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5D83C65A" w14:textId="77777777" w:rsidR="00EC20D4" w:rsidRPr="00EC20D4" w:rsidRDefault="00EC20D4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235D40A4" w14:textId="77777777" w:rsidR="00EC20D4" w:rsidRPr="00EC20D4" w:rsidRDefault="00EC20D4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4B85942A" w14:textId="77777777" w:rsidR="00EC20D4" w:rsidRPr="00EC20D4" w:rsidRDefault="00EC20D4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5E91FF20" w14:textId="77777777" w:rsidR="00EC20D4" w:rsidRPr="00EC20D4" w:rsidRDefault="00EC20D4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21F54FBC" w14:textId="77777777" w:rsidR="00EC20D4" w:rsidRPr="00EC20D4" w:rsidRDefault="00EC20D4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5B00A25B" w14:textId="77777777" w:rsidR="00EC20D4" w:rsidRDefault="00EC20D4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16F39755" w14:textId="77777777" w:rsidR="00755DA6" w:rsidRDefault="00755DA6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1A015480" w14:textId="77777777" w:rsidR="00755DA6" w:rsidRDefault="00755DA6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401363F4" w14:textId="77777777" w:rsidR="00755DA6" w:rsidRDefault="00755DA6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42EE5CFC" w14:textId="77777777" w:rsidR="00755DA6" w:rsidRPr="00EC20D4" w:rsidRDefault="00755DA6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6D3C29E7" w14:textId="77777777" w:rsidR="008E2523" w:rsidRDefault="008E2523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4F9E4D40" w14:textId="77777777" w:rsidR="008E2523" w:rsidRDefault="008E2523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087C897A" w14:textId="77777777" w:rsidR="002C28FC" w:rsidRDefault="002C28FC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04BFEF32" w14:textId="77777777" w:rsidR="002C28FC" w:rsidRDefault="002C28FC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5F42334C" w14:textId="77777777" w:rsidR="002C28FC" w:rsidRDefault="002C28FC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48A8C741" w14:textId="77777777" w:rsidR="002C28FC" w:rsidRDefault="002C28FC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0F5B1584" w14:textId="77777777" w:rsidR="009E5E0F" w:rsidRDefault="009E5E0F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10BFE372" w14:textId="77777777" w:rsidR="002C28FC" w:rsidRPr="00EC20D4" w:rsidRDefault="002C28FC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30CFCBE4" w14:textId="1FE35CD9" w:rsidR="002C28FC" w:rsidRPr="006B2659" w:rsidRDefault="009A0012" w:rsidP="006B2659">
      <w:pPr>
        <w:tabs>
          <w:tab w:val="left" w:pos="1095"/>
        </w:tabs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Agnė Grizevičiūtė</w:t>
      </w:r>
    </w:p>
    <w:p w14:paraId="591B022E" w14:textId="77777777" w:rsidR="002C28FC" w:rsidRDefault="002C28FC" w:rsidP="002C28FC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lastRenderedPageBreak/>
        <w:t>SPRENDIMO PROJEKTO</w:t>
      </w:r>
    </w:p>
    <w:p w14:paraId="7C2F9266" w14:textId="0545B672" w:rsidR="002C28FC" w:rsidRPr="003A00DE" w:rsidRDefault="002C28FC" w:rsidP="002C28FC">
      <w:pPr>
        <w:jc w:val="center"/>
        <w:rPr>
          <w:b/>
          <w:sz w:val="24"/>
          <w:szCs w:val="24"/>
          <w:lang w:val="lt-LT" w:eastAsia="en-US"/>
        </w:rPr>
      </w:pPr>
      <w:r w:rsidRPr="003A00DE">
        <w:rPr>
          <w:b/>
          <w:sz w:val="24"/>
          <w:szCs w:val="24"/>
          <w:lang w:val="lt-LT" w:eastAsia="en-US"/>
        </w:rPr>
        <w:t>DĖL ROKIŠKIO RAJONO SAVIVALDYBĖS 20</w:t>
      </w:r>
      <w:r>
        <w:rPr>
          <w:b/>
          <w:sz w:val="24"/>
          <w:szCs w:val="24"/>
          <w:lang w:val="lt-LT" w:eastAsia="en-US"/>
        </w:rPr>
        <w:t>24</w:t>
      </w:r>
      <w:r w:rsidRPr="003A00DE">
        <w:rPr>
          <w:b/>
          <w:sz w:val="24"/>
          <w:szCs w:val="24"/>
          <w:lang w:val="lt-LT" w:eastAsia="en-US"/>
        </w:rPr>
        <w:t>–</w:t>
      </w:r>
      <w:r>
        <w:rPr>
          <w:b/>
          <w:sz w:val="24"/>
          <w:szCs w:val="24"/>
          <w:lang w:val="lt-LT" w:eastAsia="en-US"/>
        </w:rPr>
        <w:t>2026</w:t>
      </w:r>
      <w:r w:rsidRPr="003A00DE">
        <w:rPr>
          <w:b/>
          <w:sz w:val="24"/>
          <w:szCs w:val="24"/>
          <w:lang w:val="lt-LT" w:eastAsia="en-US"/>
        </w:rPr>
        <w:t xml:space="preserve"> METŲ STRATEGINIO VEIKLOS PLANO PATVIRTINIMO</w:t>
      </w:r>
    </w:p>
    <w:p w14:paraId="48103E47" w14:textId="77777777" w:rsidR="002C28FC" w:rsidRDefault="002C28FC" w:rsidP="002C28FC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AIŠKINAMASIS RAŠTAS</w:t>
      </w:r>
    </w:p>
    <w:p w14:paraId="323200F0" w14:textId="77777777" w:rsidR="002C28FC" w:rsidRDefault="002C28FC" w:rsidP="002C28FC">
      <w:pPr>
        <w:rPr>
          <w:sz w:val="24"/>
          <w:szCs w:val="24"/>
          <w:lang w:val="lt-LT"/>
        </w:rPr>
      </w:pPr>
    </w:p>
    <w:p w14:paraId="435AB42E" w14:textId="06B9B9A8" w:rsidR="002C28FC" w:rsidRDefault="002C28FC" w:rsidP="002C28FC">
      <w:pPr>
        <w:jc w:val="center"/>
        <w:rPr>
          <w:i/>
          <w:sz w:val="24"/>
          <w:szCs w:val="24"/>
          <w:lang w:val="lt-LT"/>
        </w:rPr>
      </w:pPr>
      <w:r>
        <w:rPr>
          <w:i/>
          <w:sz w:val="24"/>
          <w:szCs w:val="24"/>
          <w:lang w:val="lt-LT"/>
        </w:rPr>
        <w:t>2024-</w:t>
      </w:r>
      <w:r w:rsidR="00550591">
        <w:rPr>
          <w:i/>
          <w:sz w:val="24"/>
          <w:szCs w:val="24"/>
          <w:lang w:val="lt-LT"/>
        </w:rPr>
        <w:t>01-31</w:t>
      </w:r>
    </w:p>
    <w:p w14:paraId="09BF1D02" w14:textId="77777777" w:rsidR="002C28FC" w:rsidRDefault="002C28FC" w:rsidP="002C28FC">
      <w:pPr>
        <w:rPr>
          <w:sz w:val="24"/>
          <w:szCs w:val="24"/>
          <w:lang w:val="lt-LT"/>
        </w:rPr>
      </w:pPr>
    </w:p>
    <w:p w14:paraId="03C89678" w14:textId="61F114E8" w:rsidR="002C28FC" w:rsidRDefault="002C28FC" w:rsidP="00550591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rengėjas – </w:t>
      </w:r>
      <w:r w:rsidR="00B95DF6">
        <w:rPr>
          <w:sz w:val="24"/>
          <w:szCs w:val="24"/>
          <w:lang w:val="lt-LT"/>
        </w:rPr>
        <w:t>Strateginio planavimo ir investicijų skyriaus vyr</w:t>
      </w:r>
      <w:r w:rsidR="00A903F9">
        <w:rPr>
          <w:sz w:val="24"/>
          <w:szCs w:val="24"/>
          <w:lang w:val="lt-LT"/>
        </w:rPr>
        <w:t>iausioji</w:t>
      </w:r>
      <w:r w:rsidR="00B95DF6">
        <w:rPr>
          <w:sz w:val="24"/>
          <w:szCs w:val="24"/>
          <w:lang w:val="lt-LT"/>
        </w:rPr>
        <w:t xml:space="preserve"> specialistė </w:t>
      </w:r>
      <w:r>
        <w:rPr>
          <w:sz w:val="24"/>
          <w:szCs w:val="24"/>
          <w:lang w:val="lt-LT"/>
        </w:rPr>
        <w:t>Agnė Grizevičiūtė</w:t>
      </w:r>
    </w:p>
    <w:p w14:paraId="41412AAC" w14:textId="7988C8A3" w:rsidR="002C28FC" w:rsidRDefault="002C28FC" w:rsidP="00550591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Tarybos posėdžiuose – </w:t>
      </w:r>
      <w:r w:rsidR="00B95DF6" w:rsidRPr="00B95DF6">
        <w:rPr>
          <w:sz w:val="24"/>
          <w:szCs w:val="24"/>
          <w:lang w:val="lt-LT"/>
        </w:rPr>
        <w:t xml:space="preserve">Strateginio planavimo ir investicijų skyriaus </w:t>
      </w:r>
      <w:r w:rsidR="00A903F9">
        <w:rPr>
          <w:sz w:val="24"/>
          <w:szCs w:val="24"/>
          <w:lang w:val="lt-LT"/>
        </w:rPr>
        <w:t>vyriausioji</w:t>
      </w:r>
      <w:r w:rsidR="00B95DF6" w:rsidRPr="00B95DF6">
        <w:rPr>
          <w:sz w:val="24"/>
          <w:szCs w:val="24"/>
          <w:lang w:val="lt-LT"/>
        </w:rPr>
        <w:t xml:space="preserve"> specialistė </w:t>
      </w:r>
      <w:r>
        <w:rPr>
          <w:sz w:val="24"/>
          <w:szCs w:val="24"/>
          <w:lang w:val="lt-LT"/>
        </w:rPr>
        <w:t>Agnė Grizevičiūtė</w:t>
      </w:r>
    </w:p>
    <w:p w14:paraId="7C0EE159" w14:textId="77777777" w:rsidR="002C28FC" w:rsidRDefault="002C28FC" w:rsidP="002C28FC">
      <w:pPr>
        <w:rPr>
          <w:sz w:val="24"/>
          <w:szCs w:val="24"/>
          <w:lang w:val="lt-LT"/>
        </w:rPr>
      </w:pPr>
    </w:p>
    <w:p w14:paraId="61E7FD81" w14:textId="77777777" w:rsidR="002C28FC" w:rsidRDefault="002C28FC" w:rsidP="002C28FC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0"/>
        <w:gridCol w:w="6572"/>
      </w:tblGrid>
      <w:tr w:rsidR="00F02CC4" w:rsidRPr="001019AF" w14:paraId="60DCA7B6" w14:textId="77777777" w:rsidTr="0045526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268A" w14:textId="77777777" w:rsidR="002C28FC" w:rsidRDefault="002C28FC" w:rsidP="0045526D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4C75" w14:textId="77777777" w:rsidR="002C28FC" w:rsidRDefault="002C28FC" w:rsidP="0045526D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3985F38E" w14:textId="77777777" w:rsidR="002C28FC" w:rsidRDefault="002C28FC" w:rsidP="0045526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305E" w14:textId="14DAD7BB" w:rsidR="00D272E4" w:rsidRPr="00D272E4" w:rsidRDefault="00D272E4" w:rsidP="00D272E4">
            <w:pPr>
              <w:jc w:val="both"/>
              <w:rPr>
                <w:sz w:val="24"/>
                <w:szCs w:val="24"/>
                <w:lang w:val="lt-LT" w:eastAsia="en-US"/>
              </w:rPr>
            </w:pPr>
            <w:r w:rsidRPr="00D272E4">
              <w:rPr>
                <w:sz w:val="24"/>
                <w:szCs w:val="24"/>
                <w:lang w:val="lt-LT" w:eastAsia="en-US"/>
              </w:rPr>
              <w:t xml:space="preserve">Sprendimo projekto tikslas – patvirtinti </w:t>
            </w:r>
            <w:r>
              <w:rPr>
                <w:sz w:val="24"/>
                <w:szCs w:val="24"/>
                <w:lang w:val="lt-LT" w:eastAsia="en-US"/>
              </w:rPr>
              <w:t>Rokiškio rajono</w:t>
            </w:r>
            <w:r w:rsidRPr="00D272E4">
              <w:rPr>
                <w:sz w:val="24"/>
                <w:szCs w:val="24"/>
                <w:lang w:val="lt-LT" w:eastAsia="en-US"/>
              </w:rPr>
              <w:t xml:space="preserve"> savivaldybės 2024–2026 m.</w:t>
            </w:r>
            <w:r>
              <w:rPr>
                <w:sz w:val="24"/>
                <w:szCs w:val="24"/>
                <w:lang w:val="lt-LT" w:eastAsia="en-US"/>
              </w:rPr>
              <w:t xml:space="preserve"> </w:t>
            </w:r>
            <w:r w:rsidRPr="00D272E4">
              <w:rPr>
                <w:sz w:val="24"/>
                <w:szCs w:val="24"/>
                <w:lang w:val="lt-LT" w:eastAsia="en-US"/>
              </w:rPr>
              <w:t xml:space="preserve">strateginį veiklos planą (toliau – SVP), kuriuo vadovaujantis organizuojama </w:t>
            </w:r>
            <w:r w:rsidR="00CB122B">
              <w:rPr>
                <w:sz w:val="24"/>
                <w:szCs w:val="24"/>
                <w:lang w:val="lt-LT" w:eastAsia="en-US"/>
              </w:rPr>
              <w:t>s</w:t>
            </w:r>
            <w:r w:rsidRPr="00D272E4">
              <w:rPr>
                <w:sz w:val="24"/>
                <w:szCs w:val="24"/>
                <w:lang w:val="lt-LT" w:eastAsia="en-US"/>
              </w:rPr>
              <w:t xml:space="preserve">avivaldybės veikla. SVP, atsižvelgiant į </w:t>
            </w:r>
            <w:r w:rsidR="00CB122B">
              <w:rPr>
                <w:sz w:val="24"/>
                <w:szCs w:val="24"/>
                <w:lang w:val="lt-LT" w:eastAsia="en-US"/>
              </w:rPr>
              <w:t xml:space="preserve">Rokiškio rajono </w:t>
            </w:r>
            <w:r w:rsidRPr="00D272E4">
              <w:rPr>
                <w:sz w:val="24"/>
                <w:szCs w:val="24"/>
                <w:lang w:val="lt-LT" w:eastAsia="en-US"/>
              </w:rPr>
              <w:t>savivaldybės ilgos trukmės strateginio planavimo dokumentus, Savivaldybės tarybos priimtus</w:t>
            </w:r>
          </w:p>
          <w:p w14:paraId="62DD5A43" w14:textId="7CA7824B" w:rsidR="002C28FC" w:rsidRPr="005F3697" w:rsidRDefault="00CB122B" w:rsidP="00D272E4">
            <w:pPr>
              <w:jc w:val="both"/>
              <w:rPr>
                <w:sz w:val="24"/>
                <w:szCs w:val="24"/>
                <w:lang w:val="lt-LT" w:eastAsia="en-US"/>
              </w:rPr>
            </w:pPr>
            <w:r w:rsidRPr="00D272E4">
              <w:rPr>
                <w:sz w:val="24"/>
                <w:szCs w:val="24"/>
                <w:lang w:val="lt-LT" w:eastAsia="en-US"/>
              </w:rPr>
              <w:t>S</w:t>
            </w:r>
            <w:r w:rsidR="00D272E4" w:rsidRPr="00D272E4">
              <w:rPr>
                <w:sz w:val="24"/>
                <w:szCs w:val="24"/>
                <w:lang w:val="lt-LT" w:eastAsia="en-US"/>
              </w:rPr>
              <w:t>prendimus</w:t>
            </w:r>
            <w:r>
              <w:rPr>
                <w:sz w:val="24"/>
                <w:szCs w:val="24"/>
                <w:lang w:val="lt-LT" w:eastAsia="en-US"/>
              </w:rPr>
              <w:t xml:space="preserve">, </w:t>
            </w:r>
            <w:r w:rsidR="00D272E4" w:rsidRPr="00D272E4">
              <w:rPr>
                <w:sz w:val="24"/>
                <w:szCs w:val="24"/>
                <w:lang w:val="lt-LT" w:eastAsia="en-US"/>
              </w:rPr>
              <w:t xml:space="preserve">įtakojančius </w:t>
            </w:r>
            <w:r>
              <w:rPr>
                <w:sz w:val="24"/>
                <w:szCs w:val="24"/>
                <w:lang w:val="lt-LT" w:eastAsia="en-US"/>
              </w:rPr>
              <w:t>s</w:t>
            </w:r>
            <w:r w:rsidR="00D272E4" w:rsidRPr="00D272E4">
              <w:rPr>
                <w:sz w:val="24"/>
                <w:szCs w:val="24"/>
                <w:lang w:val="lt-LT" w:eastAsia="en-US"/>
              </w:rPr>
              <w:t>avivaldybės institucijų veiklos organizavimą bei finansavimą</w:t>
            </w:r>
            <w:r>
              <w:rPr>
                <w:sz w:val="24"/>
                <w:szCs w:val="24"/>
                <w:lang w:val="lt-LT" w:eastAsia="en-US"/>
              </w:rPr>
              <w:t xml:space="preserve">, </w:t>
            </w:r>
            <w:r w:rsidR="00D272E4" w:rsidRPr="00D272E4">
              <w:rPr>
                <w:sz w:val="24"/>
                <w:szCs w:val="24"/>
                <w:lang w:val="lt-LT" w:eastAsia="en-US"/>
              </w:rPr>
              <w:t xml:space="preserve">suformuota </w:t>
            </w:r>
            <w:r>
              <w:rPr>
                <w:sz w:val="24"/>
                <w:szCs w:val="24"/>
                <w:lang w:val="lt-LT" w:eastAsia="en-US"/>
              </w:rPr>
              <w:t>Rokiškio rajono s</w:t>
            </w:r>
            <w:r w:rsidR="00D272E4" w:rsidRPr="00D272E4">
              <w:rPr>
                <w:sz w:val="24"/>
                <w:szCs w:val="24"/>
                <w:lang w:val="lt-LT" w:eastAsia="en-US"/>
              </w:rPr>
              <w:t>avivaldybės misija, strateginiai tikslai, aprašytos</w:t>
            </w:r>
            <w:r w:rsidR="00D272E4">
              <w:rPr>
                <w:sz w:val="24"/>
                <w:szCs w:val="24"/>
                <w:lang w:val="lt-LT" w:eastAsia="en-US"/>
              </w:rPr>
              <w:t xml:space="preserve"> </w:t>
            </w:r>
            <w:r>
              <w:rPr>
                <w:sz w:val="24"/>
                <w:szCs w:val="24"/>
                <w:lang w:val="lt-LT" w:eastAsia="en-US"/>
              </w:rPr>
              <w:t>s</w:t>
            </w:r>
            <w:r w:rsidR="00D272E4" w:rsidRPr="00D272E4">
              <w:rPr>
                <w:sz w:val="24"/>
                <w:szCs w:val="24"/>
                <w:lang w:val="lt-LT" w:eastAsia="en-US"/>
              </w:rPr>
              <w:t>avivaldybės vykdomos programos, siekiami rezultatai ir nurodytos lėšos bei finansavimo šaltiniai</w:t>
            </w:r>
            <w:r>
              <w:rPr>
                <w:sz w:val="24"/>
                <w:szCs w:val="24"/>
                <w:lang w:val="lt-LT" w:eastAsia="en-US"/>
              </w:rPr>
              <w:t xml:space="preserve"> </w:t>
            </w:r>
            <w:r w:rsidR="00D272E4" w:rsidRPr="00D272E4">
              <w:rPr>
                <w:sz w:val="24"/>
                <w:szCs w:val="24"/>
                <w:lang w:val="lt-LT" w:eastAsia="en-US"/>
              </w:rPr>
              <w:t>programoms įgyvendinti.</w:t>
            </w:r>
          </w:p>
        </w:tc>
      </w:tr>
      <w:tr w:rsidR="00F02CC4" w:rsidRPr="001019AF" w14:paraId="54621774" w14:textId="77777777" w:rsidTr="0045526D">
        <w:trPr>
          <w:trHeight w:val="14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D620" w14:textId="77777777" w:rsidR="002C28FC" w:rsidRDefault="002C28FC" w:rsidP="0045526D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3767" w14:textId="77777777" w:rsidR="002C28FC" w:rsidRDefault="002C28FC" w:rsidP="0045526D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037B69F3" w14:textId="77777777" w:rsidR="002C28FC" w:rsidRDefault="002C28FC" w:rsidP="0045526D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nuostatos</w:t>
            </w:r>
          </w:p>
          <w:p w14:paraId="309C48C0" w14:textId="77777777" w:rsidR="002C28FC" w:rsidRDefault="002C28FC" w:rsidP="0045526D">
            <w:pPr>
              <w:rPr>
                <w:sz w:val="24"/>
                <w:szCs w:val="24"/>
                <w:lang w:val="lt-LT"/>
              </w:rPr>
            </w:pPr>
          </w:p>
          <w:p w14:paraId="769FAD70" w14:textId="77777777" w:rsidR="002C28FC" w:rsidRDefault="002C28FC" w:rsidP="0045526D">
            <w:pPr>
              <w:rPr>
                <w:sz w:val="24"/>
                <w:szCs w:val="24"/>
                <w:lang w:val="lt-LT"/>
              </w:rPr>
            </w:pPr>
          </w:p>
          <w:p w14:paraId="66CD8AA9" w14:textId="77777777" w:rsidR="002C28FC" w:rsidRDefault="002C28FC" w:rsidP="0045526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4993" w14:textId="77777777" w:rsidR="00DC40F9" w:rsidRDefault="00CB122B" w:rsidP="00CB122B">
            <w:pPr>
              <w:jc w:val="both"/>
              <w:rPr>
                <w:sz w:val="24"/>
                <w:szCs w:val="24"/>
                <w:lang w:val="lt-LT" w:eastAsia="en-US"/>
              </w:rPr>
            </w:pPr>
            <w:r w:rsidRPr="00CB122B">
              <w:rPr>
                <w:sz w:val="24"/>
                <w:szCs w:val="24"/>
                <w:lang w:val="lt-LT" w:eastAsia="en-US"/>
              </w:rPr>
              <w:t>Lietuvos Respublikos vietos savivaldos įstatymo 6 straipsnio 22 punkte nustatyta, kad</w:t>
            </w:r>
            <w:r>
              <w:rPr>
                <w:sz w:val="24"/>
                <w:szCs w:val="24"/>
                <w:lang w:val="lt-LT" w:eastAsia="en-US"/>
              </w:rPr>
              <w:t xml:space="preserve"> </w:t>
            </w:r>
            <w:r w:rsidRPr="00CB122B">
              <w:rPr>
                <w:sz w:val="24"/>
                <w:szCs w:val="24"/>
                <w:lang w:val="lt-LT" w:eastAsia="en-US"/>
              </w:rPr>
              <w:t>savivaldybių savarankiška funkcija yra strateginių veiklos planų rengimas, o 15 straipsnio 2 dalies</w:t>
            </w:r>
            <w:r>
              <w:rPr>
                <w:sz w:val="24"/>
                <w:szCs w:val="24"/>
                <w:lang w:val="lt-LT" w:eastAsia="en-US"/>
              </w:rPr>
              <w:t xml:space="preserve"> </w:t>
            </w:r>
            <w:r w:rsidRPr="00CB122B">
              <w:rPr>
                <w:sz w:val="24"/>
                <w:szCs w:val="24"/>
                <w:lang w:val="lt-LT" w:eastAsia="en-US"/>
              </w:rPr>
              <w:t>32 punkte nustatyta, kad savivaldybės tarybos išimtinė kompetencija yra tvirtinti savivaldybės</w:t>
            </w:r>
            <w:r>
              <w:rPr>
                <w:sz w:val="24"/>
                <w:szCs w:val="24"/>
                <w:lang w:val="lt-LT" w:eastAsia="en-US"/>
              </w:rPr>
              <w:t xml:space="preserve"> </w:t>
            </w:r>
            <w:r w:rsidRPr="00CB122B">
              <w:rPr>
                <w:sz w:val="24"/>
                <w:szCs w:val="24"/>
                <w:lang w:val="lt-LT" w:eastAsia="en-US"/>
              </w:rPr>
              <w:t>strateginius veiklos planus. Lietuvos Respublikos strateginio valdymo įstatymo 24 straipsnio 1 dalyje yra reglamentuota,</w:t>
            </w:r>
            <w:r>
              <w:rPr>
                <w:sz w:val="24"/>
                <w:szCs w:val="24"/>
                <w:lang w:val="lt-LT" w:eastAsia="en-US"/>
              </w:rPr>
              <w:t xml:space="preserve"> </w:t>
            </w:r>
            <w:r w:rsidRPr="00CB122B">
              <w:rPr>
                <w:sz w:val="24"/>
                <w:szCs w:val="24"/>
                <w:lang w:val="lt-LT" w:eastAsia="en-US"/>
              </w:rPr>
              <w:t>kad strateginius veiklos planus rengia strateginio valdymo sistemos dalyviai, kurių vadovai yra</w:t>
            </w:r>
            <w:r>
              <w:rPr>
                <w:sz w:val="24"/>
                <w:szCs w:val="24"/>
                <w:lang w:val="lt-LT" w:eastAsia="en-US"/>
              </w:rPr>
              <w:t xml:space="preserve"> </w:t>
            </w:r>
            <w:r w:rsidRPr="00CB122B">
              <w:rPr>
                <w:sz w:val="24"/>
                <w:szCs w:val="24"/>
                <w:lang w:val="lt-LT" w:eastAsia="en-US"/>
              </w:rPr>
              <w:t>valstybės biudžeto asignavimų valdytojai, ir savivaldybių administracijos</w:t>
            </w:r>
            <w:r>
              <w:rPr>
                <w:sz w:val="24"/>
                <w:szCs w:val="24"/>
                <w:lang w:val="lt-LT" w:eastAsia="en-US"/>
              </w:rPr>
              <w:t xml:space="preserve">, o 24 straipsnio </w:t>
            </w:r>
            <w:r w:rsidRPr="00CB122B">
              <w:rPr>
                <w:sz w:val="24"/>
                <w:szCs w:val="24"/>
                <w:lang w:val="lt-LT" w:eastAsia="en-US"/>
              </w:rPr>
              <w:t>2 dalyje yra nustatyta, kad strateginius veiklos planus tvirtina valstybės biudžeto</w:t>
            </w:r>
            <w:r>
              <w:rPr>
                <w:sz w:val="24"/>
                <w:szCs w:val="24"/>
                <w:lang w:val="lt-LT" w:eastAsia="en-US"/>
              </w:rPr>
              <w:t xml:space="preserve"> </w:t>
            </w:r>
            <w:r w:rsidRPr="00CB122B">
              <w:rPr>
                <w:sz w:val="24"/>
                <w:szCs w:val="24"/>
                <w:lang w:val="lt-LT" w:eastAsia="en-US"/>
              </w:rPr>
              <w:t>asignavimų valdytojai ir savivaldybių tarybos.</w:t>
            </w:r>
            <w:r>
              <w:rPr>
                <w:sz w:val="24"/>
                <w:szCs w:val="24"/>
                <w:lang w:val="lt-LT" w:eastAsia="en-US"/>
              </w:rPr>
              <w:t xml:space="preserve"> </w:t>
            </w:r>
          </w:p>
          <w:p w14:paraId="268B529A" w14:textId="77777777" w:rsidR="00DC40F9" w:rsidRDefault="00CB122B" w:rsidP="00CB122B">
            <w:pPr>
              <w:jc w:val="both"/>
              <w:rPr>
                <w:sz w:val="24"/>
                <w:szCs w:val="24"/>
                <w:lang w:val="lt-LT" w:eastAsia="en-US"/>
              </w:rPr>
            </w:pPr>
            <w:r w:rsidRPr="00CB122B">
              <w:rPr>
                <w:sz w:val="24"/>
                <w:szCs w:val="24"/>
                <w:lang w:val="lt-LT" w:eastAsia="en-US"/>
              </w:rPr>
              <w:t>Vadovaujantis Lietuvos Respublikos vietos savivaldos įstatymo 60 straipsnio 3 dalimi,</w:t>
            </w:r>
            <w:r w:rsidR="00DC40F9">
              <w:rPr>
                <w:sz w:val="24"/>
                <w:szCs w:val="24"/>
                <w:lang w:val="lt-LT" w:eastAsia="en-US"/>
              </w:rPr>
              <w:t xml:space="preserve"> </w:t>
            </w:r>
            <w:r w:rsidRPr="00CB122B">
              <w:rPr>
                <w:sz w:val="24"/>
                <w:szCs w:val="24"/>
                <w:lang w:val="lt-LT" w:eastAsia="en-US"/>
              </w:rPr>
              <w:t>strateginis veiklos planas yra strateginio planavimo dokumentas, kuris rengiamas 3 metų</w:t>
            </w:r>
            <w:r w:rsidR="00DC40F9">
              <w:rPr>
                <w:sz w:val="24"/>
                <w:szCs w:val="24"/>
                <w:lang w:val="lt-LT" w:eastAsia="en-US"/>
              </w:rPr>
              <w:t xml:space="preserve"> </w:t>
            </w:r>
            <w:r w:rsidRPr="00CB122B">
              <w:rPr>
                <w:sz w:val="24"/>
                <w:szCs w:val="24"/>
                <w:lang w:val="lt-LT" w:eastAsia="en-US"/>
              </w:rPr>
              <w:t>laikotarpiui (kiekvienais metais jį tikslinant), detalizuoja savivaldybės strateginio plėtros plano ir</w:t>
            </w:r>
            <w:r>
              <w:rPr>
                <w:sz w:val="24"/>
                <w:szCs w:val="24"/>
                <w:lang w:val="lt-LT" w:eastAsia="en-US"/>
              </w:rPr>
              <w:t xml:space="preserve"> </w:t>
            </w:r>
            <w:r w:rsidRPr="00CB122B">
              <w:rPr>
                <w:sz w:val="24"/>
                <w:szCs w:val="24"/>
                <w:lang w:val="lt-LT" w:eastAsia="en-US"/>
              </w:rPr>
              <w:t>savivaldybės atskirų ūkio šakų (sektorių) plėtros programų tikslų ir uždavinių įgyvendinimą ir</w:t>
            </w:r>
            <w:r>
              <w:rPr>
                <w:sz w:val="24"/>
                <w:szCs w:val="24"/>
                <w:lang w:val="lt-LT" w:eastAsia="en-US"/>
              </w:rPr>
              <w:t xml:space="preserve"> </w:t>
            </w:r>
            <w:r w:rsidRPr="00CB122B">
              <w:rPr>
                <w:sz w:val="24"/>
                <w:szCs w:val="24"/>
                <w:lang w:val="lt-LT" w:eastAsia="en-US"/>
              </w:rPr>
              <w:t xml:space="preserve">sudaromas atsižvelgiant į planuojamus savivaldybės finansinius ir žmogiškuosius išteklius. </w:t>
            </w:r>
          </w:p>
          <w:p w14:paraId="37A01569" w14:textId="192B2D81" w:rsidR="00CB122B" w:rsidRDefault="00CB122B" w:rsidP="00CB122B">
            <w:pPr>
              <w:jc w:val="both"/>
              <w:rPr>
                <w:sz w:val="24"/>
                <w:szCs w:val="24"/>
                <w:lang w:val="lt-LT" w:eastAsia="en-US"/>
              </w:rPr>
            </w:pPr>
            <w:r w:rsidRPr="00CB122B">
              <w:rPr>
                <w:sz w:val="24"/>
                <w:szCs w:val="24"/>
                <w:lang w:val="lt-LT" w:eastAsia="en-US"/>
              </w:rPr>
              <w:t>Lietuvos Respublikos administracinės naštos mažinimo įstatymo 6 straipsnio 1 dalyje</w:t>
            </w:r>
            <w:r>
              <w:rPr>
                <w:sz w:val="24"/>
                <w:szCs w:val="24"/>
                <w:lang w:val="lt-LT" w:eastAsia="en-US"/>
              </w:rPr>
              <w:t xml:space="preserve"> </w:t>
            </w:r>
            <w:r w:rsidRPr="00CB122B">
              <w:rPr>
                <w:sz w:val="24"/>
                <w:szCs w:val="24"/>
                <w:lang w:val="lt-LT" w:eastAsia="en-US"/>
              </w:rPr>
              <w:t>nustatyta, kad administracinės naštos mažinimo priemonės įtraukiamos į savivaldybių taryboms</w:t>
            </w:r>
            <w:r>
              <w:rPr>
                <w:sz w:val="24"/>
                <w:szCs w:val="24"/>
                <w:lang w:val="lt-LT" w:eastAsia="en-US"/>
              </w:rPr>
              <w:t xml:space="preserve"> </w:t>
            </w:r>
            <w:r w:rsidRPr="00CB122B">
              <w:rPr>
                <w:sz w:val="24"/>
                <w:szCs w:val="24"/>
                <w:lang w:val="lt-LT" w:eastAsia="en-US"/>
              </w:rPr>
              <w:t>teikiamus tvirtinti savivaldybių strateginių veiklos planų projektus. Dėl to kaip savivaldybės</w:t>
            </w:r>
            <w:r w:rsidR="00DC40F9">
              <w:rPr>
                <w:sz w:val="24"/>
                <w:szCs w:val="24"/>
                <w:lang w:val="lt-LT" w:eastAsia="en-US"/>
              </w:rPr>
              <w:t xml:space="preserve"> </w:t>
            </w:r>
            <w:r w:rsidRPr="00CB122B">
              <w:rPr>
                <w:sz w:val="24"/>
                <w:szCs w:val="24"/>
                <w:lang w:val="lt-LT" w:eastAsia="en-US"/>
              </w:rPr>
              <w:t xml:space="preserve">strateginio veiklos plano </w:t>
            </w:r>
            <w:r>
              <w:rPr>
                <w:sz w:val="24"/>
                <w:szCs w:val="24"/>
                <w:lang w:val="lt-LT" w:eastAsia="en-US"/>
              </w:rPr>
              <w:t>dalis</w:t>
            </w:r>
            <w:r w:rsidRPr="00CB122B">
              <w:rPr>
                <w:sz w:val="24"/>
                <w:szCs w:val="24"/>
                <w:lang w:val="lt-LT" w:eastAsia="en-US"/>
              </w:rPr>
              <w:t xml:space="preserve"> yra teikiamas </w:t>
            </w:r>
            <w:r>
              <w:rPr>
                <w:sz w:val="24"/>
                <w:szCs w:val="24"/>
                <w:lang w:val="lt-LT" w:eastAsia="en-US"/>
              </w:rPr>
              <w:t xml:space="preserve">Rokiškio rajono savivaldybės </w:t>
            </w:r>
            <w:r w:rsidRPr="00CB122B">
              <w:rPr>
                <w:sz w:val="24"/>
                <w:szCs w:val="24"/>
                <w:lang w:val="lt-LT" w:eastAsia="en-US"/>
              </w:rPr>
              <w:t>2024–2026 metų</w:t>
            </w:r>
            <w:r>
              <w:rPr>
                <w:sz w:val="24"/>
                <w:szCs w:val="24"/>
                <w:lang w:val="lt-LT" w:eastAsia="en-US"/>
              </w:rPr>
              <w:t xml:space="preserve"> </w:t>
            </w:r>
            <w:r w:rsidRPr="00CB122B">
              <w:rPr>
                <w:sz w:val="24"/>
                <w:szCs w:val="24"/>
                <w:lang w:val="lt-LT" w:eastAsia="en-US"/>
              </w:rPr>
              <w:t>administracinės naštos mažinimo priemonių įgyvendinimo planas.</w:t>
            </w:r>
            <w:r>
              <w:rPr>
                <w:sz w:val="24"/>
                <w:szCs w:val="24"/>
                <w:lang w:val="lt-LT" w:eastAsia="en-US"/>
              </w:rPr>
              <w:t xml:space="preserve"> </w:t>
            </w:r>
          </w:p>
          <w:p w14:paraId="22002E50" w14:textId="6B8D342E" w:rsidR="00CB122B" w:rsidRPr="00CB122B" w:rsidRDefault="00CB122B" w:rsidP="00CB122B">
            <w:pPr>
              <w:jc w:val="both"/>
              <w:rPr>
                <w:sz w:val="24"/>
                <w:szCs w:val="24"/>
                <w:lang w:val="lt-LT" w:eastAsia="en-US"/>
              </w:rPr>
            </w:pPr>
            <w:r w:rsidRPr="00CB122B">
              <w:rPr>
                <w:sz w:val="24"/>
                <w:szCs w:val="24"/>
                <w:lang w:val="lt-LT" w:eastAsia="en-US"/>
              </w:rPr>
              <w:t xml:space="preserve">SVP rengimo ir derinimo procedūros nustatytos </w:t>
            </w:r>
            <w:r>
              <w:rPr>
                <w:sz w:val="24"/>
                <w:szCs w:val="24"/>
                <w:lang w:val="lt-LT" w:eastAsia="en-US"/>
              </w:rPr>
              <w:t xml:space="preserve">Rokiškio rajono </w:t>
            </w:r>
            <w:r w:rsidRPr="00CB122B">
              <w:rPr>
                <w:sz w:val="24"/>
                <w:szCs w:val="24"/>
                <w:lang w:val="lt-LT" w:eastAsia="en-US"/>
              </w:rPr>
              <w:t xml:space="preserve"> savivaldybės strateginio</w:t>
            </w:r>
            <w:r>
              <w:rPr>
                <w:sz w:val="24"/>
                <w:szCs w:val="24"/>
                <w:lang w:val="lt-LT" w:eastAsia="en-US"/>
              </w:rPr>
              <w:t xml:space="preserve"> </w:t>
            </w:r>
            <w:r w:rsidRPr="00CB122B">
              <w:rPr>
                <w:sz w:val="24"/>
                <w:szCs w:val="24"/>
                <w:lang w:val="lt-LT" w:eastAsia="en-US"/>
              </w:rPr>
              <w:t xml:space="preserve">planavimo tvarkos apraše, patvirtintame </w:t>
            </w:r>
            <w:r>
              <w:rPr>
                <w:sz w:val="24"/>
                <w:szCs w:val="24"/>
                <w:lang w:val="lt-LT" w:eastAsia="en-US"/>
              </w:rPr>
              <w:lastRenderedPageBreak/>
              <w:t>Rokiškio rajono</w:t>
            </w:r>
            <w:r w:rsidRPr="00CB122B">
              <w:rPr>
                <w:sz w:val="24"/>
                <w:szCs w:val="24"/>
                <w:lang w:val="lt-LT" w:eastAsia="en-US"/>
              </w:rPr>
              <w:t xml:space="preserve"> savivaldybės tarybos 2023 m. </w:t>
            </w:r>
            <w:r>
              <w:rPr>
                <w:sz w:val="24"/>
                <w:szCs w:val="24"/>
                <w:lang w:val="lt-LT" w:eastAsia="en-US"/>
              </w:rPr>
              <w:t xml:space="preserve">birželio 29 d.  </w:t>
            </w:r>
            <w:r w:rsidRPr="00CB122B">
              <w:rPr>
                <w:sz w:val="24"/>
                <w:szCs w:val="24"/>
                <w:lang w:val="lt-LT" w:eastAsia="en-US"/>
              </w:rPr>
              <w:t xml:space="preserve">sprendimu Nr. </w:t>
            </w:r>
            <w:r>
              <w:rPr>
                <w:sz w:val="24"/>
                <w:szCs w:val="24"/>
                <w:lang w:val="lt-LT" w:eastAsia="en-US"/>
              </w:rPr>
              <w:t>TS-192.</w:t>
            </w:r>
          </w:p>
          <w:p w14:paraId="555FB9A7" w14:textId="29D9C311" w:rsidR="002C28FC" w:rsidRPr="005F3697" w:rsidRDefault="00CB122B" w:rsidP="00CB122B">
            <w:pPr>
              <w:jc w:val="both"/>
              <w:rPr>
                <w:sz w:val="24"/>
                <w:szCs w:val="24"/>
                <w:lang w:val="lt-LT" w:eastAsia="en-US"/>
              </w:rPr>
            </w:pPr>
            <w:r w:rsidRPr="00CB122B">
              <w:rPr>
                <w:sz w:val="24"/>
                <w:szCs w:val="24"/>
                <w:lang w:val="lt-LT" w:eastAsia="en-US"/>
              </w:rPr>
              <w:t xml:space="preserve">SVP projektas parengtas vadovaujantis </w:t>
            </w:r>
            <w:r>
              <w:rPr>
                <w:sz w:val="24"/>
                <w:szCs w:val="24"/>
                <w:lang w:val="lt-LT" w:eastAsia="en-US"/>
              </w:rPr>
              <w:t>Rokiškio rajono</w:t>
            </w:r>
            <w:r w:rsidRPr="00CB122B">
              <w:rPr>
                <w:sz w:val="24"/>
                <w:szCs w:val="24"/>
                <w:lang w:val="lt-LT" w:eastAsia="en-US"/>
              </w:rPr>
              <w:t xml:space="preserve"> savivaldybės tarybos 202</w:t>
            </w:r>
            <w:r>
              <w:rPr>
                <w:sz w:val="24"/>
                <w:szCs w:val="24"/>
                <w:lang w:val="lt-LT" w:eastAsia="en-US"/>
              </w:rPr>
              <w:t>3</w:t>
            </w:r>
            <w:r w:rsidRPr="00CB122B">
              <w:rPr>
                <w:sz w:val="24"/>
                <w:szCs w:val="24"/>
                <w:lang w:val="lt-LT" w:eastAsia="en-US"/>
              </w:rPr>
              <w:t xml:space="preserve"> m.</w:t>
            </w:r>
            <w:r>
              <w:rPr>
                <w:sz w:val="24"/>
                <w:szCs w:val="24"/>
                <w:lang w:val="lt-LT" w:eastAsia="en-US"/>
              </w:rPr>
              <w:t xml:space="preserve"> sausio 27 </w:t>
            </w:r>
            <w:r w:rsidRPr="00CB122B">
              <w:rPr>
                <w:sz w:val="24"/>
                <w:szCs w:val="24"/>
                <w:lang w:val="lt-LT" w:eastAsia="en-US"/>
              </w:rPr>
              <w:t xml:space="preserve">d. sprendimu Nr. </w:t>
            </w:r>
            <w:r>
              <w:rPr>
                <w:sz w:val="24"/>
                <w:szCs w:val="24"/>
                <w:lang w:val="lt-LT" w:eastAsia="en-US"/>
              </w:rPr>
              <w:t>TS-1</w:t>
            </w:r>
            <w:r w:rsidRPr="00CB122B">
              <w:rPr>
                <w:sz w:val="24"/>
                <w:szCs w:val="24"/>
                <w:lang w:val="lt-LT" w:eastAsia="en-US"/>
              </w:rPr>
              <w:t xml:space="preserve"> patvirtintu </w:t>
            </w:r>
            <w:r w:rsidR="00DC40F9">
              <w:rPr>
                <w:sz w:val="24"/>
                <w:szCs w:val="24"/>
                <w:lang w:val="lt-LT" w:eastAsia="en-US"/>
              </w:rPr>
              <w:t>Rokiškio rajono</w:t>
            </w:r>
            <w:r w:rsidRPr="00CB122B">
              <w:rPr>
                <w:sz w:val="24"/>
                <w:szCs w:val="24"/>
                <w:lang w:val="lt-LT" w:eastAsia="en-US"/>
              </w:rPr>
              <w:t xml:space="preserve"> savivaldybės strateginiu plėtros planu</w:t>
            </w:r>
            <w:r w:rsidR="00DC40F9">
              <w:rPr>
                <w:sz w:val="24"/>
                <w:szCs w:val="24"/>
                <w:lang w:val="lt-LT" w:eastAsia="en-US"/>
              </w:rPr>
              <w:t xml:space="preserve"> iki 2030 metų</w:t>
            </w:r>
            <w:r w:rsidRPr="00CB122B">
              <w:rPr>
                <w:sz w:val="24"/>
                <w:szCs w:val="24"/>
                <w:lang w:val="lt-LT" w:eastAsia="en-US"/>
              </w:rPr>
              <w:t>, kitais</w:t>
            </w:r>
            <w:r w:rsidR="00DC40F9">
              <w:rPr>
                <w:sz w:val="24"/>
                <w:szCs w:val="24"/>
                <w:lang w:val="lt-LT" w:eastAsia="en-US"/>
              </w:rPr>
              <w:t xml:space="preserve"> </w:t>
            </w:r>
            <w:r w:rsidRPr="00CB122B">
              <w:rPr>
                <w:sz w:val="24"/>
                <w:szCs w:val="24"/>
                <w:lang w:val="lt-LT" w:eastAsia="en-US"/>
              </w:rPr>
              <w:t>savivaldybės tarybos sprendimais, įtakojančiais savivaldybės veiklos organizavimą bei finansavimą</w:t>
            </w:r>
            <w:r w:rsidR="00DC40F9">
              <w:rPr>
                <w:sz w:val="24"/>
                <w:szCs w:val="24"/>
                <w:lang w:val="lt-LT" w:eastAsia="en-US"/>
              </w:rPr>
              <w:t>.</w:t>
            </w:r>
            <w:r w:rsidR="002C28FC" w:rsidRPr="005F3697">
              <w:rPr>
                <w:sz w:val="24"/>
                <w:szCs w:val="24"/>
                <w:lang w:val="lt-LT" w:eastAsia="en-US"/>
              </w:rPr>
              <w:t xml:space="preserve"> </w:t>
            </w:r>
          </w:p>
        </w:tc>
      </w:tr>
      <w:tr w:rsidR="00F02CC4" w:rsidRPr="001019AF" w14:paraId="48A50B6D" w14:textId="77777777" w:rsidTr="0045526D">
        <w:trPr>
          <w:trHeight w:val="64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AA89" w14:textId="77777777" w:rsidR="002C28FC" w:rsidRDefault="002C28FC" w:rsidP="0045526D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2B1A" w14:textId="77777777" w:rsidR="002C28FC" w:rsidRDefault="002C28FC" w:rsidP="0045526D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5C69" w14:textId="114E0B3C" w:rsidR="002C28FC" w:rsidRPr="007D1F90" w:rsidRDefault="00DC40F9" w:rsidP="005B5ACA">
            <w:pPr>
              <w:jc w:val="both"/>
              <w:rPr>
                <w:sz w:val="24"/>
                <w:szCs w:val="24"/>
                <w:lang w:val="lt-LT"/>
              </w:rPr>
            </w:pPr>
            <w:r w:rsidRPr="00DC40F9">
              <w:rPr>
                <w:sz w:val="24"/>
                <w:szCs w:val="24"/>
                <w:lang w:val="lt-LT"/>
              </w:rPr>
              <w:t xml:space="preserve">Pagal patvirtintą </w:t>
            </w:r>
            <w:r>
              <w:rPr>
                <w:sz w:val="24"/>
                <w:szCs w:val="24"/>
                <w:lang w:val="lt-LT"/>
              </w:rPr>
              <w:t>Rokiškio rajono</w:t>
            </w:r>
            <w:r w:rsidRPr="00DC40F9">
              <w:rPr>
                <w:sz w:val="24"/>
                <w:szCs w:val="24"/>
                <w:lang w:val="lt-LT"/>
              </w:rPr>
              <w:t xml:space="preserve"> savivaldybės 2024–2026 m. strateginį veiklos planą bus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DC40F9">
              <w:rPr>
                <w:sz w:val="24"/>
                <w:szCs w:val="24"/>
                <w:lang w:val="lt-LT"/>
              </w:rPr>
              <w:t xml:space="preserve">organizuojama </w:t>
            </w:r>
            <w:r>
              <w:rPr>
                <w:sz w:val="24"/>
                <w:szCs w:val="24"/>
                <w:lang w:val="lt-LT"/>
              </w:rPr>
              <w:t>Rokiškio rajono s</w:t>
            </w:r>
            <w:r w:rsidRPr="00DC40F9">
              <w:rPr>
                <w:sz w:val="24"/>
                <w:szCs w:val="24"/>
                <w:lang w:val="lt-LT"/>
              </w:rPr>
              <w:t>avivaldybės veikla</w:t>
            </w:r>
            <w:r w:rsidR="005B5ACA">
              <w:rPr>
                <w:sz w:val="24"/>
                <w:szCs w:val="24"/>
                <w:lang w:val="lt-LT"/>
              </w:rPr>
              <w:t>, o s</w:t>
            </w:r>
            <w:r w:rsidR="005B5ACA" w:rsidRPr="005B5ACA">
              <w:rPr>
                <w:sz w:val="24"/>
                <w:szCs w:val="24"/>
                <w:lang w:val="lt-LT"/>
              </w:rPr>
              <w:t>avivaldybės administracija turės galimybę tinkamai įgyvendinti programų priemones, dokumente</w:t>
            </w:r>
            <w:r w:rsidR="005B5ACA">
              <w:rPr>
                <w:sz w:val="24"/>
                <w:szCs w:val="24"/>
                <w:lang w:val="lt-LT"/>
              </w:rPr>
              <w:t xml:space="preserve"> </w:t>
            </w:r>
            <w:r w:rsidR="005B5ACA" w:rsidRPr="005B5ACA">
              <w:rPr>
                <w:sz w:val="24"/>
                <w:szCs w:val="24"/>
                <w:lang w:val="lt-LT"/>
              </w:rPr>
              <w:t xml:space="preserve">atsispindės programoms skirtas finansavimas iš </w:t>
            </w:r>
            <w:r w:rsidR="005B5ACA">
              <w:rPr>
                <w:sz w:val="24"/>
                <w:szCs w:val="24"/>
                <w:lang w:val="lt-LT"/>
              </w:rPr>
              <w:t>s</w:t>
            </w:r>
            <w:r w:rsidR="005B5ACA" w:rsidRPr="005B5ACA">
              <w:rPr>
                <w:sz w:val="24"/>
                <w:szCs w:val="24"/>
                <w:lang w:val="lt-LT"/>
              </w:rPr>
              <w:t>avivaldybės biudžeto (įskaitant skolintas lėšas) ir</w:t>
            </w:r>
            <w:r w:rsidR="005B5ACA">
              <w:rPr>
                <w:sz w:val="24"/>
                <w:szCs w:val="24"/>
                <w:lang w:val="lt-LT"/>
              </w:rPr>
              <w:t xml:space="preserve"> </w:t>
            </w:r>
            <w:r w:rsidR="005B5ACA" w:rsidRPr="005B5ACA">
              <w:rPr>
                <w:sz w:val="24"/>
                <w:szCs w:val="24"/>
                <w:lang w:val="lt-LT"/>
              </w:rPr>
              <w:t>kitų finansavimo šaltinių (Europos Sąjungos finansinė parama projektams įgyvendinti ir kitos</w:t>
            </w:r>
            <w:r w:rsidR="005B5ACA">
              <w:rPr>
                <w:sz w:val="24"/>
                <w:szCs w:val="24"/>
                <w:lang w:val="lt-LT"/>
              </w:rPr>
              <w:t xml:space="preserve"> </w:t>
            </w:r>
            <w:r w:rsidR="005B5ACA" w:rsidRPr="005B5ACA">
              <w:rPr>
                <w:sz w:val="24"/>
                <w:szCs w:val="24"/>
                <w:lang w:val="lt-LT"/>
              </w:rPr>
              <w:t>teisėtai gautos lėšos).</w:t>
            </w:r>
          </w:p>
        </w:tc>
      </w:tr>
      <w:tr w:rsidR="00F02CC4" w14:paraId="31773368" w14:textId="77777777" w:rsidTr="0045526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21EC" w14:textId="77777777" w:rsidR="002C28FC" w:rsidRDefault="002C28FC" w:rsidP="0045526D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45F5" w14:textId="77777777" w:rsidR="002C28FC" w:rsidRDefault="002C28FC" w:rsidP="0045526D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  <w:p w14:paraId="3D369F25" w14:textId="77777777" w:rsidR="002C28FC" w:rsidRDefault="002C28FC" w:rsidP="0045526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7E63" w14:textId="72175D12" w:rsidR="005B5ACA" w:rsidRPr="005D2E30" w:rsidRDefault="005B5ACA" w:rsidP="005B5ACA">
            <w:pPr>
              <w:jc w:val="both"/>
              <w:rPr>
                <w:sz w:val="24"/>
                <w:szCs w:val="24"/>
                <w:lang w:val="lt-LT"/>
              </w:rPr>
            </w:pPr>
            <w:r w:rsidRPr="005D2E30">
              <w:rPr>
                <w:sz w:val="24"/>
                <w:szCs w:val="24"/>
                <w:lang w:val="lt-LT"/>
              </w:rPr>
              <w:t>Sprendimui įgyvendinti 2024 m. numatyta bendra finansavimo apimtis –</w:t>
            </w:r>
            <w:r w:rsidR="005D2E30" w:rsidRPr="005D2E30">
              <w:rPr>
                <w:sz w:val="24"/>
                <w:szCs w:val="24"/>
                <w:lang w:val="lt-LT"/>
              </w:rPr>
              <w:t xml:space="preserve"> </w:t>
            </w:r>
            <w:r w:rsidR="009E5E0F">
              <w:rPr>
                <w:sz w:val="24"/>
                <w:szCs w:val="24"/>
                <w:lang w:val="lt-LT"/>
              </w:rPr>
              <w:t>68 816,5</w:t>
            </w:r>
            <w:r w:rsidR="00D23F32">
              <w:rPr>
                <w:sz w:val="24"/>
                <w:szCs w:val="24"/>
                <w:lang w:val="lt-LT"/>
              </w:rPr>
              <w:t xml:space="preserve"> tūk</w:t>
            </w:r>
            <w:r w:rsidRPr="005D2E30">
              <w:rPr>
                <w:sz w:val="24"/>
                <w:szCs w:val="24"/>
                <w:lang w:val="lt-LT"/>
              </w:rPr>
              <w:t>st.</w:t>
            </w:r>
            <w:r w:rsidR="004A3848" w:rsidRPr="005D2E30">
              <w:rPr>
                <w:sz w:val="24"/>
                <w:szCs w:val="24"/>
                <w:lang w:val="lt-LT"/>
              </w:rPr>
              <w:t xml:space="preserve"> </w:t>
            </w:r>
            <w:r w:rsidRPr="005D2E30">
              <w:rPr>
                <w:sz w:val="24"/>
                <w:szCs w:val="24"/>
                <w:lang w:val="lt-LT"/>
              </w:rPr>
              <w:t xml:space="preserve">Eur, iš jų: </w:t>
            </w:r>
            <w:r w:rsidR="009E5E0F">
              <w:rPr>
                <w:sz w:val="24"/>
                <w:szCs w:val="24"/>
                <w:lang w:val="lt-LT"/>
              </w:rPr>
              <w:t>33 304,2</w:t>
            </w:r>
            <w:r w:rsidRPr="005D2E30">
              <w:rPr>
                <w:sz w:val="24"/>
                <w:szCs w:val="24"/>
                <w:lang w:val="lt-LT"/>
              </w:rPr>
              <w:t xml:space="preserve"> tūkst. Eur </w:t>
            </w:r>
            <w:r w:rsidR="005D2E30" w:rsidRPr="005D2E30">
              <w:rPr>
                <w:sz w:val="24"/>
                <w:szCs w:val="24"/>
                <w:lang w:val="lt-LT"/>
              </w:rPr>
              <w:t>s</w:t>
            </w:r>
            <w:r w:rsidRPr="005D2E30">
              <w:rPr>
                <w:sz w:val="24"/>
                <w:szCs w:val="24"/>
                <w:lang w:val="lt-LT"/>
              </w:rPr>
              <w:t>avivaldybės biudžeto lėšos (nuosavos, be ankstesnių metų likučio),</w:t>
            </w:r>
            <w:r w:rsidR="004A3848" w:rsidRPr="005D2E30">
              <w:rPr>
                <w:sz w:val="24"/>
                <w:szCs w:val="24"/>
                <w:lang w:val="lt-LT"/>
              </w:rPr>
              <w:t xml:space="preserve"> </w:t>
            </w:r>
            <w:r w:rsidR="009E5E0F">
              <w:rPr>
                <w:sz w:val="24"/>
                <w:szCs w:val="24"/>
                <w:lang w:val="lt-LT"/>
              </w:rPr>
              <w:t>17 216,1</w:t>
            </w:r>
            <w:r w:rsidRPr="005D2E30">
              <w:rPr>
                <w:sz w:val="24"/>
                <w:szCs w:val="24"/>
                <w:lang w:val="lt-LT"/>
              </w:rPr>
              <w:t xml:space="preserve"> tūkst. Eur Lietuvos Respublikos valstybės biudžeto dotacijos, </w:t>
            </w:r>
            <w:r w:rsidR="00D23F32">
              <w:rPr>
                <w:sz w:val="24"/>
                <w:szCs w:val="24"/>
                <w:lang w:val="lt-LT"/>
              </w:rPr>
              <w:t>905,</w:t>
            </w:r>
            <w:r w:rsidR="009E5E0F">
              <w:rPr>
                <w:sz w:val="24"/>
                <w:szCs w:val="24"/>
                <w:lang w:val="lt-LT"/>
              </w:rPr>
              <w:t>5</w:t>
            </w:r>
            <w:r w:rsidRPr="005D2E30">
              <w:rPr>
                <w:sz w:val="24"/>
                <w:szCs w:val="24"/>
                <w:lang w:val="lt-LT"/>
              </w:rPr>
              <w:t xml:space="preserve"> tūkst. Eur Europos</w:t>
            </w:r>
            <w:r w:rsidR="004A3848" w:rsidRPr="005D2E30">
              <w:rPr>
                <w:sz w:val="24"/>
                <w:szCs w:val="24"/>
                <w:lang w:val="lt-LT"/>
              </w:rPr>
              <w:t xml:space="preserve"> </w:t>
            </w:r>
            <w:r w:rsidRPr="005D2E30">
              <w:rPr>
                <w:sz w:val="24"/>
                <w:szCs w:val="24"/>
                <w:lang w:val="lt-LT"/>
              </w:rPr>
              <w:t xml:space="preserve">Sąjungos ir kitos tarptautinės finansinės paramos lėšos, </w:t>
            </w:r>
            <w:r w:rsidR="00D23F32">
              <w:rPr>
                <w:sz w:val="24"/>
                <w:szCs w:val="24"/>
                <w:lang w:val="lt-LT"/>
              </w:rPr>
              <w:t>105,7</w:t>
            </w:r>
            <w:r w:rsidRPr="005D2E30">
              <w:rPr>
                <w:sz w:val="24"/>
                <w:szCs w:val="24"/>
                <w:lang w:val="lt-LT"/>
              </w:rPr>
              <w:t xml:space="preserve"> tūkst. Eur skolintos lėšos, </w:t>
            </w:r>
            <w:r w:rsidR="009E5E0F">
              <w:rPr>
                <w:sz w:val="24"/>
                <w:szCs w:val="24"/>
                <w:lang w:val="lt-LT"/>
              </w:rPr>
              <w:t>3 153,0</w:t>
            </w:r>
            <w:r w:rsidR="004A3848" w:rsidRPr="005D2E30">
              <w:rPr>
                <w:sz w:val="24"/>
                <w:szCs w:val="24"/>
                <w:lang w:val="lt-LT"/>
              </w:rPr>
              <w:t xml:space="preserve"> </w:t>
            </w:r>
            <w:r w:rsidRPr="005D2E30">
              <w:rPr>
                <w:sz w:val="24"/>
                <w:szCs w:val="24"/>
                <w:lang w:val="lt-LT"/>
              </w:rPr>
              <w:t>tūkst. Eur ankstesnių metų likučiai</w:t>
            </w:r>
            <w:r w:rsidR="00D23F32">
              <w:rPr>
                <w:sz w:val="24"/>
                <w:szCs w:val="24"/>
                <w:lang w:val="lt-LT"/>
              </w:rPr>
              <w:t xml:space="preserve">, pajamų įmokos ir kitos pajamos </w:t>
            </w:r>
            <w:r w:rsidR="009E5E0F">
              <w:rPr>
                <w:sz w:val="24"/>
                <w:szCs w:val="24"/>
                <w:lang w:val="lt-LT"/>
              </w:rPr>
              <w:t>1545,8</w:t>
            </w:r>
            <w:r w:rsidR="00D23F32">
              <w:rPr>
                <w:sz w:val="24"/>
                <w:szCs w:val="24"/>
                <w:lang w:val="lt-LT"/>
              </w:rPr>
              <w:t xml:space="preserve"> tūkst. Eur</w:t>
            </w:r>
            <w:r w:rsidRPr="005D2E30">
              <w:rPr>
                <w:sz w:val="24"/>
                <w:szCs w:val="24"/>
                <w:lang w:val="lt-LT"/>
              </w:rPr>
              <w:t xml:space="preserve"> bei </w:t>
            </w:r>
            <w:r w:rsidR="009E5E0F">
              <w:rPr>
                <w:sz w:val="24"/>
                <w:szCs w:val="24"/>
                <w:lang w:val="lt-LT"/>
              </w:rPr>
              <w:t>12 586,1</w:t>
            </w:r>
            <w:r w:rsidRPr="005D2E30">
              <w:rPr>
                <w:sz w:val="24"/>
                <w:szCs w:val="24"/>
                <w:lang w:val="lt-LT"/>
              </w:rPr>
              <w:t xml:space="preserve"> tūkst. Eur kiti šaltiniai (Europos Sąjungos finansinė</w:t>
            </w:r>
            <w:r w:rsidR="004A3848" w:rsidRPr="005D2E30">
              <w:rPr>
                <w:sz w:val="24"/>
                <w:szCs w:val="24"/>
                <w:lang w:val="lt-LT"/>
              </w:rPr>
              <w:t xml:space="preserve"> </w:t>
            </w:r>
            <w:r w:rsidRPr="005D2E30">
              <w:rPr>
                <w:sz w:val="24"/>
                <w:szCs w:val="24"/>
                <w:lang w:val="lt-LT"/>
              </w:rPr>
              <w:t xml:space="preserve">parama projektams įgyvendinti ir kitos teisėtai gautos lėšos). </w:t>
            </w:r>
          </w:p>
          <w:p w14:paraId="738431CB" w14:textId="3E798CE0" w:rsidR="002C28FC" w:rsidRPr="007D1F90" w:rsidRDefault="005B5ACA" w:rsidP="005B5ACA">
            <w:pPr>
              <w:jc w:val="both"/>
              <w:rPr>
                <w:sz w:val="24"/>
                <w:szCs w:val="24"/>
                <w:lang w:val="lt-LT"/>
              </w:rPr>
            </w:pPr>
            <w:r w:rsidRPr="005D2E30">
              <w:rPr>
                <w:sz w:val="24"/>
                <w:szCs w:val="24"/>
                <w:lang w:val="lt-LT"/>
              </w:rPr>
              <w:t>Reikia atkreipti dėmesį, kad kitų ateinančių dviejų metų – 2025 m. ir 2026 m. SVP</w:t>
            </w:r>
            <w:r w:rsidR="004A3848" w:rsidRPr="005D2E30">
              <w:rPr>
                <w:sz w:val="24"/>
                <w:szCs w:val="24"/>
                <w:lang w:val="lt-LT"/>
              </w:rPr>
              <w:t xml:space="preserve"> </w:t>
            </w:r>
            <w:r w:rsidRPr="005D2E30">
              <w:rPr>
                <w:sz w:val="24"/>
                <w:szCs w:val="24"/>
                <w:lang w:val="lt-LT"/>
              </w:rPr>
              <w:t xml:space="preserve">programų finansavimo apimtys iš </w:t>
            </w:r>
            <w:r w:rsidR="005D2E30" w:rsidRPr="005D2E30">
              <w:rPr>
                <w:sz w:val="24"/>
                <w:szCs w:val="24"/>
                <w:lang w:val="lt-LT"/>
              </w:rPr>
              <w:t>s</w:t>
            </w:r>
            <w:r w:rsidRPr="005D2E30">
              <w:rPr>
                <w:sz w:val="24"/>
                <w:szCs w:val="24"/>
                <w:lang w:val="lt-LT"/>
              </w:rPr>
              <w:t>avivaldybės biudžeto ir kitų finansavimo šaltinių yra nurodomos</w:t>
            </w:r>
            <w:r w:rsidR="004A3848" w:rsidRPr="005D2E30">
              <w:rPr>
                <w:sz w:val="24"/>
                <w:szCs w:val="24"/>
                <w:lang w:val="lt-LT"/>
              </w:rPr>
              <w:t xml:space="preserve"> </w:t>
            </w:r>
            <w:r w:rsidRPr="005D2E30">
              <w:rPr>
                <w:sz w:val="24"/>
                <w:szCs w:val="24"/>
                <w:lang w:val="lt-LT"/>
              </w:rPr>
              <w:t xml:space="preserve">remiantis </w:t>
            </w:r>
            <w:r w:rsidR="005D2E30" w:rsidRPr="005D2E30">
              <w:rPr>
                <w:sz w:val="24"/>
                <w:szCs w:val="24"/>
                <w:lang w:val="lt-LT"/>
              </w:rPr>
              <w:t>s</w:t>
            </w:r>
            <w:r w:rsidRPr="005D2E30">
              <w:rPr>
                <w:sz w:val="24"/>
                <w:szCs w:val="24"/>
                <w:lang w:val="lt-LT"/>
              </w:rPr>
              <w:t>avivaldybės administracijos padalinių pateiktu lėšų poreikiu bei yra preliminarios.</w:t>
            </w:r>
            <w:r w:rsidR="004A3848" w:rsidRPr="005D2E30">
              <w:rPr>
                <w:sz w:val="24"/>
                <w:szCs w:val="24"/>
                <w:lang w:val="lt-LT"/>
              </w:rPr>
              <w:t xml:space="preserve"> </w:t>
            </w:r>
            <w:r w:rsidRPr="005D2E30">
              <w:rPr>
                <w:sz w:val="24"/>
                <w:szCs w:val="24"/>
                <w:lang w:val="lt-LT"/>
              </w:rPr>
              <w:t xml:space="preserve">Planuojama, kad 2025 m. SVP programoms įgyvendinti prireiks </w:t>
            </w:r>
            <w:r w:rsidR="009E5E0F">
              <w:rPr>
                <w:sz w:val="24"/>
                <w:szCs w:val="24"/>
                <w:lang w:val="lt-LT"/>
              </w:rPr>
              <w:t>77 019,5</w:t>
            </w:r>
            <w:r w:rsidRPr="005D2E30">
              <w:rPr>
                <w:sz w:val="24"/>
                <w:szCs w:val="24"/>
                <w:lang w:val="lt-LT"/>
              </w:rPr>
              <w:t xml:space="preserve"> tūkst. Eur, 2026 m. –</w:t>
            </w:r>
            <w:r w:rsidR="004A3848" w:rsidRPr="005D2E30">
              <w:rPr>
                <w:sz w:val="24"/>
                <w:szCs w:val="24"/>
                <w:lang w:val="lt-LT"/>
              </w:rPr>
              <w:t xml:space="preserve"> </w:t>
            </w:r>
            <w:r w:rsidR="009E5E0F" w:rsidRPr="00F02CC4">
              <w:rPr>
                <w:sz w:val="24"/>
                <w:szCs w:val="24"/>
                <w:lang w:val="lt-LT"/>
              </w:rPr>
              <w:t>75 636,6</w:t>
            </w:r>
            <w:r w:rsidRPr="00F02CC4">
              <w:rPr>
                <w:sz w:val="24"/>
                <w:szCs w:val="24"/>
                <w:lang w:val="lt-LT"/>
              </w:rPr>
              <w:t xml:space="preserve"> tūkst. </w:t>
            </w:r>
            <w:r w:rsidRPr="005D2E30">
              <w:rPr>
                <w:sz w:val="24"/>
                <w:szCs w:val="24"/>
                <w:lang w:val="lt-LT"/>
              </w:rPr>
              <w:t>Eur (iš visų finansavimo šaltinių).</w:t>
            </w:r>
          </w:p>
        </w:tc>
      </w:tr>
      <w:tr w:rsidR="00F02CC4" w:rsidRPr="001019AF" w14:paraId="7341A0FB" w14:textId="77777777" w:rsidTr="0045526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DD98" w14:textId="77777777" w:rsidR="002C28FC" w:rsidRDefault="002C28FC" w:rsidP="0045526D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EEA2" w14:textId="77777777" w:rsidR="002C28FC" w:rsidRDefault="002C28FC" w:rsidP="0045526D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6B3C" w14:textId="77777777" w:rsidR="002C28FC" w:rsidRDefault="002C28FC" w:rsidP="0045526D">
            <w:pPr>
              <w:jc w:val="both"/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Teisės akte nenumatoma reguliuoti visuomeninių santykių, susijusių su Lietuvos Respublikos korupcijos prevencijos įstatymo 8 straipsnio 1 dalyje numatytais veiksniais, todėl teisės aktas nevertintinas antikorupciniu požiūriu. </w:t>
            </w:r>
          </w:p>
        </w:tc>
      </w:tr>
      <w:tr w:rsidR="00F02CC4" w:rsidRPr="001019AF" w14:paraId="20F68627" w14:textId="77777777" w:rsidTr="0045526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A243" w14:textId="77777777" w:rsidR="002C28FC" w:rsidRDefault="002C28FC" w:rsidP="0045526D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BF87" w14:textId="77777777" w:rsidR="002C28FC" w:rsidRDefault="002C28FC" w:rsidP="0045526D">
            <w:pPr>
              <w:rPr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605A7A0E" w14:textId="77777777" w:rsidR="002C28FC" w:rsidRDefault="002C28FC" w:rsidP="0045526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EEB2" w14:textId="63FEF751" w:rsidR="005B5ACA" w:rsidRDefault="005B5ACA" w:rsidP="005B5ACA">
            <w:pPr>
              <w:pStyle w:val="Standard"/>
              <w:tabs>
                <w:tab w:val="left" w:pos="5529"/>
                <w:tab w:val="right" w:pos="5954"/>
              </w:tabs>
              <w:jc w:val="both"/>
            </w:pPr>
            <w:r>
              <w:t xml:space="preserve">Sprendimo projektas </w:t>
            </w:r>
            <w:r w:rsidR="00F02CC4">
              <w:t xml:space="preserve">2024 m. vasario 7 d. apsvarstytas jungtiniame </w:t>
            </w:r>
            <w:r>
              <w:t xml:space="preserve">Strateginio planavimo </w:t>
            </w:r>
            <w:r w:rsidR="004A3848">
              <w:t>komisijo</w:t>
            </w:r>
            <w:r w:rsidR="00F02CC4">
              <w:t>s</w:t>
            </w:r>
            <w:r w:rsidR="004A3848">
              <w:t xml:space="preserve"> (toliau – komisija)</w:t>
            </w:r>
            <w:r>
              <w:t xml:space="preserve"> (ją sudaro savivaldybės tarybos komitetų pirmininkai ir savivaldybės vicemerai)</w:t>
            </w:r>
            <w:r w:rsidR="00F02CC4">
              <w:t xml:space="preserve"> ir </w:t>
            </w:r>
            <w:r>
              <w:t>Strateginių planų rengimo ir įgyvendinimo darbo grup</w:t>
            </w:r>
            <w:r w:rsidR="00F02CC4">
              <w:t>ės</w:t>
            </w:r>
            <w:r w:rsidR="004A3848">
              <w:t>(toliau – darbo grupė)</w:t>
            </w:r>
            <w:r>
              <w:t xml:space="preserve"> (ją sudaro meras, administracijos direktorius, savivaldybės administracijos struktūrinių padalinių vadovai, SVP programų koordinatoriai)</w:t>
            </w:r>
            <w:r w:rsidR="00F02CC4">
              <w:t xml:space="preserve"> posėdyje, projektui buvo pritarta be pakeitimų. </w:t>
            </w:r>
            <w:r>
              <w:t xml:space="preserve">Taip pat sprendimo projektas </w:t>
            </w:r>
            <w:r w:rsidR="00F02CC4">
              <w:t xml:space="preserve">2024 m. vasario 8 d. pristatytas </w:t>
            </w:r>
            <w:r>
              <w:t>savivaldybės kolegijai</w:t>
            </w:r>
            <w:r w:rsidR="004A3848">
              <w:t xml:space="preserve"> (toliau – kolegija)</w:t>
            </w:r>
            <w:r>
              <w:t>, kurią sudaro savivaldybės tarybos komitetų pirmininkai</w:t>
            </w:r>
            <w:r w:rsidR="004A3848">
              <w:t>, Etikos ir Antikorupcijos komitetų pirmininkai ir opozicijos lyderis. Gavus Strateginio planavimo komisijos pritarimą parengtam SVP projektui, jis teikiamas svarstyti savivaldybės tarybos komitetams.</w:t>
            </w:r>
          </w:p>
          <w:p w14:paraId="7706486D" w14:textId="77777777" w:rsidR="004A3848" w:rsidRDefault="004A3848" w:rsidP="005B5ACA">
            <w:pPr>
              <w:pStyle w:val="Standard"/>
              <w:tabs>
                <w:tab w:val="left" w:pos="5529"/>
                <w:tab w:val="right" w:pos="5954"/>
              </w:tabs>
              <w:jc w:val="both"/>
            </w:pPr>
            <w:r>
              <w:t>Rokiškio rajono</w:t>
            </w:r>
            <w:r w:rsidR="005B5ACA">
              <w:t xml:space="preserve"> savivaldybės 2024–2026 m. strateginio veiklos plano projektas 20</w:t>
            </w:r>
            <w:r>
              <w:t>24</w:t>
            </w:r>
            <w:r w:rsidR="005B5ACA">
              <w:t xml:space="preserve"> m.</w:t>
            </w:r>
            <w:r>
              <w:t xml:space="preserve"> sausio 30 d. paskelbtas </w:t>
            </w:r>
            <w:r w:rsidR="005B5ACA">
              <w:t xml:space="preserve">Savivaldybės interneto svetainėje </w:t>
            </w:r>
            <w:r>
              <w:t xml:space="preserve">www.rokiskis.lt </w:t>
            </w:r>
            <w:r w:rsidR="005B5ACA">
              <w:t>viešam svarstymui.</w:t>
            </w:r>
            <w:r>
              <w:t xml:space="preserve"> </w:t>
            </w:r>
            <w:r w:rsidR="005B5ACA">
              <w:lastRenderedPageBreak/>
              <w:t xml:space="preserve">Suinteresuoti asmenys galėjo teikti pastabas raštu iki </w:t>
            </w:r>
            <w:r>
              <w:t>2024</w:t>
            </w:r>
            <w:r w:rsidR="005B5ACA">
              <w:t xml:space="preserve"> m. </w:t>
            </w:r>
            <w:r>
              <w:t xml:space="preserve">vasario 6 d. </w:t>
            </w:r>
            <w:r w:rsidR="005B5ACA">
              <w:t xml:space="preserve"> </w:t>
            </w:r>
            <w:r w:rsidR="00F02CC4">
              <w:t>Viešųjų konsultacijų metu gautas 1 gyventojo pasiūlymas, kuris buvo apsvarstytas komisijos, darbo grupės ir kolegijos posėdžiuose.</w:t>
            </w:r>
            <w:r>
              <w:t xml:space="preserve"> </w:t>
            </w:r>
          </w:p>
          <w:p w14:paraId="0A094707" w14:textId="54298CC4" w:rsidR="00F02CC4" w:rsidRDefault="00F02CC4" w:rsidP="005B5ACA">
            <w:pPr>
              <w:pStyle w:val="Standard"/>
              <w:tabs>
                <w:tab w:val="left" w:pos="5529"/>
                <w:tab w:val="right" w:pos="5954"/>
              </w:tabs>
              <w:jc w:val="both"/>
            </w:pPr>
          </w:p>
        </w:tc>
      </w:tr>
      <w:tr w:rsidR="00F02CC4" w14:paraId="502157B7" w14:textId="77777777" w:rsidTr="0045526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38E5" w14:textId="77777777" w:rsidR="002C28FC" w:rsidRDefault="002C28FC" w:rsidP="0045526D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7.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81E9" w14:textId="77777777" w:rsidR="002C28FC" w:rsidRDefault="002C28FC" w:rsidP="0045526D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12587D85" w14:textId="77777777" w:rsidR="002C28FC" w:rsidRDefault="002C28FC" w:rsidP="0045526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21CB" w14:textId="7F2889CC" w:rsidR="002C28FC" w:rsidRDefault="005B5ACA" w:rsidP="0045526D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Nėra.</w:t>
            </w:r>
          </w:p>
        </w:tc>
      </w:tr>
    </w:tbl>
    <w:p w14:paraId="2A2EE1B2" w14:textId="77777777" w:rsidR="002C28FC" w:rsidRDefault="002C28FC" w:rsidP="002C28FC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639537D0" w14:textId="77777777" w:rsidR="002C28FC" w:rsidRDefault="002C28FC" w:rsidP="002C28FC">
      <w:pPr>
        <w:tabs>
          <w:tab w:val="left" w:pos="1260"/>
        </w:tabs>
        <w:rPr>
          <w:sz w:val="24"/>
          <w:szCs w:val="24"/>
        </w:rPr>
      </w:pPr>
    </w:p>
    <w:p w14:paraId="6E8B11B5" w14:textId="77777777" w:rsidR="002C28FC" w:rsidRDefault="002C28FC" w:rsidP="002C28FC">
      <w:pPr>
        <w:rPr>
          <w:bCs/>
          <w:sz w:val="24"/>
          <w:szCs w:val="24"/>
          <w:lang w:val="lt-LT" w:eastAsia="en-US"/>
        </w:rPr>
      </w:pPr>
    </w:p>
    <w:p w14:paraId="68334337" w14:textId="77777777" w:rsidR="002C28FC" w:rsidRDefault="002C28FC" w:rsidP="002C28FC">
      <w:pPr>
        <w:rPr>
          <w:bCs/>
          <w:sz w:val="24"/>
          <w:szCs w:val="24"/>
          <w:lang w:val="lt-LT" w:eastAsia="en-US"/>
        </w:rPr>
      </w:pPr>
    </w:p>
    <w:p w14:paraId="11A67591" w14:textId="77777777" w:rsidR="002C28FC" w:rsidRDefault="002C28FC" w:rsidP="002C28FC">
      <w:pPr>
        <w:rPr>
          <w:rFonts w:ascii="TimesNewRomanPS-BoldMT" w:hAnsi="TimesNewRomanPS-BoldMT" w:cs="TimesNewRomanPS-BoldMT"/>
          <w:bCs/>
          <w:sz w:val="24"/>
          <w:szCs w:val="24"/>
          <w:lang w:val="lt-LT" w:eastAsia="en-US"/>
        </w:rPr>
      </w:pPr>
    </w:p>
    <w:p w14:paraId="39F8F453" w14:textId="77777777" w:rsidR="002C28FC" w:rsidRPr="006C579C" w:rsidRDefault="002C28FC" w:rsidP="002C28FC">
      <w:pPr>
        <w:rPr>
          <w:rFonts w:ascii="TimesNewRomanPS-BoldMT" w:hAnsi="TimesNewRomanPS-BoldMT" w:cs="TimesNewRomanPS-BoldMT"/>
          <w:bCs/>
          <w:sz w:val="24"/>
          <w:szCs w:val="24"/>
          <w:lang w:val="lt-LT" w:eastAsia="en-US"/>
        </w:rPr>
      </w:pPr>
    </w:p>
    <w:p w14:paraId="2237FE14" w14:textId="77777777" w:rsidR="002C28FC" w:rsidRDefault="002C28FC" w:rsidP="009A0012">
      <w:pPr>
        <w:rPr>
          <w:rFonts w:ascii="TimesNewRomanPS-BoldMT" w:hAnsi="TimesNewRomanPS-BoldMT" w:cs="TimesNewRomanPS-BoldMT"/>
          <w:bCs/>
          <w:sz w:val="24"/>
          <w:szCs w:val="24"/>
          <w:lang w:val="lt-LT" w:eastAsia="en-US"/>
        </w:rPr>
      </w:pPr>
    </w:p>
    <w:p w14:paraId="51C275AD" w14:textId="77777777" w:rsidR="009A0012" w:rsidRPr="009A0012" w:rsidRDefault="009A0012" w:rsidP="009A0012">
      <w:pPr>
        <w:rPr>
          <w:rFonts w:ascii="TimesNewRomanPS-BoldMT" w:hAnsi="TimesNewRomanPS-BoldMT" w:cs="TimesNewRomanPS-BoldMT"/>
          <w:bCs/>
          <w:sz w:val="24"/>
          <w:szCs w:val="24"/>
          <w:lang w:val="lt-LT" w:eastAsia="en-US"/>
        </w:rPr>
      </w:pPr>
    </w:p>
    <w:p w14:paraId="17FD2046" w14:textId="3CBDD2FF" w:rsidR="00EB3099" w:rsidRPr="00EC20D4" w:rsidRDefault="00EB3099" w:rsidP="00EC20D4">
      <w:pPr>
        <w:rPr>
          <w:lang w:val="lt-LT"/>
        </w:rPr>
      </w:pPr>
    </w:p>
    <w:sectPr w:rsidR="00EB3099" w:rsidRPr="00EC20D4" w:rsidSect="001C0E66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A0770" w14:textId="77777777" w:rsidR="001C0E66" w:rsidRDefault="001C0E66">
      <w:r>
        <w:separator/>
      </w:r>
    </w:p>
  </w:endnote>
  <w:endnote w:type="continuationSeparator" w:id="0">
    <w:p w14:paraId="049B9761" w14:textId="77777777" w:rsidR="001C0E66" w:rsidRDefault="001C0E66">
      <w:r>
        <w:continuationSeparator/>
      </w:r>
    </w:p>
  </w:endnote>
  <w:endnote w:type="continuationNotice" w:id="1">
    <w:p w14:paraId="25FE091E" w14:textId="77777777" w:rsidR="001C0E66" w:rsidRDefault="001C0E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0B32B" w14:textId="77777777" w:rsidR="001C0E66" w:rsidRDefault="001C0E66">
      <w:r>
        <w:separator/>
      </w:r>
    </w:p>
  </w:footnote>
  <w:footnote w:type="continuationSeparator" w:id="0">
    <w:p w14:paraId="13FE5F1F" w14:textId="77777777" w:rsidR="001C0E66" w:rsidRDefault="001C0E66">
      <w:r>
        <w:continuationSeparator/>
      </w:r>
    </w:p>
  </w:footnote>
  <w:footnote w:type="continuationNotice" w:id="1">
    <w:p w14:paraId="64C6234B" w14:textId="77777777" w:rsidR="001C0E66" w:rsidRDefault="001C0E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204C" w14:textId="77777777" w:rsidR="00B933BA" w:rsidRDefault="00B933BA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17FD2056" wp14:editId="17FD2057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D204D" w14:textId="77777777" w:rsidR="00B933BA" w:rsidRDefault="00B933BA" w:rsidP="00EB1BFB"/>
  <w:p w14:paraId="17FD204E" w14:textId="77777777" w:rsidR="00B933BA" w:rsidRPr="00EB3099" w:rsidRDefault="00B933BA" w:rsidP="00EB3099">
    <w:pPr>
      <w:tabs>
        <w:tab w:val="left" w:pos="8175"/>
      </w:tabs>
      <w:rPr>
        <w:sz w:val="24"/>
        <w:szCs w:val="24"/>
        <w:lang w:val="lt-LT" w:eastAsia="en-US"/>
      </w:rPr>
    </w:pPr>
    <w:r>
      <w:tab/>
    </w:r>
    <w:r w:rsidRPr="00EB3099">
      <w:rPr>
        <w:sz w:val="24"/>
        <w:szCs w:val="24"/>
        <w:lang w:val="lt-LT" w:eastAsia="en-US"/>
      </w:rPr>
      <w:t>Projektas</w:t>
    </w:r>
  </w:p>
  <w:p w14:paraId="17FD204F" w14:textId="77777777" w:rsidR="00B933BA" w:rsidRDefault="00B933BA" w:rsidP="00EB3099">
    <w:pPr>
      <w:tabs>
        <w:tab w:val="left" w:pos="8400"/>
      </w:tabs>
    </w:pPr>
  </w:p>
  <w:p w14:paraId="17FD2050" w14:textId="77777777" w:rsidR="00B933BA" w:rsidRDefault="00B933BA" w:rsidP="00EB1BFB"/>
  <w:p w14:paraId="17FD2052" w14:textId="453D1DF5" w:rsidR="00B933BA" w:rsidRDefault="00B933BA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17FD2053" w14:textId="77777777" w:rsidR="00B933BA" w:rsidRDefault="00B933BA" w:rsidP="00EB1BFB">
    <w:pPr>
      <w:jc w:val="center"/>
      <w:rPr>
        <w:b/>
        <w:sz w:val="24"/>
        <w:szCs w:val="24"/>
      </w:rPr>
    </w:pPr>
    <w:r w:rsidRPr="00BD7798">
      <w:rPr>
        <w:b/>
        <w:sz w:val="24"/>
        <w:szCs w:val="24"/>
      </w:rPr>
      <w:t>ROKI</w:t>
    </w:r>
    <w:r w:rsidRPr="00BD7798">
      <w:rPr>
        <w:b/>
        <w:sz w:val="24"/>
        <w:szCs w:val="24"/>
        <w:lang w:val="lt-LT"/>
      </w:rPr>
      <w:t>Š</w:t>
    </w:r>
    <w:r w:rsidRPr="00BD7798">
      <w:rPr>
        <w:b/>
        <w:sz w:val="24"/>
        <w:szCs w:val="24"/>
      </w:rPr>
      <w:t>KIO RAJONO SAVIVALDYBĖS TARYBA</w:t>
    </w:r>
  </w:p>
  <w:p w14:paraId="66B8FFFE" w14:textId="77777777" w:rsidR="00B933BA" w:rsidRPr="00BD7798" w:rsidRDefault="00B933BA" w:rsidP="00EB1BFB">
    <w:pPr>
      <w:jc w:val="center"/>
      <w:rPr>
        <w:b/>
        <w:sz w:val="24"/>
        <w:szCs w:val="24"/>
      </w:rPr>
    </w:pPr>
  </w:p>
  <w:p w14:paraId="17FD2054" w14:textId="50330F93" w:rsidR="00B933BA" w:rsidRPr="00BD7798" w:rsidRDefault="00B933BA" w:rsidP="00BD7798">
    <w:pPr>
      <w:jc w:val="center"/>
      <w:rPr>
        <w:b/>
        <w:sz w:val="24"/>
        <w:szCs w:val="24"/>
      </w:rPr>
    </w:pPr>
    <w:r w:rsidRPr="00BD7798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77E7A8E"/>
    <w:multiLevelType w:val="hybridMultilevel"/>
    <w:tmpl w:val="B6E86D64"/>
    <w:lvl w:ilvl="0" w:tplc="042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2AA1429"/>
    <w:multiLevelType w:val="hybridMultilevel"/>
    <w:tmpl w:val="673A8EAC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51F4E"/>
    <w:multiLevelType w:val="multilevel"/>
    <w:tmpl w:val="936AAF9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6FD5220"/>
    <w:multiLevelType w:val="hybridMultilevel"/>
    <w:tmpl w:val="54A818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13DE5"/>
    <w:multiLevelType w:val="hybridMultilevel"/>
    <w:tmpl w:val="1982D98C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10A99"/>
    <w:multiLevelType w:val="hybridMultilevel"/>
    <w:tmpl w:val="2996C19C"/>
    <w:lvl w:ilvl="0" w:tplc="31FAB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9A26EC"/>
    <w:multiLevelType w:val="hybridMultilevel"/>
    <w:tmpl w:val="BD0615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861091779">
    <w:abstractNumId w:val="10"/>
  </w:num>
  <w:num w:numId="2" w16cid:durableId="1659922027">
    <w:abstractNumId w:val="2"/>
  </w:num>
  <w:num w:numId="3" w16cid:durableId="142698770">
    <w:abstractNumId w:val="0"/>
  </w:num>
  <w:num w:numId="4" w16cid:durableId="227231132">
    <w:abstractNumId w:val="9"/>
  </w:num>
  <w:num w:numId="5" w16cid:durableId="1816989271">
    <w:abstractNumId w:val="11"/>
  </w:num>
  <w:num w:numId="6" w16cid:durableId="1921595444">
    <w:abstractNumId w:val="1"/>
  </w:num>
  <w:num w:numId="7" w16cid:durableId="927006813">
    <w:abstractNumId w:val="6"/>
  </w:num>
  <w:num w:numId="8" w16cid:durableId="1089498718">
    <w:abstractNumId w:val="3"/>
  </w:num>
  <w:num w:numId="9" w16cid:durableId="1922367780">
    <w:abstractNumId w:val="5"/>
  </w:num>
  <w:num w:numId="10" w16cid:durableId="1016494429">
    <w:abstractNumId w:val="4"/>
  </w:num>
  <w:num w:numId="11" w16cid:durableId="2094811683">
    <w:abstractNumId w:val="8"/>
  </w:num>
  <w:num w:numId="12" w16cid:durableId="12868168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4593"/>
    <w:rsid w:val="00037F2D"/>
    <w:rsid w:val="00064F04"/>
    <w:rsid w:val="00076A37"/>
    <w:rsid w:val="00090F1B"/>
    <w:rsid w:val="000A0E80"/>
    <w:rsid w:val="000B6828"/>
    <w:rsid w:val="000D325C"/>
    <w:rsid w:val="000D5DBA"/>
    <w:rsid w:val="000E4FD1"/>
    <w:rsid w:val="001019AF"/>
    <w:rsid w:val="00102FA7"/>
    <w:rsid w:val="00103DC6"/>
    <w:rsid w:val="001059F4"/>
    <w:rsid w:val="00113C20"/>
    <w:rsid w:val="0013021F"/>
    <w:rsid w:val="00141681"/>
    <w:rsid w:val="00146A51"/>
    <w:rsid w:val="001609A4"/>
    <w:rsid w:val="00161CFC"/>
    <w:rsid w:val="00171C71"/>
    <w:rsid w:val="001846CF"/>
    <w:rsid w:val="001847DB"/>
    <w:rsid w:val="001A0E4A"/>
    <w:rsid w:val="001A427C"/>
    <w:rsid w:val="001A623C"/>
    <w:rsid w:val="001B1A14"/>
    <w:rsid w:val="001B4B72"/>
    <w:rsid w:val="001C0605"/>
    <w:rsid w:val="001C0E66"/>
    <w:rsid w:val="001C59E1"/>
    <w:rsid w:val="001C6319"/>
    <w:rsid w:val="001D5D8D"/>
    <w:rsid w:val="001E3F1D"/>
    <w:rsid w:val="001E755B"/>
    <w:rsid w:val="001F6F2A"/>
    <w:rsid w:val="00207D76"/>
    <w:rsid w:val="002222B8"/>
    <w:rsid w:val="00223DDA"/>
    <w:rsid w:val="00262526"/>
    <w:rsid w:val="002A7FCD"/>
    <w:rsid w:val="002B79AF"/>
    <w:rsid w:val="002C28FC"/>
    <w:rsid w:val="002D6B89"/>
    <w:rsid w:val="002E584C"/>
    <w:rsid w:val="00323F54"/>
    <w:rsid w:val="00331606"/>
    <w:rsid w:val="003446DC"/>
    <w:rsid w:val="00347222"/>
    <w:rsid w:val="003503BA"/>
    <w:rsid w:val="0035309D"/>
    <w:rsid w:val="0035615C"/>
    <w:rsid w:val="0036365E"/>
    <w:rsid w:val="00383A70"/>
    <w:rsid w:val="003A2F5A"/>
    <w:rsid w:val="003A5FA0"/>
    <w:rsid w:val="003A665F"/>
    <w:rsid w:val="003B0570"/>
    <w:rsid w:val="003D0259"/>
    <w:rsid w:val="003D65C2"/>
    <w:rsid w:val="003E0BFC"/>
    <w:rsid w:val="00402FA4"/>
    <w:rsid w:val="00410DC6"/>
    <w:rsid w:val="004116DF"/>
    <w:rsid w:val="004230EF"/>
    <w:rsid w:val="004231C9"/>
    <w:rsid w:val="00433047"/>
    <w:rsid w:val="004339DD"/>
    <w:rsid w:val="00441928"/>
    <w:rsid w:val="00444C8A"/>
    <w:rsid w:val="00450A4E"/>
    <w:rsid w:val="0045392E"/>
    <w:rsid w:val="00454130"/>
    <w:rsid w:val="00472C25"/>
    <w:rsid w:val="00474E45"/>
    <w:rsid w:val="004855CF"/>
    <w:rsid w:val="00486AF5"/>
    <w:rsid w:val="004960EF"/>
    <w:rsid w:val="004A3848"/>
    <w:rsid w:val="004B012E"/>
    <w:rsid w:val="004C1535"/>
    <w:rsid w:val="004C4A4C"/>
    <w:rsid w:val="004E4D25"/>
    <w:rsid w:val="004E7611"/>
    <w:rsid w:val="004F658E"/>
    <w:rsid w:val="00522BF3"/>
    <w:rsid w:val="005251BA"/>
    <w:rsid w:val="00525598"/>
    <w:rsid w:val="00526834"/>
    <w:rsid w:val="00530868"/>
    <w:rsid w:val="00531779"/>
    <w:rsid w:val="0053198C"/>
    <w:rsid w:val="005356A6"/>
    <w:rsid w:val="0053737D"/>
    <w:rsid w:val="00550591"/>
    <w:rsid w:val="00550E4B"/>
    <w:rsid w:val="00566EB4"/>
    <w:rsid w:val="00590F26"/>
    <w:rsid w:val="005B5ACA"/>
    <w:rsid w:val="005B74DE"/>
    <w:rsid w:val="005C20D5"/>
    <w:rsid w:val="005D2E30"/>
    <w:rsid w:val="005E4261"/>
    <w:rsid w:val="005E5BEC"/>
    <w:rsid w:val="00607A99"/>
    <w:rsid w:val="00617897"/>
    <w:rsid w:val="006315D1"/>
    <w:rsid w:val="00632FDB"/>
    <w:rsid w:val="0064565E"/>
    <w:rsid w:val="0065773C"/>
    <w:rsid w:val="00663296"/>
    <w:rsid w:val="0067194A"/>
    <w:rsid w:val="00693544"/>
    <w:rsid w:val="006A760B"/>
    <w:rsid w:val="006B2659"/>
    <w:rsid w:val="006B4F7A"/>
    <w:rsid w:val="006B786A"/>
    <w:rsid w:val="006F1A4F"/>
    <w:rsid w:val="006F38D5"/>
    <w:rsid w:val="00702282"/>
    <w:rsid w:val="00742AEE"/>
    <w:rsid w:val="0074507E"/>
    <w:rsid w:val="00746A70"/>
    <w:rsid w:val="00755DA6"/>
    <w:rsid w:val="00762F11"/>
    <w:rsid w:val="00782D54"/>
    <w:rsid w:val="00783667"/>
    <w:rsid w:val="00784537"/>
    <w:rsid w:val="00797AF4"/>
    <w:rsid w:val="007B15A0"/>
    <w:rsid w:val="007E22CA"/>
    <w:rsid w:val="007E5A57"/>
    <w:rsid w:val="007F42DA"/>
    <w:rsid w:val="00853FBF"/>
    <w:rsid w:val="00857409"/>
    <w:rsid w:val="008E2523"/>
    <w:rsid w:val="008E7F5B"/>
    <w:rsid w:val="008F04C9"/>
    <w:rsid w:val="008F24D6"/>
    <w:rsid w:val="008F6439"/>
    <w:rsid w:val="009073BD"/>
    <w:rsid w:val="00917406"/>
    <w:rsid w:val="009260FB"/>
    <w:rsid w:val="009330E9"/>
    <w:rsid w:val="009339A7"/>
    <w:rsid w:val="00955FC2"/>
    <w:rsid w:val="0095610B"/>
    <w:rsid w:val="009616B0"/>
    <w:rsid w:val="009845AB"/>
    <w:rsid w:val="009A0012"/>
    <w:rsid w:val="009B41CE"/>
    <w:rsid w:val="009B5577"/>
    <w:rsid w:val="009C1F16"/>
    <w:rsid w:val="009E1663"/>
    <w:rsid w:val="009E5E0F"/>
    <w:rsid w:val="009F5AD9"/>
    <w:rsid w:val="00A24D88"/>
    <w:rsid w:val="00A62131"/>
    <w:rsid w:val="00A643B6"/>
    <w:rsid w:val="00A86EB6"/>
    <w:rsid w:val="00A903F9"/>
    <w:rsid w:val="00AC6EFA"/>
    <w:rsid w:val="00AD0665"/>
    <w:rsid w:val="00AD10DB"/>
    <w:rsid w:val="00AE5260"/>
    <w:rsid w:val="00AF0083"/>
    <w:rsid w:val="00B05BB0"/>
    <w:rsid w:val="00B21FA0"/>
    <w:rsid w:val="00B25742"/>
    <w:rsid w:val="00B52CC9"/>
    <w:rsid w:val="00B6717F"/>
    <w:rsid w:val="00B933BA"/>
    <w:rsid w:val="00B95DF6"/>
    <w:rsid w:val="00BA46F3"/>
    <w:rsid w:val="00BD064B"/>
    <w:rsid w:val="00BD7798"/>
    <w:rsid w:val="00BE2667"/>
    <w:rsid w:val="00BE43B0"/>
    <w:rsid w:val="00BF1C9E"/>
    <w:rsid w:val="00BF4641"/>
    <w:rsid w:val="00C031DD"/>
    <w:rsid w:val="00C21116"/>
    <w:rsid w:val="00C32BCB"/>
    <w:rsid w:val="00C35269"/>
    <w:rsid w:val="00C36270"/>
    <w:rsid w:val="00C44685"/>
    <w:rsid w:val="00C70600"/>
    <w:rsid w:val="00C83DFE"/>
    <w:rsid w:val="00CA536C"/>
    <w:rsid w:val="00CA6828"/>
    <w:rsid w:val="00CB122B"/>
    <w:rsid w:val="00CC5051"/>
    <w:rsid w:val="00CC566C"/>
    <w:rsid w:val="00CD5231"/>
    <w:rsid w:val="00CD7C93"/>
    <w:rsid w:val="00CE1902"/>
    <w:rsid w:val="00D1240C"/>
    <w:rsid w:val="00D17CBB"/>
    <w:rsid w:val="00D238E5"/>
    <w:rsid w:val="00D23F32"/>
    <w:rsid w:val="00D272E4"/>
    <w:rsid w:val="00D35AB7"/>
    <w:rsid w:val="00D50CAA"/>
    <w:rsid w:val="00D54D7E"/>
    <w:rsid w:val="00D66B0B"/>
    <w:rsid w:val="00D71B79"/>
    <w:rsid w:val="00D74FF9"/>
    <w:rsid w:val="00D8637B"/>
    <w:rsid w:val="00D86BE8"/>
    <w:rsid w:val="00DA079D"/>
    <w:rsid w:val="00DB351B"/>
    <w:rsid w:val="00DC3AF5"/>
    <w:rsid w:val="00DC40F9"/>
    <w:rsid w:val="00DD1114"/>
    <w:rsid w:val="00DD34A5"/>
    <w:rsid w:val="00DE05C4"/>
    <w:rsid w:val="00DE1139"/>
    <w:rsid w:val="00DE738F"/>
    <w:rsid w:val="00DF1938"/>
    <w:rsid w:val="00E0237E"/>
    <w:rsid w:val="00E40B36"/>
    <w:rsid w:val="00E40E23"/>
    <w:rsid w:val="00E44876"/>
    <w:rsid w:val="00E574E4"/>
    <w:rsid w:val="00E578A9"/>
    <w:rsid w:val="00E67CE2"/>
    <w:rsid w:val="00E750C3"/>
    <w:rsid w:val="00E77A64"/>
    <w:rsid w:val="00E83B9D"/>
    <w:rsid w:val="00E90FE5"/>
    <w:rsid w:val="00E942DD"/>
    <w:rsid w:val="00EA0B95"/>
    <w:rsid w:val="00EA218B"/>
    <w:rsid w:val="00EA36B8"/>
    <w:rsid w:val="00EB1BFB"/>
    <w:rsid w:val="00EB3012"/>
    <w:rsid w:val="00EB3099"/>
    <w:rsid w:val="00EC20D4"/>
    <w:rsid w:val="00ED2050"/>
    <w:rsid w:val="00ED6F18"/>
    <w:rsid w:val="00EF27BD"/>
    <w:rsid w:val="00EF7E97"/>
    <w:rsid w:val="00F00E2E"/>
    <w:rsid w:val="00F02CC4"/>
    <w:rsid w:val="00F068A2"/>
    <w:rsid w:val="00F15F35"/>
    <w:rsid w:val="00F3145B"/>
    <w:rsid w:val="00F66411"/>
    <w:rsid w:val="00F77A16"/>
    <w:rsid w:val="00FA1591"/>
    <w:rsid w:val="00FA4825"/>
    <w:rsid w:val="00FB1F47"/>
    <w:rsid w:val="00FB2773"/>
    <w:rsid w:val="00FC6C20"/>
    <w:rsid w:val="00FD0C76"/>
    <w:rsid w:val="00FD4FEE"/>
    <w:rsid w:val="00FE174E"/>
    <w:rsid w:val="00FE3CA6"/>
    <w:rsid w:val="00FE6B41"/>
    <w:rsid w:val="00F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FD200A"/>
  <w15:docId w15:val="{D947117E-F80C-4F13-9301-59137FBE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raopastraipa">
    <w:name w:val="List Paragraph"/>
    <w:basedOn w:val="prastasis"/>
    <w:link w:val="SraopastraipaDiagrama"/>
    <w:uiPriority w:val="34"/>
    <w:qFormat/>
    <w:rsid w:val="00F068A2"/>
    <w:pPr>
      <w:ind w:left="720"/>
      <w:contextualSpacing/>
    </w:pPr>
  </w:style>
  <w:style w:type="character" w:styleId="Hipersaitas">
    <w:name w:val="Hyperlink"/>
    <w:basedOn w:val="Numatytasispastraiposriftas"/>
    <w:unhideWhenUsed/>
    <w:rsid w:val="008E2523"/>
    <w:rPr>
      <w:color w:val="0000FF" w:themeColor="hyperlink"/>
      <w:u w:val="single"/>
    </w:rPr>
  </w:style>
  <w:style w:type="character" w:customStyle="1" w:styleId="apple-style-span">
    <w:name w:val="apple-style-span"/>
    <w:basedOn w:val="Numatytasispastraiposriftas"/>
    <w:uiPriority w:val="99"/>
    <w:rsid w:val="004116DF"/>
    <w:rPr>
      <w:rFonts w:cs="Times New Roman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4116DF"/>
    <w:rPr>
      <w:lang w:val="en-AU"/>
    </w:rPr>
  </w:style>
  <w:style w:type="table" w:styleId="Lentelstinklelis">
    <w:name w:val="Table Grid"/>
    <w:basedOn w:val="prastojilentel"/>
    <w:rsid w:val="002C2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C28FC"/>
    <w:pPr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A3848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semiHidden/>
    <w:unhideWhenUsed/>
    <w:rsid w:val="004960E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4960EF"/>
  </w:style>
  <w:style w:type="character" w:customStyle="1" w:styleId="KomentarotekstasDiagrama">
    <w:name w:val="Komentaro tekstas Diagrama"/>
    <w:basedOn w:val="Numatytasispastraiposriftas"/>
    <w:link w:val="Komentarotekstas"/>
    <w:rsid w:val="004960EF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4960E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4960EF"/>
    <w:rPr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462C-7199-47D9-99F2-5C82BBB5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4</Pages>
  <Words>4885</Words>
  <Characters>2785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2024-02-07T14:52:00Z</cp:lastPrinted>
  <dcterms:created xsi:type="dcterms:W3CDTF">2024-02-09T06:11:00Z</dcterms:created>
  <dcterms:modified xsi:type="dcterms:W3CDTF">2024-02-09T06:13:00Z</dcterms:modified>
</cp:coreProperties>
</file>