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7DE7" w14:textId="59707BE7" w:rsidR="00342285" w:rsidRPr="008E5FBC" w:rsidRDefault="00341CF0" w:rsidP="00342285">
      <w:pPr>
        <w:jc w:val="right"/>
        <w:rPr>
          <w:szCs w:val="24"/>
        </w:rPr>
      </w:pPr>
      <w:r>
        <w:rPr>
          <w:noProof/>
        </w:rPr>
        <w:drawing>
          <wp:anchor distT="0" distB="0" distL="114300" distR="114300" simplePos="0" relativeHeight="251657728" behindDoc="1" locked="0" layoutInCell="1" allowOverlap="1" wp14:anchorId="05923DEB" wp14:editId="26B06DC9">
            <wp:simplePos x="0" y="0"/>
            <wp:positionH relativeFrom="column">
              <wp:posOffset>2767965</wp:posOffset>
            </wp:positionH>
            <wp:positionV relativeFrom="paragraph">
              <wp:posOffset>78105</wp:posOffset>
            </wp:positionV>
            <wp:extent cx="542925" cy="695325"/>
            <wp:effectExtent l="0" t="0" r="0" b="0"/>
            <wp:wrapNone/>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pic:spPr>
                </pic:pic>
              </a:graphicData>
            </a:graphic>
            <wp14:sizeRelH relativeFrom="page">
              <wp14:pctWidth>0</wp14:pctWidth>
            </wp14:sizeRelH>
            <wp14:sizeRelV relativeFrom="page">
              <wp14:pctHeight>0</wp14:pctHeight>
            </wp14:sizeRelV>
          </wp:anchor>
        </w:drawing>
      </w:r>
      <w:r w:rsidR="00342285" w:rsidRPr="008E5FBC">
        <w:rPr>
          <w:szCs w:val="24"/>
        </w:rPr>
        <w:t>Projektas</w:t>
      </w:r>
    </w:p>
    <w:p w14:paraId="3072F703" w14:textId="77777777" w:rsidR="00342285" w:rsidRPr="008E5FBC" w:rsidRDefault="00342285" w:rsidP="00342285">
      <w:pPr>
        <w:jc w:val="center"/>
      </w:pPr>
    </w:p>
    <w:p w14:paraId="457AFDBD" w14:textId="77777777" w:rsidR="00342285" w:rsidRPr="008E5FBC" w:rsidRDefault="00342285" w:rsidP="00342285">
      <w:pPr>
        <w:rPr>
          <w:rFonts w:ascii="TimesLT" w:hAnsi="TimesLT"/>
          <w:b/>
        </w:rPr>
      </w:pPr>
      <w:r w:rsidRPr="008E5FBC">
        <w:rPr>
          <w:rFonts w:ascii="TimesLT" w:hAnsi="TimesLT"/>
          <w:b/>
        </w:rPr>
        <w:t xml:space="preserve">          </w:t>
      </w:r>
    </w:p>
    <w:p w14:paraId="1A6518B9" w14:textId="77777777" w:rsidR="00342285" w:rsidRPr="008E5FBC" w:rsidRDefault="00342285" w:rsidP="00342285">
      <w:pPr>
        <w:rPr>
          <w:rFonts w:ascii="TimesLT" w:hAnsi="TimesLT"/>
          <w:b/>
        </w:rPr>
      </w:pPr>
    </w:p>
    <w:p w14:paraId="33723B9D" w14:textId="77777777" w:rsidR="00342285" w:rsidRPr="008E5FBC" w:rsidRDefault="00342285" w:rsidP="00342285">
      <w:pPr>
        <w:rPr>
          <w:rFonts w:ascii="TimesLT" w:hAnsi="TimesLT"/>
          <w:b/>
        </w:rPr>
      </w:pPr>
    </w:p>
    <w:p w14:paraId="4065B7AC" w14:textId="77777777" w:rsidR="00342285" w:rsidRPr="008E5FBC" w:rsidRDefault="00342285" w:rsidP="00342285">
      <w:pPr>
        <w:jc w:val="center"/>
        <w:rPr>
          <w:b/>
          <w:szCs w:val="24"/>
        </w:rPr>
      </w:pPr>
      <w:r w:rsidRPr="008E5FBC">
        <w:rPr>
          <w:b/>
          <w:szCs w:val="24"/>
        </w:rPr>
        <w:t>ROKIŠKIO RAJONO SAVIVALDYBĖS TARYBA</w:t>
      </w:r>
    </w:p>
    <w:p w14:paraId="19441FD2" w14:textId="77777777" w:rsidR="00342285" w:rsidRPr="008E5FBC" w:rsidRDefault="00342285" w:rsidP="00342285">
      <w:pPr>
        <w:jc w:val="center"/>
        <w:rPr>
          <w:b/>
          <w:szCs w:val="24"/>
        </w:rPr>
      </w:pPr>
    </w:p>
    <w:p w14:paraId="65858910" w14:textId="77777777" w:rsidR="00342285" w:rsidRPr="008E5FBC" w:rsidRDefault="002F0BA3" w:rsidP="00342285">
      <w:pPr>
        <w:jc w:val="center"/>
        <w:rPr>
          <w:b/>
          <w:szCs w:val="24"/>
        </w:rPr>
      </w:pPr>
      <w:r w:rsidRPr="008E5FBC">
        <w:rPr>
          <w:b/>
          <w:szCs w:val="24"/>
        </w:rPr>
        <w:t>SPRENDIM</w:t>
      </w:r>
      <w:r w:rsidR="00342285" w:rsidRPr="008E5FBC">
        <w:rPr>
          <w:b/>
          <w:szCs w:val="24"/>
        </w:rPr>
        <w:t>AS</w:t>
      </w:r>
    </w:p>
    <w:p w14:paraId="4EE8197B" w14:textId="2B045748" w:rsidR="00B6308D" w:rsidRPr="008E5FBC" w:rsidRDefault="00484822" w:rsidP="006818DD">
      <w:pPr>
        <w:jc w:val="center"/>
        <w:rPr>
          <w:b/>
          <w:szCs w:val="24"/>
        </w:rPr>
      </w:pPr>
      <w:r w:rsidRPr="008E5FBC">
        <w:rPr>
          <w:b/>
          <w:szCs w:val="24"/>
        </w:rPr>
        <w:t xml:space="preserve">DĖL </w:t>
      </w:r>
      <w:r w:rsidR="00CF5F31" w:rsidRPr="008E5FBC">
        <w:rPr>
          <w:b/>
          <w:szCs w:val="24"/>
        </w:rPr>
        <w:t>VALSTYBINĖS REIKŠMĖS KELIŲ SU ŽVYRO DANGA ASFALTAVIMO PRIORITETINIO SĄRAŠO PATVIRTINIMO</w:t>
      </w:r>
    </w:p>
    <w:p w14:paraId="39266863" w14:textId="77777777" w:rsidR="00B6308D" w:rsidRPr="008E5FBC" w:rsidRDefault="00B6308D" w:rsidP="00B6308D">
      <w:pPr>
        <w:jc w:val="center"/>
        <w:rPr>
          <w:szCs w:val="24"/>
        </w:rPr>
      </w:pPr>
    </w:p>
    <w:p w14:paraId="117F7C9A" w14:textId="4B3C490B" w:rsidR="00B6308D" w:rsidRPr="008E5FBC" w:rsidRDefault="002F0BA3" w:rsidP="00B6308D">
      <w:pPr>
        <w:ind w:left="-567"/>
        <w:jc w:val="center"/>
        <w:outlineLvl w:val="0"/>
      </w:pPr>
      <w:r w:rsidRPr="008E5FBC">
        <w:t>202</w:t>
      </w:r>
      <w:r w:rsidR="00BD713C" w:rsidRPr="008E5FBC">
        <w:t>4</w:t>
      </w:r>
      <w:r w:rsidR="00B6308D" w:rsidRPr="008E5FBC">
        <w:t xml:space="preserve"> m. </w:t>
      </w:r>
      <w:r w:rsidRPr="008E5FBC">
        <w:t>kovo</w:t>
      </w:r>
      <w:r w:rsidR="00B6308D" w:rsidRPr="008E5FBC">
        <w:t xml:space="preserve"> </w:t>
      </w:r>
      <w:r w:rsidR="00BD713C" w:rsidRPr="008E5FBC">
        <w:t>28</w:t>
      </w:r>
      <w:r w:rsidR="00B6308D" w:rsidRPr="008E5FBC">
        <w:t xml:space="preserve"> d. Nr. TS-</w:t>
      </w:r>
    </w:p>
    <w:p w14:paraId="62DBE33B" w14:textId="77777777" w:rsidR="00B6308D" w:rsidRPr="008E5FBC" w:rsidRDefault="00B6308D" w:rsidP="00B6308D">
      <w:pPr>
        <w:jc w:val="center"/>
      </w:pPr>
      <w:r w:rsidRPr="008E5FBC">
        <w:t>Rokiškis</w:t>
      </w:r>
    </w:p>
    <w:p w14:paraId="28A92C9F" w14:textId="77777777" w:rsidR="00B6308D" w:rsidRPr="008E5FBC" w:rsidRDefault="00B6308D" w:rsidP="00B6308D">
      <w:pPr>
        <w:jc w:val="center"/>
        <w:rPr>
          <w:szCs w:val="24"/>
        </w:rPr>
      </w:pPr>
    </w:p>
    <w:p w14:paraId="766B6085" w14:textId="77777777" w:rsidR="008E5FBC" w:rsidRPr="008E5FBC" w:rsidRDefault="008E5FBC" w:rsidP="00B6308D">
      <w:pPr>
        <w:jc w:val="center"/>
        <w:rPr>
          <w:szCs w:val="24"/>
        </w:rPr>
      </w:pPr>
    </w:p>
    <w:p w14:paraId="7D218F99" w14:textId="44D3A9F3" w:rsidR="00484822" w:rsidRPr="008E5FBC" w:rsidRDefault="00B6308D" w:rsidP="008E5FBC">
      <w:pPr>
        <w:ind w:firstLine="851"/>
        <w:jc w:val="both"/>
        <w:rPr>
          <w:szCs w:val="24"/>
        </w:rPr>
      </w:pPr>
      <w:r w:rsidRPr="008E5FBC">
        <w:rPr>
          <w:szCs w:val="24"/>
        </w:rPr>
        <w:t>Vadovaudamasi</w:t>
      </w:r>
      <w:r w:rsidR="003D2010">
        <w:t xml:space="preserve"> </w:t>
      </w:r>
      <w:r w:rsidR="00052341" w:rsidRPr="008E5FBC">
        <w:t xml:space="preserve">Lietuvos Respublikos vietos savivaldos įstatymo 15 straipsnio 4 dalimi, 16 straipsnio 1 dalimi ir atsižvelgdama į </w:t>
      </w:r>
      <w:r w:rsidR="00CF5F31" w:rsidRPr="008E5FBC">
        <w:t>AB „Via Lietuva“ 2024 m. sausio 22 d. rašt</w:t>
      </w:r>
      <w:r w:rsidR="00052341" w:rsidRPr="008E5FBC">
        <w:t>ą</w:t>
      </w:r>
      <w:r w:rsidR="00CF5F31" w:rsidRPr="008E5FBC">
        <w:t xml:space="preserve"> Nr. 2-933 „Dėl kelių su žvyro danga asfaltavimo programos vertinimo savivaldybėje“</w:t>
      </w:r>
      <w:r w:rsidR="00A75D70" w:rsidRPr="008E5FBC">
        <w:rPr>
          <w:szCs w:val="24"/>
        </w:rPr>
        <w:t>,</w:t>
      </w:r>
      <w:r w:rsidR="00484822" w:rsidRPr="008E5FBC">
        <w:rPr>
          <w:szCs w:val="24"/>
        </w:rPr>
        <w:t xml:space="preserve"> Rokiškio rajono savivaldybės taryba </w:t>
      </w:r>
      <w:r w:rsidR="00484822" w:rsidRPr="008E5FBC">
        <w:rPr>
          <w:spacing w:val="40"/>
          <w:szCs w:val="24"/>
        </w:rPr>
        <w:t>nusprendžia:</w:t>
      </w:r>
    </w:p>
    <w:p w14:paraId="0B8ED77F" w14:textId="592C6F51" w:rsidR="00B6308D" w:rsidRPr="008E5FBC" w:rsidRDefault="00B6308D" w:rsidP="008E5FBC">
      <w:pPr>
        <w:ind w:firstLine="851"/>
        <w:jc w:val="both"/>
        <w:rPr>
          <w:szCs w:val="24"/>
        </w:rPr>
      </w:pPr>
      <w:r w:rsidRPr="008E5FBC">
        <w:rPr>
          <w:szCs w:val="24"/>
        </w:rPr>
        <w:t>Patvirtinti</w:t>
      </w:r>
      <w:r w:rsidR="00F808FF" w:rsidRPr="008E5FBC">
        <w:rPr>
          <w:szCs w:val="24"/>
        </w:rPr>
        <w:t xml:space="preserve"> </w:t>
      </w:r>
      <w:r w:rsidR="00CF5F31" w:rsidRPr="008E5FBC">
        <w:rPr>
          <w:szCs w:val="24"/>
        </w:rPr>
        <w:t>valstybinės reikšmės kelių su žvyro danga asfaltavimo prioritetinį sąrašą</w:t>
      </w:r>
      <w:r w:rsidR="00484822" w:rsidRPr="008E5FBC">
        <w:rPr>
          <w:szCs w:val="24"/>
        </w:rPr>
        <w:t xml:space="preserve"> </w:t>
      </w:r>
      <w:r w:rsidR="00F808FF" w:rsidRPr="008E5FBC">
        <w:rPr>
          <w:szCs w:val="24"/>
        </w:rPr>
        <w:t>(pridedama).</w:t>
      </w:r>
    </w:p>
    <w:p w14:paraId="1DD6051F" w14:textId="77777777" w:rsidR="00BD61E6" w:rsidRPr="008E5FBC" w:rsidRDefault="00BD61E6" w:rsidP="008E5FBC">
      <w:pPr>
        <w:autoSpaceDE w:val="0"/>
        <w:autoSpaceDN w:val="0"/>
        <w:adjustRightInd w:val="0"/>
        <w:ind w:firstLine="851"/>
        <w:jc w:val="both"/>
        <w:rPr>
          <w:rFonts w:eastAsia="Calibri"/>
        </w:rPr>
      </w:pPr>
      <w:r w:rsidRPr="008E5FBC">
        <w:rPr>
          <w:rFonts w:eastAsia="Calibri"/>
        </w:rPr>
        <w:t>Sprendimas per vieną mėnesį gali būti skundžiamas Regionų apygardos administraciniam teismui, skundą (prašymą) paduodant bet kuriuose šio teismo rūmuose, Lietuvos Respublikos administracinių bylų teisenos įstatymo nustatyta tvarka.</w:t>
      </w:r>
    </w:p>
    <w:p w14:paraId="368F3847" w14:textId="77777777" w:rsidR="00161192" w:rsidRPr="008E5FBC" w:rsidRDefault="00161192" w:rsidP="00810FAE">
      <w:pPr>
        <w:ind w:firstLine="384"/>
        <w:jc w:val="both"/>
        <w:rPr>
          <w:szCs w:val="24"/>
        </w:rPr>
      </w:pPr>
    </w:p>
    <w:p w14:paraId="2F6EC73F" w14:textId="77777777" w:rsidR="00161192" w:rsidRPr="008E5FBC" w:rsidRDefault="00161192" w:rsidP="00161192">
      <w:pPr>
        <w:jc w:val="both"/>
        <w:rPr>
          <w:szCs w:val="24"/>
        </w:rPr>
      </w:pPr>
    </w:p>
    <w:p w14:paraId="47DE925B" w14:textId="77777777" w:rsidR="00161192" w:rsidRPr="008E5FBC" w:rsidRDefault="00161192" w:rsidP="00810FAE">
      <w:pPr>
        <w:ind w:firstLine="384"/>
        <w:jc w:val="both"/>
        <w:rPr>
          <w:szCs w:val="24"/>
        </w:rPr>
      </w:pPr>
    </w:p>
    <w:p w14:paraId="40A17810" w14:textId="77777777" w:rsidR="00161192" w:rsidRPr="008E5FBC" w:rsidRDefault="00161192" w:rsidP="00161192">
      <w:pPr>
        <w:jc w:val="both"/>
        <w:rPr>
          <w:szCs w:val="24"/>
        </w:rPr>
      </w:pPr>
      <w:r w:rsidRPr="008E5FBC">
        <w:rPr>
          <w:szCs w:val="24"/>
        </w:rPr>
        <w:t>Savivald</w:t>
      </w:r>
      <w:r w:rsidR="009039E0" w:rsidRPr="008E5FBC">
        <w:rPr>
          <w:szCs w:val="24"/>
        </w:rPr>
        <w:t>ybės meras</w:t>
      </w:r>
      <w:r w:rsidR="009039E0" w:rsidRPr="008E5FBC">
        <w:rPr>
          <w:szCs w:val="24"/>
        </w:rPr>
        <w:tab/>
      </w:r>
      <w:r w:rsidR="009039E0" w:rsidRPr="008E5FBC">
        <w:rPr>
          <w:szCs w:val="24"/>
        </w:rPr>
        <w:tab/>
      </w:r>
      <w:r w:rsidR="009039E0" w:rsidRPr="008E5FBC">
        <w:rPr>
          <w:szCs w:val="24"/>
        </w:rPr>
        <w:tab/>
      </w:r>
      <w:r w:rsidR="009039E0" w:rsidRPr="008E5FBC">
        <w:rPr>
          <w:szCs w:val="24"/>
        </w:rPr>
        <w:tab/>
        <w:t xml:space="preserve">               Ramūnas </w:t>
      </w:r>
      <w:proofErr w:type="spellStart"/>
      <w:r w:rsidR="009039E0" w:rsidRPr="008E5FBC">
        <w:rPr>
          <w:szCs w:val="24"/>
        </w:rPr>
        <w:t>Godeliauskas</w:t>
      </w:r>
      <w:proofErr w:type="spellEnd"/>
    </w:p>
    <w:p w14:paraId="0D87D0D6" w14:textId="77777777" w:rsidR="00B6308D" w:rsidRPr="008E5FBC" w:rsidRDefault="00B6308D" w:rsidP="00810FAE">
      <w:pPr>
        <w:ind w:firstLine="384"/>
        <w:jc w:val="both"/>
        <w:rPr>
          <w:szCs w:val="24"/>
        </w:rPr>
      </w:pPr>
    </w:p>
    <w:p w14:paraId="2E635F1C" w14:textId="77777777" w:rsidR="00B6308D" w:rsidRPr="008E5FBC" w:rsidRDefault="00B6308D" w:rsidP="00810FAE">
      <w:pPr>
        <w:ind w:firstLine="384"/>
        <w:jc w:val="both"/>
        <w:rPr>
          <w:szCs w:val="24"/>
        </w:rPr>
      </w:pPr>
    </w:p>
    <w:p w14:paraId="354485F2" w14:textId="77777777" w:rsidR="00B6308D" w:rsidRPr="008E5FBC" w:rsidRDefault="00B6308D" w:rsidP="00810FAE">
      <w:pPr>
        <w:ind w:firstLine="384"/>
        <w:jc w:val="both"/>
        <w:rPr>
          <w:szCs w:val="24"/>
        </w:rPr>
      </w:pPr>
    </w:p>
    <w:p w14:paraId="20D3676A" w14:textId="77777777" w:rsidR="00161192" w:rsidRPr="008E5FBC" w:rsidRDefault="00161192" w:rsidP="00810FAE">
      <w:pPr>
        <w:ind w:firstLine="384"/>
        <w:jc w:val="both"/>
        <w:rPr>
          <w:szCs w:val="24"/>
        </w:rPr>
      </w:pPr>
    </w:p>
    <w:p w14:paraId="69330075" w14:textId="77777777" w:rsidR="00161192" w:rsidRPr="008E5FBC" w:rsidRDefault="00161192" w:rsidP="00810FAE">
      <w:pPr>
        <w:ind w:firstLine="384"/>
        <w:jc w:val="both"/>
        <w:rPr>
          <w:szCs w:val="24"/>
        </w:rPr>
      </w:pPr>
    </w:p>
    <w:p w14:paraId="64A5761F" w14:textId="77777777" w:rsidR="00161192" w:rsidRPr="008E5FBC" w:rsidRDefault="00161192" w:rsidP="00810FAE">
      <w:pPr>
        <w:ind w:firstLine="384"/>
        <w:jc w:val="both"/>
        <w:rPr>
          <w:szCs w:val="24"/>
        </w:rPr>
      </w:pPr>
    </w:p>
    <w:p w14:paraId="3AB17980" w14:textId="77777777" w:rsidR="00161192" w:rsidRPr="008E5FBC" w:rsidRDefault="00161192" w:rsidP="00810FAE">
      <w:pPr>
        <w:ind w:firstLine="384"/>
        <w:jc w:val="both"/>
        <w:rPr>
          <w:szCs w:val="24"/>
        </w:rPr>
      </w:pPr>
    </w:p>
    <w:p w14:paraId="458EEF1A" w14:textId="77777777" w:rsidR="00161192" w:rsidRPr="008E5FBC" w:rsidRDefault="00161192" w:rsidP="00810FAE">
      <w:pPr>
        <w:ind w:firstLine="384"/>
        <w:jc w:val="both"/>
        <w:rPr>
          <w:szCs w:val="24"/>
        </w:rPr>
      </w:pPr>
    </w:p>
    <w:p w14:paraId="17779CDA" w14:textId="77777777" w:rsidR="00161192" w:rsidRPr="008E5FBC" w:rsidRDefault="00161192" w:rsidP="00342285">
      <w:pPr>
        <w:jc w:val="both"/>
        <w:rPr>
          <w:szCs w:val="24"/>
        </w:rPr>
      </w:pPr>
    </w:p>
    <w:p w14:paraId="4D9D1AB5" w14:textId="77777777" w:rsidR="00CF5F31" w:rsidRPr="008E5FBC" w:rsidRDefault="00CF5F31" w:rsidP="00342285">
      <w:pPr>
        <w:jc w:val="both"/>
        <w:rPr>
          <w:szCs w:val="24"/>
        </w:rPr>
      </w:pPr>
    </w:p>
    <w:p w14:paraId="3C104209" w14:textId="77777777" w:rsidR="00CF5F31" w:rsidRPr="008E5FBC" w:rsidRDefault="00CF5F31" w:rsidP="00342285">
      <w:pPr>
        <w:jc w:val="both"/>
        <w:rPr>
          <w:szCs w:val="24"/>
        </w:rPr>
      </w:pPr>
    </w:p>
    <w:p w14:paraId="715507D5" w14:textId="77777777" w:rsidR="00CF5F31" w:rsidRPr="008E5FBC" w:rsidRDefault="00CF5F31" w:rsidP="00342285">
      <w:pPr>
        <w:jc w:val="both"/>
        <w:rPr>
          <w:szCs w:val="24"/>
        </w:rPr>
      </w:pPr>
    </w:p>
    <w:p w14:paraId="20F35BEA" w14:textId="77777777" w:rsidR="00CF5F31" w:rsidRPr="008E5FBC" w:rsidRDefault="00CF5F31" w:rsidP="00342285">
      <w:pPr>
        <w:jc w:val="both"/>
        <w:rPr>
          <w:szCs w:val="24"/>
        </w:rPr>
      </w:pPr>
    </w:p>
    <w:p w14:paraId="035410E2" w14:textId="77777777" w:rsidR="00CF5F31" w:rsidRPr="008E5FBC" w:rsidRDefault="00CF5F31" w:rsidP="00342285">
      <w:pPr>
        <w:jc w:val="both"/>
        <w:rPr>
          <w:szCs w:val="24"/>
        </w:rPr>
      </w:pPr>
    </w:p>
    <w:p w14:paraId="01951A3F" w14:textId="77777777" w:rsidR="00CF5F31" w:rsidRPr="008E5FBC" w:rsidRDefault="00CF5F31" w:rsidP="00342285">
      <w:pPr>
        <w:jc w:val="both"/>
        <w:rPr>
          <w:szCs w:val="24"/>
        </w:rPr>
      </w:pPr>
    </w:p>
    <w:p w14:paraId="72628F3C" w14:textId="77777777" w:rsidR="00CF5F31" w:rsidRPr="008E5FBC" w:rsidRDefault="00CF5F31" w:rsidP="00342285">
      <w:pPr>
        <w:jc w:val="both"/>
        <w:rPr>
          <w:szCs w:val="24"/>
        </w:rPr>
      </w:pPr>
    </w:p>
    <w:p w14:paraId="763566E4" w14:textId="77777777" w:rsidR="00CF5F31" w:rsidRPr="008E5FBC" w:rsidRDefault="00CF5F31" w:rsidP="00342285">
      <w:pPr>
        <w:jc w:val="both"/>
        <w:rPr>
          <w:szCs w:val="24"/>
        </w:rPr>
      </w:pPr>
    </w:p>
    <w:p w14:paraId="4E5581B0" w14:textId="77777777" w:rsidR="00CF5F31" w:rsidRPr="008E5FBC" w:rsidRDefault="00CF5F31" w:rsidP="00342285">
      <w:pPr>
        <w:jc w:val="both"/>
        <w:rPr>
          <w:szCs w:val="24"/>
        </w:rPr>
      </w:pPr>
    </w:p>
    <w:p w14:paraId="0C46DE44" w14:textId="77777777" w:rsidR="00CF5F31" w:rsidRPr="008E5FBC" w:rsidRDefault="00CF5F31" w:rsidP="00342285">
      <w:pPr>
        <w:jc w:val="both"/>
        <w:rPr>
          <w:szCs w:val="24"/>
        </w:rPr>
      </w:pPr>
    </w:p>
    <w:p w14:paraId="62C919F4" w14:textId="77777777" w:rsidR="00161192" w:rsidRPr="008E5FBC" w:rsidRDefault="00161192" w:rsidP="00810FAE">
      <w:pPr>
        <w:ind w:firstLine="384"/>
        <w:jc w:val="both"/>
        <w:rPr>
          <w:szCs w:val="24"/>
        </w:rPr>
      </w:pPr>
    </w:p>
    <w:p w14:paraId="57F59FC6" w14:textId="77777777" w:rsidR="00161192" w:rsidRPr="008E5FBC" w:rsidRDefault="00161192" w:rsidP="00342285">
      <w:pPr>
        <w:jc w:val="both"/>
        <w:rPr>
          <w:szCs w:val="24"/>
        </w:rPr>
      </w:pPr>
    </w:p>
    <w:p w14:paraId="3D6CD865" w14:textId="77777777" w:rsidR="00484822" w:rsidRPr="008E5FBC" w:rsidRDefault="00484822" w:rsidP="00342285">
      <w:pPr>
        <w:jc w:val="both"/>
        <w:rPr>
          <w:szCs w:val="24"/>
        </w:rPr>
      </w:pPr>
    </w:p>
    <w:p w14:paraId="5A05F28D" w14:textId="77777777" w:rsidR="00197B35" w:rsidRPr="008E5FBC" w:rsidRDefault="00197B35" w:rsidP="00342285">
      <w:pPr>
        <w:jc w:val="both"/>
        <w:rPr>
          <w:szCs w:val="24"/>
        </w:rPr>
      </w:pPr>
    </w:p>
    <w:p w14:paraId="0D85991C" w14:textId="4A9E4372" w:rsidR="007B2F86" w:rsidRPr="008E5FBC" w:rsidRDefault="00E40AA7" w:rsidP="00723FA3">
      <w:pPr>
        <w:jc w:val="both"/>
        <w:rPr>
          <w:szCs w:val="24"/>
        </w:rPr>
      </w:pPr>
      <w:r w:rsidRPr="008E5FBC">
        <w:rPr>
          <w:szCs w:val="24"/>
        </w:rPr>
        <w:t>Augustinas Blažys</w:t>
      </w:r>
      <w:r w:rsidR="002F78FE" w:rsidRPr="008E5FBC">
        <w:rPr>
          <w:szCs w:val="24"/>
        </w:rPr>
        <w:t xml:space="preserve">  </w:t>
      </w:r>
      <w:r w:rsidRPr="008E5FBC">
        <w:rPr>
          <w:szCs w:val="24"/>
        </w:rPr>
        <w:t xml:space="preserve">                     </w:t>
      </w:r>
      <w:r w:rsidR="00484822" w:rsidRPr="008E5FBC">
        <w:rPr>
          <w:szCs w:val="24"/>
        </w:rPr>
        <w:t xml:space="preserve">                                  </w:t>
      </w:r>
      <w:r w:rsidR="00BD61E6" w:rsidRPr="008E5FBC">
        <w:t xml:space="preserve">  </w:t>
      </w:r>
    </w:p>
    <w:p w14:paraId="3D3B44E2" w14:textId="77777777" w:rsidR="007B2F86" w:rsidRPr="008E5FBC" w:rsidRDefault="007B2F86" w:rsidP="007B2F86">
      <w:pPr>
        <w:jc w:val="center"/>
        <w:rPr>
          <w:b/>
          <w:lang w:eastAsia="lt-LT"/>
        </w:rPr>
      </w:pPr>
      <w:r w:rsidRPr="008E5FBC">
        <w:rPr>
          <w:b/>
          <w:lang w:eastAsia="lt-LT"/>
        </w:rPr>
        <w:lastRenderedPageBreak/>
        <w:t>SPRENDIMO PROJEKTO</w:t>
      </w:r>
    </w:p>
    <w:p w14:paraId="7B438BE4" w14:textId="554EF01C" w:rsidR="007B2F86" w:rsidRPr="008E5FBC" w:rsidRDefault="00723FA3" w:rsidP="008E5FBC">
      <w:pPr>
        <w:jc w:val="center"/>
        <w:rPr>
          <w:b/>
          <w:bCs/>
          <w:lang w:eastAsia="lt-LT"/>
        </w:rPr>
      </w:pPr>
      <w:r w:rsidRPr="008E5FBC">
        <w:rPr>
          <w:b/>
          <w:szCs w:val="24"/>
        </w:rPr>
        <w:t>DĖL VALSTYBINĖS REIKŠMĖS KELIŲ SU ŽVYRO DANGA ASFALTAVIMO PRIORITETINIO SĄRAŠO PATVIRTINIMO</w:t>
      </w:r>
    </w:p>
    <w:p w14:paraId="568A4308" w14:textId="1FA75B52" w:rsidR="007B2F86" w:rsidRPr="008E5FBC" w:rsidRDefault="007B2F86" w:rsidP="00A939FE">
      <w:pPr>
        <w:jc w:val="center"/>
        <w:rPr>
          <w:b/>
          <w:lang w:eastAsia="lt-LT"/>
        </w:rPr>
      </w:pPr>
      <w:r w:rsidRPr="008E5FBC">
        <w:rPr>
          <w:b/>
          <w:lang w:eastAsia="lt-LT"/>
        </w:rPr>
        <w:t>AIŠKINAMASIS RAŠTAS</w:t>
      </w:r>
    </w:p>
    <w:p w14:paraId="41CE4768" w14:textId="77777777" w:rsidR="00A939FE" w:rsidRPr="008E5FBC" w:rsidRDefault="00A939FE" w:rsidP="007B2F86">
      <w:pPr>
        <w:jc w:val="center"/>
        <w:rPr>
          <w:lang w:eastAsia="lt-LT"/>
        </w:rPr>
      </w:pPr>
    </w:p>
    <w:p w14:paraId="113A69F8" w14:textId="213D2557" w:rsidR="007B2F86" w:rsidRPr="008E5FBC" w:rsidRDefault="007B2F86" w:rsidP="007B2F86">
      <w:pPr>
        <w:jc w:val="center"/>
        <w:rPr>
          <w:lang w:eastAsia="lt-LT"/>
        </w:rPr>
      </w:pPr>
      <w:r w:rsidRPr="008E5FBC">
        <w:rPr>
          <w:lang w:eastAsia="lt-LT"/>
        </w:rPr>
        <w:t>2024-03-28</w:t>
      </w:r>
    </w:p>
    <w:p w14:paraId="5FA635C3" w14:textId="77777777" w:rsidR="007B2F86" w:rsidRPr="008E5FBC" w:rsidRDefault="007B2F86" w:rsidP="007B2F86">
      <w:pPr>
        <w:rPr>
          <w:lang w:eastAsia="lt-LT"/>
        </w:rPr>
      </w:pPr>
    </w:p>
    <w:p w14:paraId="0669672A" w14:textId="68ADBAA2" w:rsidR="007B2F86" w:rsidRPr="008E5FBC" w:rsidRDefault="007B2F86" w:rsidP="007B2F86">
      <w:pPr>
        <w:rPr>
          <w:lang w:eastAsia="lt-LT"/>
        </w:rPr>
      </w:pPr>
      <w:r w:rsidRPr="008E5FBC">
        <w:rPr>
          <w:lang w:eastAsia="lt-LT"/>
        </w:rPr>
        <w:t>Projekto rengėjas – Augustinas Blažys, Statybos ir infrastruktūros plėtros skyriaus vedėjo pavaduotojas</w:t>
      </w:r>
    </w:p>
    <w:p w14:paraId="14A76A43" w14:textId="704AA3AC" w:rsidR="007B2F86" w:rsidRPr="008E5FBC" w:rsidRDefault="007B2F86" w:rsidP="007B2F86">
      <w:pPr>
        <w:rPr>
          <w:lang w:eastAsia="lt-LT"/>
        </w:rPr>
      </w:pPr>
      <w:r w:rsidRPr="008E5FBC">
        <w:rPr>
          <w:lang w:eastAsia="lt-LT"/>
        </w:rPr>
        <w:t>Pranešėjas komitetų ir tarybos posėdžiuose – Augustinas Blažys, Statybos ir infrastruktūros plėtros skyriaus vedėjo pavaduotojas.</w:t>
      </w:r>
    </w:p>
    <w:p w14:paraId="75A4420F" w14:textId="77777777" w:rsidR="007B2F86" w:rsidRPr="008E5FBC" w:rsidRDefault="007B2F86" w:rsidP="007B2F86">
      <w:pPr>
        <w:rPr>
          <w:sz w:val="16"/>
          <w:szCs w:val="16"/>
          <w:lang w:eastAsia="lt-L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2659"/>
        <w:gridCol w:w="6573"/>
      </w:tblGrid>
      <w:tr w:rsidR="008E5FBC" w:rsidRPr="008E5FBC" w14:paraId="3B23886C" w14:textId="77777777">
        <w:tc>
          <w:tcPr>
            <w:tcW w:w="396" w:type="dxa"/>
            <w:shd w:val="clear" w:color="auto" w:fill="auto"/>
          </w:tcPr>
          <w:p w14:paraId="398742B8" w14:textId="77777777" w:rsidR="007B2F86" w:rsidRPr="008E5FBC" w:rsidRDefault="007B2F86" w:rsidP="00B21E8B">
            <w:pPr>
              <w:rPr>
                <w:lang w:eastAsia="lt-LT"/>
              </w:rPr>
            </w:pPr>
            <w:r w:rsidRPr="008E5FBC">
              <w:rPr>
                <w:lang w:eastAsia="lt-LT"/>
              </w:rPr>
              <w:t>1.</w:t>
            </w:r>
          </w:p>
        </w:tc>
        <w:tc>
          <w:tcPr>
            <w:tcW w:w="2659" w:type="dxa"/>
            <w:shd w:val="clear" w:color="auto" w:fill="auto"/>
          </w:tcPr>
          <w:p w14:paraId="15175DB2" w14:textId="77777777" w:rsidR="007B2F86" w:rsidRPr="008E5FBC" w:rsidRDefault="007B2F86" w:rsidP="00B21E8B">
            <w:pPr>
              <w:rPr>
                <w:lang w:eastAsia="lt-LT"/>
              </w:rPr>
            </w:pPr>
            <w:r w:rsidRPr="008E5FBC">
              <w:rPr>
                <w:lang w:eastAsia="lt-LT"/>
              </w:rPr>
              <w:t>Sprendimo projekto tikslas ir uždaviniai</w:t>
            </w:r>
          </w:p>
          <w:p w14:paraId="52525CAF" w14:textId="77777777" w:rsidR="007B2F86" w:rsidRPr="008E5FBC" w:rsidRDefault="007B2F86" w:rsidP="00B21E8B">
            <w:pPr>
              <w:rPr>
                <w:lang w:eastAsia="lt-LT"/>
              </w:rPr>
            </w:pPr>
          </w:p>
        </w:tc>
        <w:tc>
          <w:tcPr>
            <w:tcW w:w="6574" w:type="dxa"/>
            <w:shd w:val="clear" w:color="auto" w:fill="auto"/>
          </w:tcPr>
          <w:p w14:paraId="5D2DA519" w14:textId="37B831DA" w:rsidR="007B2F86" w:rsidRPr="008E5FBC" w:rsidRDefault="00723FA3" w:rsidP="00723FA3">
            <w:pPr>
              <w:tabs>
                <w:tab w:val="left" w:pos="709"/>
              </w:tabs>
              <w:jc w:val="both"/>
              <w:rPr>
                <w:lang w:eastAsia="lt-LT" w:bidi="he-IL"/>
              </w:rPr>
            </w:pPr>
            <w:r w:rsidRPr="008E5FBC">
              <w:rPr>
                <w:szCs w:val="24"/>
              </w:rPr>
              <w:t>Patvirtinti valstybinės reikšmės kelių su žvyro danga asfaltavimo prioritetinį sąrašą</w:t>
            </w:r>
            <w:r w:rsidR="0013228E" w:rsidRPr="008E5FBC">
              <w:rPr>
                <w:szCs w:val="24"/>
              </w:rPr>
              <w:t>.</w:t>
            </w:r>
          </w:p>
        </w:tc>
      </w:tr>
      <w:tr w:rsidR="008E5FBC" w:rsidRPr="008E5FBC" w14:paraId="3B8DADE4" w14:textId="77777777">
        <w:trPr>
          <w:trHeight w:val="1689"/>
        </w:trPr>
        <w:tc>
          <w:tcPr>
            <w:tcW w:w="396" w:type="dxa"/>
            <w:shd w:val="clear" w:color="auto" w:fill="auto"/>
          </w:tcPr>
          <w:p w14:paraId="5D3576FE" w14:textId="77777777" w:rsidR="007B2F86" w:rsidRPr="008E5FBC" w:rsidRDefault="007B2F86" w:rsidP="00B21E8B">
            <w:pPr>
              <w:rPr>
                <w:lang w:eastAsia="lt-LT"/>
              </w:rPr>
            </w:pPr>
            <w:r w:rsidRPr="008E5FBC">
              <w:rPr>
                <w:lang w:eastAsia="lt-LT"/>
              </w:rPr>
              <w:t xml:space="preserve">2. </w:t>
            </w:r>
          </w:p>
        </w:tc>
        <w:tc>
          <w:tcPr>
            <w:tcW w:w="2659" w:type="dxa"/>
            <w:shd w:val="clear" w:color="auto" w:fill="auto"/>
          </w:tcPr>
          <w:p w14:paraId="6722CD5B" w14:textId="77777777" w:rsidR="007B2F86" w:rsidRPr="008E5FBC" w:rsidRDefault="007B2F86" w:rsidP="00B21E8B">
            <w:pPr>
              <w:rPr>
                <w:lang w:eastAsia="lt-LT"/>
              </w:rPr>
            </w:pPr>
            <w:r w:rsidRPr="008E5FBC">
              <w:rPr>
                <w:lang w:eastAsia="lt-LT"/>
              </w:rPr>
              <w:t xml:space="preserve">Šiuo metu galiojančios ir teikiamu klausimu siūlomos naujos teisinio reguliavimo </w:t>
            </w:r>
          </w:p>
          <w:p w14:paraId="3D2D0928" w14:textId="77777777" w:rsidR="007B2F86" w:rsidRPr="008E5FBC" w:rsidRDefault="007B2F86" w:rsidP="00B21E8B">
            <w:pPr>
              <w:rPr>
                <w:lang w:eastAsia="lt-LT"/>
              </w:rPr>
            </w:pPr>
            <w:r w:rsidRPr="008E5FBC">
              <w:rPr>
                <w:lang w:eastAsia="lt-LT"/>
              </w:rPr>
              <w:t>nuostatos</w:t>
            </w:r>
          </w:p>
          <w:p w14:paraId="6C583D33" w14:textId="77777777" w:rsidR="007B2F86" w:rsidRPr="008E5FBC" w:rsidRDefault="007B2F86" w:rsidP="00B21E8B">
            <w:pPr>
              <w:rPr>
                <w:lang w:eastAsia="lt-LT"/>
              </w:rPr>
            </w:pPr>
          </w:p>
        </w:tc>
        <w:tc>
          <w:tcPr>
            <w:tcW w:w="6574" w:type="dxa"/>
            <w:shd w:val="clear" w:color="auto" w:fill="auto"/>
          </w:tcPr>
          <w:p w14:paraId="1030CF4E" w14:textId="22A39D8C" w:rsidR="007B2F86" w:rsidRPr="008E5FBC" w:rsidRDefault="002A3E63">
            <w:pPr>
              <w:jc w:val="both"/>
            </w:pPr>
            <w:r w:rsidRPr="008E5FBC">
              <w:t>Lietuvos Respublikos vietos savivaldos įstatymo 15 straipsnio 4 dalis ir 16 straipsnio 1 dalis.</w:t>
            </w:r>
          </w:p>
        </w:tc>
      </w:tr>
      <w:tr w:rsidR="008E5FBC" w:rsidRPr="008E5FBC" w14:paraId="3636F248" w14:textId="77777777">
        <w:tc>
          <w:tcPr>
            <w:tcW w:w="396" w:type="dxa"/>
            <w:shd w:val="clear" w:color="auto" w:fill="auto"/>
          </w:tcPr>
          <w:p w14:paraId="4554D367" w14:textId="77777777" w:rsidR="007B2F86" w:rsidRPr="008E5FBC" w:rsidRDefault="007B2F86" w:rsidP="00B21E8B">
            <w:pPr>
              <w:rPr>
                <w:lang w:eastAsia="lt-LT"/>
              </w:rPr>
            </w:pPr>
            <w:r w:rsidRPr="008E5FBC">
              <w:rPr>
                <w:lang w:eastAsia="lt-LT"/>
              </w:rPr>
              <w:t>3.</w:t>
            </w:r>
          </w:p>
        </w:tc>
        <w:tc>
          <w:tcPr>
            <w:tcW w:w="2659" w:type="dxa"/>
            <w:shd w:val="clear" w:color="auto" w:fill="auto"/>
          </w:tcPr>
          <w:p w14:paraId="623EEC82" w14:textId="77777777" w:rsidR="007B2F86" w:rsidRPr="008E5FBC" w:rsidRDefault="007B2F86" w:rsidP="00B21E8B">
            <w:pPr>
              <w:rPr>
                <w:lang w:eastAsia="lt-LT"/>
              </w:rPr>
            </w:pPr>
            <w:r w:rsidRPr="008E5FBC">
              <w:rPr>
                <w:lang w:eastAsia="lt-LT"/>
              </w:rPr>
              <w:t>Laukiami rezultatai</w:t>
            </w:r>
          </w:p>
          <w:p w14:paraId="23042C1E" w14:textId="77777777" w:rsidR="007B2F86" w:rsidRPr="008E5FBC" w:rsidRDefault="007B2F86" w:rsidP="00B21E8B">
            <w:pPr>
              <w:rPr>
                <w:lang w:eastAsia="lt-LT"/>
              </w:rPr>
            </w:pPr>
          </w:p>
          <w:p w14:paraId="721D3C29" w14:textId="77777777" w:rsidR="007B2F86" w:rsidRPr="008E5FBC" w:rsidRDefault="007B2F86" w:rsidP="00B21E8B">
            <w:pPr>
              <w:rPr>
                <w:lang w:eastAsia="lt-LT"/>
              </w:rPr>
            </w:pPr>
          </w:p>
        </w:tc>
        <w:tc>
          <w:tcPr>
            <w:tcW w:w="6574" w:type="dxa"/>
            <w:shd w:val="clear" w:color="auto" w:fill="auto"/>
          </w:tcPr>
          <w:p w14:paraId="6699D2C0" w14:textId="1F913DB3" w:rsidR="007B2F86" w:rsidRPr="008E5FBC" w:rsidRDefault="0013228E">
            <w:pPr>
              <w:jc w:val="both"/>
              <w:rPr>
                <w:lang w:eastAsia="lt-LT"/>
              </w:rPr>
            </w:pPr>
            <w:r w:rsidRPr="008E5FBC">
              <w:t>Pagerės rajono valstybinės reikšmės kelių būklė</w:t>
            </w:r>
            <w:r w:rsidR="0022373A" w:rsidRPr="008E5FBC">
              <w:t>.</w:t>
            </w:r>
          </w:p>
        </w:tc>
      </w:tr>
      <w:tr w:rsidR="008E5FBC" w:rsidRPr="008E5FBC" w14:paraId="0D20EA1D" w14:textId="77777777">
        <w:tc>
          <w:tcPr>
            <w:tcW w:w="396" w:type="dxa"/>
            <w:shd w:val="clear" w:color="auto" w:fill="auto"/>
          </w:tcPr>
          <w:p w14:paraId="74F98886" w14:textId="77777777" w:rsidR="007B2F86" w:rsidRPr="008E5FBC" w:rsidRDefault="007B2F86" w:rsidP="00B21E8B">
            <w:pPr>
              <w:rPr>
                <w:lang w:eastAsia="lt-LT"/>
              </w:rPr>
            </w:pPr>
            <w:r w:rsidRPr="008E5FBC">
              <w:rPr>
                <w:lang w:eastAsia="lt-LT"/>
              </w:rPr>
              <w:t xml:space="preserve">4. </w:t>
            </w:r>
          </w:p>
        </w:tc>
        <w:tc>
          <w:tcPr>
            <w:tcW w:w="2659" w:type="dxa"/>
            <w:shd w:val="clear" w:color="auto" w:fill="auto"/>
          </w:tcPr>
          <w:p w14:paraId="23F76AC0" w14:textId="77777777" w:rsidR="007B2F86" w:rsidRPr="008E5FBC" w:rsidRDefault="007B2F86" w:rsidP="00B21E8B">
            <w:pPr>
              <w:rPr>
                <w:lang w:eastAsia="lt-LT"/>
              </w:rPr>
            </w:pPr>
            <w:r w:rsidRPr="008E5FBC">
              <w:rPr>
                <w:lang w:eastAsia="lt-LT"/>
              </w:rPr>
              <w:t>Lėšų poreikis ir šaltiniai</w:t>
            </w:r>
          </w:p>
          <w:p w14:paraId="22693AA7" w14:textId="77777777" w:rsidR="007B2F86" w:rsidRPr="008E5FBC" w:rsidRDefault="007B2F86" w:rsidP="00B21E8B">
            <w:pPr>
              <w:rPr>
                <w:lang w:eastAsia="lt-LT"/>
              </w:rPr>
            </w:pPr>
          </w:p>
        </w:tc>
        <w:tc>
          <w:tcPr>
            <w:tcW w:w="6574" w:type="dxa"/>
            <w:shd w:val="clear" w:color="auto" w:fill="auto"/>
          </w:tcPr>
          <w:p w14:paraId="39FBD4D6" w14:textId="6754DE37" w:rsidR="007B2F86" w:rsidRPr="008E5FBC" w:rsidRDefault="00401E85">
            <w:pPr>
              <w:jc w:val="both"/>
              <w:rPr>
                <w:rFonts w:eastAsia="SimSun"/>
                <w:bCs/>
                <w:lang w:eastAsia="lt-LT"/>
              </w:rPr>
            </w:pPr>
            <w:r w:rsidRPr="008E5FBC">
              <w:rPr>
                <w:lang w:eastAsia="lt-LT"/>
              </w:rPr>
              <w:t>-</w:t>
            </w:r>
          </w:p>
        </w:tc>
      </w:tr>
      <w:tr w:rsidR="008E5FBC" w:rsidRPr="008E5FBC" w14:paraId="69DF7067" w14:textId="77777777">
        <w:tc>
          <w:tcPr>
            <w:tcW w:w="396" w:type="dxa"/>
            <w:shd w:val="clear" w:color="auto" w:fill="auto"/>
          </w:tcPr>
          <w:p w14:paraId="42C2223E" w14:textId="77777777" w:rsidR="007B2F86" w:rsidRPr="008E5FBC" w:rsidRDefault="007B2F86" w:rsidP="00B21E8B">
            <w:pPr>
              <w:rPr>
                <w:lang w:eastAsia="lt-LT"/>
              </w:rPr>
            </w:pPr>
            <w:r w:rsidRPr="008E5FBC">
              <w:rPr>
                <w:lang w:eastAsia="lt-LT"/>
              </w:rPr>
              <w:t xml:space="preserve">5. </w:t>
            </w:r>
          </w:p>
        </w:tc>
        <w:tc>
          <w:tcPr>
            <w:tcW w:w="2659" w:type="dxa"/>
            <w:shd w:val="clear" w:color="auto" w:fill="auto"/>
          </w:tcPr>
          <w:p w14:paraId="2CA877D8" w14:textId="77777777" w:rsidR="007B2F86" w:rsidRPr="008E5FBC" w:rsidRDefault="007B2F86" w:rsidP="00B21E8B">
            <w:pPr>
              <w:rPr>
                <w:lang w:eastAsia="lt-LT"/>
              </w:rPr>
            </w:pPr>
            <w:r w:rsidRPr="008E5FBC">
              <w:rPr>
                <w:lang w:eastAsia="lt-LT"/>
              </w:rPr>
              <w:t>Antikorupcinis sprendimo projekto vertinimas</w:t>
            </w:r>
          </w:p>
        </w:tc>
        <w:tc>
          <w:tcPr>
            <w:tcW w:w="6574" w:type="dxa"/>
            <w:shd w:val="clear" w:color="auto" w:fill="auto"/>
          </w:tcPr>
          <w:p w14:paraId="560A72B5" w14:textId="6F3CB375" w:rsidR="007B2F86" w:rsidRPr="008E5FBC" w:rsidRDefault="000D2B4F">
            <w:pPr>
              <w:jc w:val="both"/>
              <w:rPr>
                <w:lang w:eastAsia="lt-LT"/>
              </w:rPr>
            </w:pPr>
            <w:r w:rsidRPr="008E5FBC">
              <w:rPr>
                <w:szCs w:val="24"/>
              </w:rPr>
              <w:t>Teisės akto projekte nenumatoma reguliuoti visuomeninių santykių, susijusių su Lietuvos Respublikos Korupcijos prevencijos įstatymo 8 straipsnio 1 dalyje numatytais veiksniais, todėl teisės aktas nevertintinas antikorupciniu požiūriu.</w:t>
            </w:r>
          </w:p>
        </w:tc>
      </w:tr>
      <w:tr w:rsidR="008E5FBC" w:rsidRPr="008E5FBC" w14:paraId="1E20D54F" w14:textId="77777777">
        <w:tc>
          <w:tcPr>
            <w:tcW w:w="396" w:type="dxa"/>
            <w:shd w:val="clear" w:color="auto" w:fill="auto"/>
          </w:tcPr>
          <w:p w14:paraId="3BE819C7" w14:textId="77777777" w:rsidR="007B2F86" w:rsidRPr="008E5FBC" w:rsidRDefault="007B2F86" w:rsidP="00B21E8B">
            <w:pPr>
              <w:rPr>
                <w:lang w:eastAsia="lt-LT"/>
              </w:rPr>
            </w:pPr>
            <w:r w:rsidRPr="008E5FBC">
              <w:rPr>
                <w:lang w:eastAsia="lt-LT"/>
              </w:rPr>
              <w:t xml:space="preserve">6. </w:t>
            </w:r>
          </w:p>
        </w:tc>
        <w:tc>
          <w:tcPr>
            <w:tcW w:w="2659" w:type="dxa"/>
            <w:shd w:val="clear" w:color="auto" w:fill="auto"/>
          </w:tcPr>
          <w:p w14:paraId="5231B285" w14:textId="77777777" w:rsidR="007B2F86" w:rsidRPr="008E5FBC" w:rsidRDefault="007B2F86" w:rsidP="00B21E8B">
            <w:pPr>
              <w:rPr>
                <w:lang w:eastAsia="lt-LT"/>
              </w:rPr>
            </w:pPr>
            <w:r w:rsidRPr="008E5FBC">
              <w:rPr>
                <w:shd w:val="clear" w:color="auto" w:fill="FFFFFF"/>
                <w:lang w:eastAsia="lt-LT"/>
              </w:rPr>
              <w:t>Kiti sprendimui priimti reikalingi pagrindimai, skaičiavimai ar paaiškinimai</w:t>
            </w:r>
          </w:p>
          <w:p w14:paraId="579A803E" w14:textId="77777777" w:rsidR="007B2F86" w:rsidRPr="008E5FBC" w:rsidRDefault="007B2F86" w:rsidP="00B21E8B">
            <w:pPr>
              <w:rPr>
                <w:lang w:eastAsia="lt-LT"/>
              </w:rPr>
            </w:pPr>
          </w:p>
          <w:p w14:paraId="5D36A1E3" w14:textId="77777777" w:rsidR="007B2F86" w:rsidRPr="008E5FBC" w:rsidRDefault="007B2F86" w:rsidP="00B21E8B">
            <w:pPr>
              <w:rPr>
                <w:lang w:eastAsia="lt-LT"/>
              </w:rPr>
            </w:pPr>
          </w:p>
        </w:tc>
        <w:tc>
          <w:tcPr>
            <w:tcW w:w="6574" w:type="dxa"/>
            <w:shd w:val="clear" w:color="auto" w:fill="auto"/>
          </w:tcPr>
          <w:p w14:paraId="22C76086" w14:textId="7FA66441" w:rsidR="0022373A" w:rsidRPr="008E5FBC" w:rsidRDefault="00C12AD4" w:rsidP="0099645A">
            <w:pPr>
              <w:jc w:val="both"/>
            </w:pPr>
            <w:r w:rsidRPr="008E5FBC">
              <w:t>AB „Via Lietuva“</w:t>
            </w:r>
            <w:r w:rsidR="0022373A" w:rsidRPr="008E5FBC">
              <w:t xml:space="preserve"> informavo, jog </w:t>
            </w:r>
            <w:r w:rsidRPr="008E5FBC">
              <w:t>vadovaujantis valstybinės reikšmės kelių ruožų su žvyro danga asfaltavimo atrankos, prioritetinės eilės ir asfaltavimo programos sudarymo veiklos vadovu vykdo</w:t>
            </w:r>
            <w:r w:rsidR="0022373A" w:rsidRPr="008E5FBC">
              <w:t xml:space="preserve"> 20</w:t>
            </w:r>
            <w:r w:rsidRPr="008E5FBC">
              <w:t>24</w:t>
            </w:r>
            <w:r w:rsidR="0022373A" w:rsidRPr="008E5FBC">
              <w:t>-202</w:t>
            </w:r>
            <w:r w:rsidRPr="008E5FBC">
              <w:t>8</w:t>
            </w:r>
            <w:r w:rsidR="0022373A" w:rsidRPr="008E5FBC">
              <w:t xml:space="preserve"> m. asfaltuotinų žvyrkelių ruožų atranką. </w:t>
            </w:r>
            <w:r w:rsidRPr="008E5FBC">
              <w:t>Vadovaujantis metodika savivaldybė gali daryti įtaką šiai atrankai nurodydama prioritetus. Už pirmus 5 prioritetus skiriami papildomi balai</w:t>
            </w:r>
            <w:r w:rsidR="0022373A" w:rsidRPr="008E5FBC">
              <w:t>: I prioritetui skiriam</w:t>
            </w:r>
            <w:r w:rsidR="009C6E73" w:rsidRPr="008E5FBC">
              <w:t>i</w:t>
            </w:r>
            <w:r w:rsidR="0022373A" w:rsidRPr="008E5FBC">
              <w:t xml:space="preserve"> 2</w:t>
            </w:r>
            <w:r w:rsidRPr="008E5FBC">
              <w:t>5</w:t>
            </w:r>
            <w:r w:rsidR="0022373A" w:rsidRPr="008E5FBC">
              <w:t xml:space="preserve"> papildom</w:t>
            </w:r>
            <w:r w:rsidRPr="008E5FBC">
              <w:t>i</w:t>
            </w:r>
            <w:r w:rsidR="0022373A" w:rsidRPr="008E5FBC">
              <w:t xml:space="preserve"> bal</w:t>
            </w:r>
            <w:r w:rsidRPr="008E5FBC">
              <w:t>ai</w:t>
            </w:r>
            <w:r w:rsidR="0022373A" w:rsidRPr="008E5FBC">
              <w:t xml:space="preserve">, II prioritetui – </w:t>
            </w:r>
            <w:r w:rsidRPr="008E5FBC">
              <w:t>20</w:t>
            </w:r>
            <w:r w:rsidR="0022373A" w:rsidRPr="008E5FBC">
              <w:t xml:space="preserve"> papildomų balų, III prioritetui – </w:t>
            </w:r>
            <w:r w:rsidRPr="008E5FBC">
              <w:t>15</w:t>
            </w:r>
            <w:r w:rsidR="0022373A" w:rsidRPr="008E5FBC">
              <w:t xml:space="preserve"> papildomų balų, IV prioritetui – </w:t>
            </w:r>
            <w:r w:rsidRPr="008E5FBC">
              <w:t>10</w:t>
            </w:r>
            <w:r w:rsidR="0022373A" w:rsidRPr="008E5FBC">
              <w:t xml:space="preserve"> papildom</w:t>
            </w:r>
            <w:r w:rsidRPr="008E5FBC">
              <w:t>ų</w:t>
            </w:r>
            <w:r w:rsidR="0022373A" w:rsidRPr="008E5FBC">
              <w:t xml:space="preserve"> bal</w:t>
            </w:r>
            <w:r w:rsidRPr="008E5FBC">
              <w:t>ų</w:t>
            </w:r>
            <w:r w:rsidR="0022373A" w:rsidRPr="008E5FBC">
              <w:t xml:space="preserve">, V prioritetui – </w:t>
            </w:r>
            <w:r w:rsidRPr="008E5FBC">
              <w:t>5</w:t>
            </w:r>
            <w:r w:rsidR="0022373A" w:rsidRPr="008E5FBC">
              <w:t xml:space="preserve"> papildom</w:t>
            </w:r>
            <w:r w:rsidRPr="008E5FBC">
              <w:t>i</w:t>
            </w:r>
            <w:r w:rsidR="0022373A" w:rsidRPr="008E5FBC">
              <w:t xml:space="preserve"> bal</w:t>
            </w:r>
            <w:r w:rsidRPr="008E5FBC">
              <w:t>ai</w:t>
            </w:r>
            <w:r w:rsidR="0022373A" w:rsidRPr="008E5FBC">
              <w:t xml:space="preserve">. </w:t>
            </w:r>
            <w:r w:rsidR="00D86665" w:rsidRPr="008E5FBC">
              <w:t xml:space="preserve">Taipogi savivaldybė turi įvertinti ar kelių ruožai patenka į visuomeninio ar mokyklinio transporto maršrutus, o už tai skiriama 10 balų. </w:t>
            </w:r>
            <w:r w:rsidRPr="008E5FBC">
              <w:t>Atkreiptinas dėmesys, kad vadovaujantis AB „Via Lietuva“ patvirtinta metodika</w:t>
            </w:r>
            <w:r w:rsidR="009C6E73" w:rsidRPr="008E5FBC">
              <w:t>,</w:t>
            </w:r>
            <w:r w:rsidRPr="008E5FBC">
              <w:t xml:space="preserve"> savivaldybė gali vertinti tik tuos kelių ruožus, kuri</w:t>
            </w:r>
            <w:r w:rsidR="000E2E0A" w:rsidRPr="008E5FBC">
              <w:t xml:space="preserve">ų asfaltavimo ekonominis rodiklis yra didesnis nei 5 proc., t. y. prioritetą galima skirti </w:t>
            </w:r>
            <w:r w:rsidR="00D86665" w:rsidRPr="008E5FBC">
              <w:t>pasirenkant ne iš visų rajono valstybinės reikšmės žvyrkelių ruožų, o tik iš 7 pateiktų</w:t>
            </w:r>
            <w:r w:rsidR="003A4C73" w:rsidRPr="008E5FBC">
              <w:t>. Pažymėtina, kad</w:t>
            </w:r>
            <w:r w:rsidR="00BB6C05" w:rsidRPr="008E5FBC">
              <w:t xml:space="preserve"> asfaltavimo ekonominiai rodikliai ir </w:t>
            </w:r>
            <w:r w:rsidR="00D86665" w:rsidRPr="008E5FBC">
              <w:t>vertinimo kriterijai Nr. 1-5 yra apskaičiuoti AB „Via Lietuva“ ir savivaldybė jų keisti negali.</w:t>
            </w:r>
            <w:r w:rsidR="0099645A" w:rsidRPr="008E5FBC">
              <w:t xml:space="preserve"> </w:t>
            </w:r>
            <w:r w:rsidR="0022373A" w:rsidRPr="008E5FBC">
              <w:t>Iš pateiktų kelių ruožų Rokiškio rajone prioritetus siūloma išdėstyti taip:</w:t>
            </w:r>
          </w:p>
          <w:p w14:paraId="55CEAD2D" w14:textId="5CC4EE45" w:rsidR="0022373A" w:rsidRPr="008E5FBC" w:rsidRDefault="0022373A" w:rsidP="0099645A">
            <w:pPr>
              <w:jc w:val="both"/>
            </w:pPr>
            <w:r w:rsidRPr="008E5FBC">
              <w:t>I prioritetas – kelio Nr. 3609 Kamajai-Jūžintai ruožas nuo 0,0</w:t>
            </w:r>
            <w:r w:rsidR="00D86665" w:rsidRPr="008E5FBC">
              <w:t>00</w:t>
            </w:r>
            <w:r w:rsidRPr="008E5FBC">
              <w:t xml:space="preserve"> km iki </w:t>
            </w:r>
            <w:r w:rsidR="00D86665" w:rsidRPr="008E5FBC">
              <w:t>11</w:t>
            </w:r>
            <w:r w:rsidRPr="008E5FBC">
              <w:t>,</w:t>
            </w:r>
            <w:r w:rsidR="00D86665" w:rsidRPr="008E5FBC">
              <w:t>336</w:t>
            </w:r>
            <w:r w:rsidRPr="008E5FBC">
              <w:t xml:space="preserve"> km</w:t>
            </w:r>
            <w:r w:rsidR="00D86665" w:rsidRPr="008E5FBC">
              <w:t xml:space="preserve"> (25 balai);</w:t>
            </w:r>
          </w:p>
          <w:p w14:paraId="6181D2F4" w14:textId="283B1B9C" w:rsidR="0022373A" w:rsidRPr="008E5FBC" w:rsidRDefault="0022373A" w:rsidP="0099645A">
            <w:pPr>
              <w:jc w:val="both"/>
            </w:pPr>
            <w:r w:rsidRPr="008E5FBC">
              <w:lastRenderedPageBreak/>
              <w:t>II prioritetas – kelio Nr. 3601 Rokiškis-Juodupė-Onuškis-</w:t>
            </w:r>
            <w:proofErr w:type="spellStart"/>
            <w:r w:rsidRPr="008E5FBC">
              <w:t>Ilzenbergas</w:t>
            </w:r>
            <w:proofErr w:type="spellEnd"/>
            <w:r w:rsidRPr="008E5FBC">
              <w:t xml:space="preserve"> ruožas nuo 25,293 km iki 30,591 km (</w:t>
            </w:r>
            <w:r w:rsidR="00D86665" w:rsidRPr="008E5FBC">
              <w:t>20 balų);</w:t>
            </w:r>
          </w:p>
          <w:p w14:paraId="4C86C1F7" w14:textId="40FFB8F4" w:rsidR="0022373A" w:rsidRPr="008E5FBC" w:rsidRDefault="0022373A" w:rsidP="0099645A">
            <w:pPr>
              <w:jc w:val="both"/>
            </w:pPr>
            <w:r w:rsidRPr="008E5FBC">
              <w:t>I</w:t>
            </w:r>
            <w:r w:rsidR="00D86665" w:rsidRPr="008E5FBC">
              <w:t>II</w:t>
            </w:r>
            <w:r w:rsidRPr="008E5FBC">
              <w:t xml:space="preserve"> prioritetas – kelio Nr. </w:t>
            </w:r>
            <w:r w:rsidR="00D86665" w:rsidRPr="008E5FBC">
              <w:t>3602</w:t>
            </w:r>
            <w:r w:rsidRPr="008E5FBC">
              <w:t xml:space="preserve"> </w:t>
            </w:r>
            <w:r w:rsidR="00D86665" w:rsidRPr="008E5FBC">
              <w:t>Panemunis-Kazliškis-</w:t>
            </w:r>
            <w:proofErr w:type="spellStart"/>
            <w:r w:rsidR="00D86665" w:rsidRPr="008E5FBC">
              <w:t>Degeniai</w:t>
            </w:r>
            <w:proofErr w:type="spellEnd"/>
            <w:r w:rsidRPr="008E5FBC">
              <w:t xml:space="preserve"> ruožas nuo </w:t>
            </w:r>
            <w:r w:rsidR="00D86665" w:rsidRPr="008E5FBC">
              <w:t>3,877</w:t>
            </w:r>
            <w:r w:rsidRPr="008E5FBC">
              <w:t xml:space="preserve"> km iki </w:t>
            </w:r>
            <w:r w:rsidR="00D86665" w:rsidRPr="008E5FBC">
              <w:t>10,548</w:t>
            </w:r>
            <w:r w:rsidRPr="008E5FBC">
              <w:t xml:space="preserve"> km </w:t>
            </w:r>
            <w:r w:rsidR="00D86665" w:rsidRPr="008E5FBC">
              <w:t>(15 balų);</w:t>
            </w:r>
          </w:p>
          <w:p w14:paraId="0D74281D" w14:textId="3672E4FA" w:rsidR="007B2F86" w:rsidRPr="008E5FBC" w:rsidRDefault="00D86665" w:rsidP="0099645A">
            <w:pPr>
              <w:jc w:val="both"/>
            </w:pPr>
            <w:r w:rsidRPr="008E5FBC">
              <w:t>IV</w:t>
            </w:r>
            <w:r w:rsidR="0022373A" w:rsidRPr="008E5FBC">
              <w:t xml:space="preserve"> prioritetas – kelio Nr. 3</w:t>
            </w:r>
            <w:r w:rsidRPr="008E5FBC">
              <w:t>619</w:t>
            </w:r>
            <w:r w:rsidR="0022373A" w:rsidRPr="008E5FBC">
              <w:t xml:space="preserve"> </w:t>
            </w:r>
            <w:r w:rsidRPr="008E5FBC">
              <w:t>Obeliai-Lukštai-Juodupė</w:t>
            </w:r>
            <w:r w:rsidR="0022373A" w:rsidRPr="008E5FBC">
              <w:t xml:space="preserve"> ruožas nuo </w:t>
            </w:r>
            <w:r w:rsidRPr="008E5FBC">
              <w:t>15,600</w:t>
            </w:r>
            <w:r w:rsidR="0022373A" w:rsidRPr="008E5FBC">
              <w:t xml:space="preserve"> km iki </w:t>
            </w:r>
            <w:r w:rsidRPr="008E5FBC">
              <w:t>20,161</w:t>
            </w:r>
            <w:r w:rsidR="0022373A" w:rsidRPr="008E5FBC">
              <w:t xml:space="preserve"> km </w:t>
            </w:r>
            <w:r w:rsidRPr="008E5FBC">
              <w:t>(10 balų);</w:t>
            </w:r>
          </w:p>
          <w:p w14:paraId="41F6D554" w14:textId="62908C58" w:rsidR="00D86665" w:rsidRPr="008E5FBC" w:rsidRDefault="00D86665" w:rsidP="0099645A">
            <w:pPr>
              <w:jc w:val="both"/>
            </w:pPr>
            <w:r w:rsidRPr="008E5FBC">
              <w:t>V prioritetas – kelio Nr. 3619 Obeliai-Lukštai-Juodupė ruožas nuo 10,085 km iki 14,496 km (</w:t>
            </w:r>
            <w:r w:rsidR="006858A0" w:rsidRPr="008E5FBC">
              <w:t>5</w:t>
            </w:r>
            <w:r w:rsidRPr="008E5FBC">
              <w:t xml:space="preserve"> bal</w:t>
            </w:r>
            <w:r w:rsidR="006858A0" w:rsidRPr="008E5FBC">
              <w:t>ai</w:t>
            </w:r>
            <w:r w:rsidRPr="008E5FBC">
              <w:t>)</w:t>
            </w:r>
            <w:r w:rsidR="006858A0" w:rsidRPr="008E5FBC">
              <w:t>.</w:t>
            </w:r>
          </w:p>
          <w:p w14:paraId="73339D27" w14:textId="3C33A372" w:rsidR="00BB6C05" w:rsidRPr="008E5FBC" w:rsidRDefault="00BB6C05" w:rsidP="0099645A">
            <w:pPr>
              <w:jc w:val="both"/>
            </w:pPr>
            <w:r w:rsidRPr="008E5FBC">
              <w:t>Surinkusi ir įvertinusi informaciją iš visų Lietuvos savivaldybių, AB „Via Lietuva“ sudarys galutinį asfaltuotinų žvyrkelių ruožų prioritetinį sąrašą. Preliminariais duomenimis Rokiškio rajono savivaldybėje šiuo laikotarpiu būtų asfaltuojama apie 20 km žvyrkelių.</w:t>
            </w:r>
          </w:p>
        </w:tc>
      </w:tr>
      <w:tr w:rsidR="00AB0597" w:rsidRPr="008E5FBC" w14:paraId="165ECC8A" w14:textId="77777777">
        <w:tc>
          <w:tcPr>
            <w:tcW w:w="396" w:type="dxa"/>
            <w:shd w:val="clear" w:color="auto" w:fill="auto"/>
          </w:tcPr>
          <w:p w14:paraId="6CA40027" w14:textId="77777777" w:rsidR="007B2F86" w:rsidRPr="008E5FBC" w:rsidRDefault="007B2F86" w:rsidP="00B21E8B">
            <w:pPr>
              <w:rPr>
                <w:lang w:eastAsia="lt-LT"/>
              </w:rPr>
            </w:pPr>
            <w:r w:rsidRPr="008E5FBC">
              <w:rPr>
                <w:lang w:eastAsia="lt-LT"/>
              </w:rPr>
              <w:lastRenderedPageBreak/>
              <w:t>7.</w:t>
            </w:r>
          </w:p>
        </w:tc>
        <w:tc>
          <w:tcPr>
            <w:tcW w:w="2659" w:type="dxa"/>
            <w:shd w:val="clear" w:color="auto" w:fill="auto"/>
          </w:tcPr>
          <w:p w14:paraId="6AA6CACE" w14:textId="77777777" w:rsidR="007B2F86" w:rsidRPr="008E5FBC" w:rsidRDefault="007B2F86" w:rsidP="00B21E8B">
            <w:pPr>
              <w:rPr>
                <w:lang w:eastAsia="lt-LT"/>
              </w:rPr>
            </w:pPr>
            <w:r w:rsidRPr="008E5FBC">
              <w:rPr>
                <w:lang w:eastAsia="lt-LT"/>
              </w:rPr>
              <w:t>Sprendimo projekto lyginamasis variantas (jeigu teikiamas sprendimo pakeitimo projektas)</w:t>
            </w:r>
          </w:p>
          <w:p w14:paraId="1BBF3DBE" w14:textId="77777777" w:rsidR="007B2F86" w:rsidRPr="008E5FBC" w:rsidRDefault="007B2F86" w:rsidP="00B21E8B">
            <w:pPr>
              <w:rPr>
                <w:lang w:eastAsia="lt-LT"/>
              </w:rPr>
            </w:pPr>
          </w:p>
        </w:tc>
        <w:tc>
          <w:tcPr>
            <w:tcW w:w="6574" w:type="dxa"/>
            <w:shd w:val="clear" w:color="auto" w:fill="auto"/>
          </w:tcPr>
          <w:p w14:paraId="12B07400" w14:textId="77777777" w:rsidR="007B2F86" w:rsidRPr="008E5FBC" w:rsidRDefault="007B2F86" w:rsidP="00B21E8B">
            <w:pPr>
              <w:rPr>
                <w:lang w:eastAsia="lt-LT"/>
              </w:rPr>
            </w:pPr>
            <w:r w:rsidRPr="008E5FBC">
              <w:rPr>
                <w:lang w:eastAsia="lt-LT"/>
              </w:rPr>
              <w:t>-</w:t>
            </w:r>
          </w:p>
        </w:tc>
      </w:tr>
    </w:tbl>
    <w:p w14:paraId="58AE0926" w14:textId="77777777" w:rsidR="007B2F86" w:rsidRPr="008E5FBC" w:rsidRDefault="007B2F86" w:rsidP="00D97BEC">
      <w:pPr>
        <w:rPr>
          <w:szCs w:val="24"/>
        </w:rPr>
      </w:pPr>
    </w:p>
    <w:p w14:paraId="1BD2455E" w14:textId="77777777" w:rsidR="002F2342" w:rsidRPr="008E5FBC" w:rsidRDefault="002F2342" w:rsidP="00D97BEC">
      <w:pPr>
        <w:rPr>
          <w:szCs w:val="24"/>
        </w:rPr>
      </w:pPr>
    </w:p>
    <w:p w14:paraId="13AE3C49" w14:textId="77777777" w:rsidR="007B2F86" w:rsidRPr="008E5FBC" w:rsidRDefault="007B2F86" w:rsidP="00D97BEC">
      <w:pPr>
        <w:rPr>
          <w:szCs w:val="24"/>
        </w:rPr>
      </w:pPr>
    </w:p>
    <w:p w14:paraId="4EE93D3F" w14:textId="77777777" w:rsidR="007B2F86" w:rsidRPr="008E5FBC" w:rsidRDefault="007B2F86" w:rsidP="00D97BEC">
      <w:pPr>
        <w:rPr>
          <w:szCs w:val="24"/>
        </w:rPr>
      </w:pPr>
    </w:p>
    <w:p w14:paraId="7B8DD7C0" w14:textId="77777777" w:rsidR="007B2F86" w:rsidRPr="008E5FBC" w:rsidRDefault="007B2F86" w:rsidP="00D97BEC">
      <w:pPr>
        <w:rPr>
          <w:szCs w:val="24"/>
        </w:rPr>
      </w:pPr>
    </w:p>
    <w:p w14:paraId="4EAC4E49" w14:textId="77777777" w:rsidR="007B2F86" w:rsidRPr="008E5FBC" w:rsidRDefault="007B2F86" w:rsidP="00D97BEC">
      <w:pPr>
        <w:rPr>
          <w:szCs w:val="24"/>
        </w:rPr>
      </w:pPr>
    </w:p>
    <w:p w14:paraId="27E7D79B" w14:textId="77777777" w:rsidR="007B2F86" w:rsidRPr="008E5FBC" w:rsidRDefault="007B2F86" w:rsidP="00D97BEC">
      <w:pPr>
        <w:rPr>
          <w:szCs w:val="24"/>
        </w:rPr>
      </w:pPr>
    </w:p>
    <w:p w14:paraId="34AA32DF" w14:textId="77777777" w:rsidR="007B2F86" w:rsidRPr="008E5FBC" w:rsidRDefault="007B2F86" w:rsidP="00D97BEC">
      <w:pPr>
        <w:rPr>
          <w:szCs w:val="24"/>
        </w:rPr>
      </w:pPr>
    </w:p>
    <w:p w14:paraId="288288A7" w14:textId="77777777" w:rsidR="007B2F86" w:rsidRPr="008E5FBC" w:rsidRDefault="007B2F86" w:rsidP="00D97BEC">
      <w:pPr>
        <w:rPr>
          <w:szCs w:val="24"/>
        </w:rPr>
      </w:pPr>
    </w:p>
    <w:p w14:paraId="392A8161" w14:textId="77777777" w:rsidR="007B2F86" w:rsidRPr="008E5FBC" w:rsidRDefault="007B2F86" w:rsidP="00D97BEC">
      <w:pPr>
        <w:rPr>
          <w:szCs w:val="24"/>
        </w:rPr>
      </w:pPr>
    </w:p>
    <w:p w14:paraId="05F3D09E" w14:textId="77777777" w:rsidR="007B2F86" w:rsidRPr="008E5FBC" w:rsidRDefault="007B2F86" w:rsidP="00D97BEC">
      <w:pPr>
        <w:rPr>
          <w:szCs w:val="24"/>
        </w:rPr>
      </w:pPr>
    </w:p>
    <w:p w14:paraId="3A58D669" w14:textId="77777777" w:rsidR="007B2F86" w:rsidRPr="008E5FBC" w:rsidRDefault="007B2F86" w:rsidP="00D97BEC">
      <w:pPr>
        <w:rPr>
          <w:szCs w:val="24"/>
        </w:rPr>
      </w:pPr>
    </w:p>
    <w:p w14:paraId="412ECAB4" w14:textId="77777777" w:rsidR="007B2F86" w:rsidRPr="008E5FBC" w:rsidRDefault="007B2F86" w:rsidP="00D97BEC">
      <w:pPr>
        <w:rPr>
          <w:szCs w:val="24"/>
        </w:rPr>
      </w:pPr>
    </w:p>
    <w:p w14:paraId="50E0688E" w14:textId="77777777" w:rsidR="007B2F86" w:rsidRPr="008E5FBC" w:rsidRDefault="007B2F86" w:rsidP="00D97BEC">
      <w:pPr>
        <w:rPr>
          <w:szCs w:val="24"/>
        </w:rPr>
      </w:pPr>
    </w:p>
    <w:p w14:paraId="4AA8202F" w14:textId="77777777" w:rsidR="007B2F86" w:rsidRPr="008E5FBC" w:rsidRDefault="007B2F86" w:rsidP="00D97BEC">
      <w:pPr>
        <w:rPr>
          <w:szCs w:val="24"/>
        </w:rPr>
      </w:pPr>
    </w:p>
    <w:p w14:paraId="05F0B382" w14:textId="77777777" w:rsidR="007B2F86" w:rsidRPr="008E5FBC" w:rsidRDefault="007B2F86" w:rsidP="00D97BEC">
      <w:pPr>
        <w:rPr>
          <w:szCs w:val="24"/>
        </w:rPr>
      </w:pPr>
    </w:p>
    <w:p w14:paraId="267CDB53" w14:textId="77777777" w:rsidR="007B2F86" w:rsidRPr="008E5FBC" w:rsidRDefault="007B2F86" w:rsidP="00D97BEC">
      <w:pPr>
        <w:rPr>
          <w:szCs w:val="24"/>
        </w:rPr>
      </w:pPr>
    </w:p>
    <w:p w14:paraId="7D00F030" w14:textId="77777777" w:rsidR="007B2F86" w:rsidRPr="008E5FBC" w:rsidRDefault="007B2F86" w:rsidP="00D97BEC">
      <w:pPr>
        <w:rPr>
          <w:szCs w:val="24"/>
        </w:rPr>
      </w:pPr>
    </w:p>
    <w:p w14:paraId="549A05C2" w14:textId="77777777" w:rsidR="007B2F86" w:rsidRPr="008E5FBC" w:rsidRDefault="007B2F86" w:rsidP="00D97BEC">
      <w:pPr>
        <w:rPr>
          <w:szCs w:val="24"/>
        </w:rPr>
      </w:pPr>
    </w:p>
    <w:p w14:paraId="1372D624" w14:textId="77777777" w:rsidR="007B2F86" w:rsidRPr="008E5FBC" w:rsidRDefault="007B2F86" w:rsidP="00D97BEC">
      <w:pPr>
        <w:rPr>
          <w:szCs w:val="24"/>
        </w:rPr>
      </w:pPr>
    </w:p>
    <w:p w14:paraId="563F04D6" w14:textId="77777777" w:rsidR="007B2F86" w:rsidRPr="008E5FBC" w:rsidRDefault="007B2F86" w:rsidP="00D97BEC">
      <w:pPr>
        <w:rPr>
          <w:szCs w:val="24"/>
        </w:rPr>
      </w:pPr>
    </w:p>
    <w:p w14:paraId="604E7715" w14:textId="77777777" w:rsidR="007B2F86" w:rsidRPr="008E5FBC" w:rsidRDefault="007B2F86" w:rsidP="00D97BEC">
      <w:pPr>
        <w:rPr>
          <w:szCs w:val="24"/>
        </w:rPr>
      </w:pPr>
    </w:p>
    <w:p w14:paraId="0F27D139" w14:textId="21383939" w:rsidR="00EF7978" w:rsidRPr="008E5FBC" w:rsidRDefault="00EF7978" w:rsidP="00903E16">
      <w:pPr>
        <w:jc w:val="both"/>
      </w:pPr>
    </w:p>
    <w:sectPr w:rsidR="00EF7978" w:rsidRPr="008E5FBC" w:rsidSect="0014147B">
      <w:head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07BAC" w14:textId="77777777" w:rsidR="0014147B" w:rsidRDefault="0014147B">
      <w:pPr>
        <w:rPr>
          <w:szCs w:val="24"/>
          <w:lang w:val="en-GB"/>
        </w:rPr>
      </w:pPr>
      <w:r>
        <w:rPr>
          <w:szCs w:val="24"/>
          <w:lang w:val="en-GB"/>
        </w:rPr>
        <w:separator/>
      </w:r>
    </w:p>
  </w:endnote>
  <w:endnote w:type="continuationSeparator" w:id="0">
    <w:p w14:paraId="51B09DE1" w14:textId="77777777" w:rsidR="0014147B" w:rsidRDefault="0014147B">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B142" w14:textId="77777777" w:rsidR="0014147B" w:rsidRDefault="0014147B">
      <w:pPr>
        <w:rPr>
          <w:szCs w:val="24"/>
          <w:lang w:val="en-GB"/>
        </w:rPr>
      </w:pPr>
      <w:r>
        <w:rPr>
          <w:szCs w:val="24"/>
          <w:lang w:val="en-GB"/>
        </w:rPr>
        <w:separator/>
      </w:r>
    </w:p>
  </w:footnote>
  <w:footnote w:type="continuationSeparator" w:id="0">
    <w:p w14:paraId="46BEF138" w14:textId="77777777" w:rsidR="0014147B" w:rsidRDefault="0014147B">
      <w:pPr>
        <w:rPr>
          <w:szCs w:val="24"/>
          <w:lang w:val="en-GB"/>
        </w:rPr>
      </w:pPr>
      <w:r>
        <w:rPr>
          <w:szCs w:val="24"/>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09F5" w14:textId="77777777" w:rsidR="00DB23E3" w:rsidRPr="006818DD" w:rsidRDefault="00DB23E3" w:rsidP="006818DD">
    <w:pPr>
      <w:jc w:val="center"/>
      <w:rPr>
        <w:b/>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291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A4AD2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0D45BB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57C260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16670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CC1F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4A9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720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24FC6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25CD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4748C7"/>
    <w:multiLevelType w:val="multilevel"/>
    <w:tmpl w:val="315E61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26E7146C"/>
    <w:multiLevelType w:val="hybridMultilevel"/>
    <w:tmpl w:val="57E2D926"/>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15:restartNumberingAfterBreak="0">
    <w:nsid w:val="2898150D"/>
    <w:multiLevelType w:val="hybridMultilevel"/>
    <w:tmpl w:val="2DC2F82A"/>
    <w:lvl w:ilvl="0" w:tplc="0427000F">
      <w:start w:val="10"/>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9EA72CA"/>
    <w:multiLevelType w:val="hybridMultilevel"/>
    <w:tmpl w:val="49C2FF56"/>
    <w:lvl w:ilvl="0" w:tplc="B7327238">
      <w:start w:val="1"/>
      <w:numFmt w:val="decimal"/>
      <w:lvlText w:val="%1."/>
      <w:lvlJc w:val="left"/>
      <w:pPr>
        <w:ind w:left="740" w:hanging="360"/>
      </w:pPr>
      <w:rPr>
        <w:rFonts w:hint="default"/>
      </w:rPr>
    </w:lvl>
    <w:lvl w:ilvl="1" w:tplc="04270019" w:tentative="1">
      <w:start w:val="1"/>
      <w:numFmt w:val="lowerLetter"/>
      <w:lvlText w:val="%2."/>
      <w:lvlJc w:val="left"/>
      <w:pPr>
        <w:ind w:left="1460" w:hanging="360"/>
      </w:pPr>
    </w:lvl>
    <w:lvl w:ilvl="2" w:tplc="0427001B" w:tentative="1">
      <w:start w:val="1"/>
      <w:numFmt w:val="lowerRoman"/>
      <w:lvlText w:val="%3."/>
      <w:lvlJc w:val="right"/>
      <w:pPr>
        <w:ind w:left="2180" w:hanging="180"/>
      </w:pPr>
    </w:lvl>
    <w:lvl w:ilvl="3" w:tplc="0427000F" w:tentative="1">
      <w:start w:val="1"/>
      <w:numFmt w:val="decimal"/>
      <w:lvlText w:val="%4."/>
      <w:lvlJc w:val="left"/>
      <w:pPr>
        <w:ind w:left="2900" w:hanging="360"/>
      </w:pPr>
    </w:lvl>
    <w:lvl w:ilvl="4" w:tplc="04270019" w:tentative="1">
      <w:start w:val="1"/>
      <w:numFmt w:val="lowerLetter"/>
      <w:lvlText w:val="%5."/>
      <w:lvlJc w:val="left"/>
      <w:pPr>
        <w:ind w:left="3620" w:hanging="360"/>
      </w:pPr>
    </w:lvl>
    <w:lvl w:ilvl="5" w:tplc="0427001B" w:tentative="1">
      <w:start w:val="1"/>
      <w:numFmt w:val="lowerRoman"/>
      <w:lvlText w:val="%6."/>
      <w:lvlJc w:val="right"/>
      <w:pPr>
        <w:ind w:left="4340" w:hanging="180"/>
      </w:pPr>
    </w:lvl>
    <w:lvl w:ilvl="6" w:tplc="0427000F" w:tentative="1">
      <w:start w:val="1"/>
      <w:numFmt w:val="decimal"/>
      <w:lvlText w:val="%7."/>
      <w:lvlJc w:val="left"/>
      <w:pPr>
        <w:ind w:left="5060" w:hanging="360"/>
      </w:pPr>
    </w:lvl>
    <w:lvl w:ilvl="7" w:tplc="04270019" w:tentative="1">
      <w:start w:val="1"/>
      <w:numFmt w:val="lowerLetter"/>
      <w:lvlText w:val="%8."/>
      <w:lvlJc w:val="left"/>
      <w:pPr>
        <w:ind w:left="5780" w:hanging="360"/>
      </w:pPr>
    </w:lvl>
    <w:lvl w:ilvl="8" w:tplc="0427001B" w:tentative="1">
      <w:start w:val="1"/>
      <w:numFmt w:val="lowerRoman"/>
      <w:lvlText w:val="%9."/>
      <w:lvlJc w:val="right"/>
      <w:pPr>
        <w:ind w:left="6500" w:hanging="180"/>
      </w:pPr>
    </w:lvl>
  </w:abstractNum>
  <w:abstractNum w:abstractNumId="14" w15:restartNumberingAfterBreak="0">
    <w:nsid w:val="42A208B8"/>
    <w:multiLevelType w:val="multilevel"/>
    <w:tmpl w:val="14542136"/>
    <w:lvl w:ilvl="0">
      <w:start w:val="1"/>
      <w:numFmt w:val="upperRoman"/>
      <w:lvlText w:val="%1."/>
      <w:lvlJc w:val="left"/>
      <w:pPr>
        <w:ind w:left="1080" w:hanging="72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49574754"/>
    <w:multiLevelType w:val="hybridMultilevel"/>
    <w:tmpl w:val="315E6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4F03FF"/>
    <w:multiLevelType w:val="hybridMultilevel"/>
    <w:tmpl w:val="BA18BE34"/>
    <w:lvl w:ilvl="0" w:tplc="0409000F">
      <w:start w:val="1"/>
      <w:numFmt w:val="decimal"/>
      <w:lvlText w:val="%1."/>
      <w:lvlJc w:val="left"/>
      <w:pPr>
        <w:ind w:left="1245" w:hanging="360"/>
      </w:pPr>
      <w:rPr>
        <w:rFonts w:cs="Times New Roman"/>
      </w:rPr>
    </w:lvl>
    <w:lvl w:ilvl="1" w:tplc="04090019" w:tentative="1">
      <w:start w:val="1"/>
      <w:numFmt w:val="lowerLetter"/>
      <w:lvlText w:val="%2."/>
      <w:lvlJc w:val="left"/>
      <w:pPr>
        <w:ind w:left="1965" w:hanging="360"/>
      </w:pPr>
      <w:rPr>
        <w:rFonts w:cs="Times New Roman"/>
      </w:rPr>
    </w:lvl>
    <w:lvl w:ilvl="2" w:tplc="0409001B" w:tentative="1">
      <w:start w:val="1"/>
      <w:numFmt w:val="lowerRoman"/>
      <w:lvlText w:val="%3."/>
      <w:lvlJc w:val="right"/>
      <w:pPr>
        <w:ind w:left="2685" w:hanging="180"/>
      </w:pPr>
      <w:rPr>
        <w:rFonts w:cs="Times New Roman"/>
      </w:rPr>
    </w:lvl>
    <w:lvl w:ilvl="3" w:tplc="0409000F" w:tentative="1">
      <w:start w:val="1"/>
      <w:numFmt w:val="decimal"/>
      <w:lvlText w:val="%4."/>
      <w:lvlJc w:val="left"/>
      <w:pPr>
        <w:ind w:left="3405" w:hanging="360"/>
      </w:pPr>
      <w:rPr>
        <w:rFonts w:cs="Times New Roman"/>
      </w:rPr>
    </w:lvl>
    <w:lvl w:ilvl="4" w:tplc="04090019" w:tentative="1">
      <w:start w:val="1"/>
      <w:numFmt w:val="lowerLetter"/>
      <w:lvlText w:val="%5."/>
      <w:lvlJc w:val="left"/>
      <w:pPr>
        <w:ind w:left="4125" w:hanging="360"/>
      </w:pPr>
      <w:rPr>
        <w:rFonts w:cs="Times New Roman"/>
      </w:rPr>
    </w:lvl>
    <w:lvl w:ilvl="5" w:tplc="0409001B" w:tentative="1">
      <w:start w:val="1"/>
      <w:numFmt w:val="lowerRoman"/>
      <w:lvlText w:val="%6."/>
      <w:lvlJc w:val="right"/>
      <w:pPr>
        <w:ind w:left="4845" w:hanging="180"/>
      </w:pPr>
      <w:rPr>
        <w:rFonts w:cs="Times New Roman"/>
      </w:rPr>
    </w:lvl>
    <w:lvl w:ilvl="6" w:tplc="0409000F" w:tentative="1">
      <w:start w:val="1"/>
      <w:numFmt w:val="decimal"/>
      <w:lvlText w:val="%7."/>
      <w:lvlJc w:val="left"/>
      <w:pPr>
        <w:ind w:left="5565" w:hanging="360"/>
      </w:pPr>
      <w:rPr>
        <w:rFonts w:cs="Times New Roman"/>
      </w:rPr>
    </w:lvl>
    <w:lvl w:ilvl="7" w:tplc="04090019" w:tentative="1">
      <w:start w:val="1"/>
      <w:numFmt w:val="lowerLetter"/>
      <w:lvlText w:val="%8."/>
      <w:lvlJc w:val="left"/>
      <w:pPr>
        <w:ind w:left="6285" w:hanging="360"/>
      </w:pPr>
      <w:rPr>
        <w:rFonts w:cs="Times New Roman"/>
      </w:rPr>
    </w:lvl>
    <w:lvl w:ilvl="8" w:tplc="0409001B" w:tentative="1">
      <w:start w:val="1"/>
      <w:numFmt w:val="lowerRoman"/>
      <w:lvlText w:val="%9."/>
      <w:lvlJc w:val="right"/>
      <w:pPr>
        <w:ind w:left="7005" w:hanging="180"/>
      </w:pPr>
      <w:rPr>
        <w:rFonts w:cs="Times New Roman"/>
      </w:rPr>
    </w:lvl>
  </w:abstractNum>
  <w:abstractNum w:abstractNumId="17" w15:restartNumberingAfterBreak="0">
    <w:nsid w:val="559B747E"/>
    <w:multiLevelType w:val="hybridMultilevel"/>
    <w:tmpl w:val="BA18BE34"/>
    <w:lvl w:ilvl="0" w:tplc="0409000F">
      <w:start w:val="1"/>
      <w:numFmt w:val="decimal"/>
      <w:lvlText w:val="%1."/>
      <w:lvlJc w:val="left"/>
      <w:pPr>
        <w:ind w:left="1245" w:hanging="360"/>
      </w:pPr>
      <w:rPr>
        <w:rFonts w:cs="Times New Roman"/>
      </w:rPr>
    </w:lvl>
    <w:lvl w:ilvl="1" w:tplc="04090019" w:tentative="1">
      <w:start w:val="1"/>
      <w:numFmt w:val="lowerLetter"/>
      <w:lvlText w:val="%2."/>
      <w:lvlJc w:val="left"/>
      <w:pPr>
        <w:ind w:left="1965" w:hanging="360"/>
      </w:pPr>
      <w:rPr>
        <w:rFonts w:cs="Times New Roman"/>
      </w:rPr>
    </w:lvl>
    <w:lvl w:ilvl="2" w:tplc="0409001B" w:tentative="1">
      <w:start w:val="1"/>
      <w:numFmt w:val="lowerRoman"/>
      <w:lvlText w:val="%3."/>
      <w:lvlJc w:val="right"/>
      <w:pPr>
        <w:ind w:left="2685" w:hanging="180"/>
      </w:pPr>
      <w:rPr>
        <w:rFonts w:cs="Times New Roman"/>
      </w:rPr>
    </w:lvl>
    <w:lvl w:ilvl="3" w:tplc="0409000F" w:tentative="1">
      <w:start w:val="1"/>
      <w:numFmt w:val="decimal"/>
      <w:lvlText w:val="%4."/>
      <w:lvlJc w:val="left"/>
      <w:pPr>
        <w:ind w:left="3405" w:hanging="360"/>
      </w:pPr>
      <w:rPr>
        <w:rFonts w:cs="Times New Roman"/>
      </w:rPr>
    </w:lvl>
    <w:lvl w:ilvl="4" w:tplc="04090019" w:tentative="1">
      <w:start w:val="1"/>
      <w:numFmt w:val="lowerLetter"/>
      <w:lvlText w:val="%5."/>
      <w:lvlJc w:val="left"/>
      <w:pPr>
        <w:ind w:left="4125" w:hanging="360"/>
      </w:pPr>
      <w:rPr>
        <w:rFonts w:cs="Times New Roman"/>
      </w:rPr>
    </w:lvl>
    <w:lvl w:ilvl="5" w:tplc="0409001B" w:tentative="1">
      <w:start w:val="1"/>
      <w:numFmt w:val="lowerRoman"/>
      <w:lvlText w:val="%6."/>
      <w:lvlJc w:val="right"/>
      <w:pPr>
        <w:ind w:left="4845" w:hanging="180"/>
      </w:pPr>
      <w:rPr>
        <w:rFonts w:cs="Times New Roman"/>
      </w:rPr>
    </w:lvl>
    <w:lvl w:ilvl="6" w:tplc="0409000F" w:tentative="1">
      <w:start w:val="1"/>
      <w:numFmt w:val="decimal"/>
      <w:lvlText w:val="%7."/>
      <w:lvlJc w:val="left"/>
      <w:pPr>
        <w:ind w:left="5565" w:hanging="360"/>
      </w:pPr>
      <w:rPr>
        <w:rFonts w:cs="Times New Roman"/>
      </w:rPr>
    </w:lvl>
    <w:lvl w:ilvl="7" w:tplc="04090019" w:tentative="1">
      <w:start w:val="1"/>
      <w:numFmt w:val="lowerLetter"/>
      <w:lvlText w:val="%8."/>
      <w:lvlJc w:val="left"/>
      <w:pPr>
        <w:ind w:left="6285" w:hanging="360"/>
      </w:pPr>
      <w:rPr>
        <w:rFonts w:cs="Times New Roman"/>
      </w:rPr>
    </w:lvl>
    <w:lvl w:ilvl="8" w:tplc="0409001B" w:tentative="1">
      <w:start w:val="1"/>
      <w:numFmt w:val="lowerRoman"/>
      <w:lvlText w:val="%9."/>
      <w:lvlJc w:val="right"/>
      <w:pPr>
        <w:ind w:left="7005" w:hanging="180"/>
      </w:pPr>
      <w:rPr>
        <w:rFonts w:cs="Times New Roman"/>
      </w:rPr>
    </w:lvl>
  </w:abstractNum>
  <w:abstractNum w:abstractNumId="18" w15:restartNumberingAfterBreak="0">
    <w:nsid w:val="654A0321"/>
    <w:multiLevelType w:val="hybridMultilevel"/>
    <w:tmpl w:val="F0CC45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57C198A"/>
    <w:multiLevelType w:val="hybridMultilevel"/>
    <w:tmpl w:val="141CC7B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0" w15:restartNumberingAfterBreak="0">
    <w:nsid w:val="66D25EB8"/>
    <w:multiLevelType w:val="hybridMultilevel"/>
    <w:tmpl w:val="21783B16"/>
    <w:lvl w:ilvl="0" w:tplc="A2484EAA">
      <w:start w:val="1"/>
      <w:numFmt w:val="decimal"/>
      <w:lvlText w:val="%1."/>
      <w:lvlJc w:val="left"/>
      <w:pPr>
        <w:ind w:left="885"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1" w15:restartNumberingAfterBreak="0">
    <w:nsid w:val="7C8C6833"/>
    <w:multiLevelType w:val="hybridMultilevel"/>
    <w:tmpl w:val="A5A2B64C"/>
    <w:lvl w:ilvl="0" w:tplc="77649848">
      <w:start w:val="12"/>
      <w:numFmt w:val="decimal"/>
      <w:lvlText w:val="%1."/>
      <w:lvlJc w:val="left"/>
      <w:pPr>
        <w:ind w:left="960" w:hanging="360"/>
      </w:pPr>
      <w:rPr>
        <w:rFonts w:cs="Times New Roman" w:hint="default"/>
      </w:rPr>
    </w:lvl>
    <w:lvl w:ilvl="1" w:tplc="04270019" w:tentative="1">
      <w:start w:val="1"/>
      <w:numFmt w:val="lowerLetter"/>
      <w:lvlText w:val="%2."/>
      <w:lvlJc w:val="left"/>
      <w:pPr>
        <w:ind w:left="1680" w:hanging="360"/>
      </w:pPr>
      <w:rPr>
        <w:rFonts w:cs="Times New Roman"/>
      </w:rPr>
    </w:lvl>
    <w:lvl w:ilvl="2" w:tplc="0427001B" w:tentative="1">
      <w:start w:val="1"/>
      <w:numFmt w:val="lowerRoman"/>
      <w:lvlText w:val="%3."/>
      <w:lvlJc w:val="right"/>
      <w:pPr>
        <w:ind w:left="2400" w:hanging="180"/>
      </w:pPr>
      <w:rPr>
        <w:rFonts w:cs="Times New Roman"/>
      </w:rPr>
    </w:lvl>
    <w:lvl w:ilvl="3" w:tplc="0427000F" w:tentative="1">
      <w:start w:val="1"/>
      <w:numFmt w:val="decimal"/>
      <w:lvlText w:val="%4."/>
      <w:lvlJc w:val="left"/>
      <w:pPr>
        <w:ind w:left="3120" w:hanging="360"/>
      </w:pPr>
      <w:rPr>
        <w:rFonts w:cs="Times New Roman"/>
      </w:rPr>
    </w:lvl>
    <w:lvl w:ilvl="4" w:tplc="04270019" w:tentative="1">
      <w:start w:val="1"/>
      <w:numFmt w:val="lowerLetter"/>
      <w:lvlText w:val="%5."/>
      <w:lvlJc w:val="left"/>
      <w:pPr>
        <w:ind w:left="3840" w:hanging="360"/>
      </w:pPr>
      <w:rPr>
        <w:rFonts w:cs="Times New Roman"/>
      </w:rPr>
    </w:lvl>
    <w:lvl w:ilvl="5" w:tplc="0427001B" w:tentative="1">
      <w:start w:val="1"/>
      <w:numFmt w:val="lowerRoman"/>
      <w:lvlText w:val="%6."/>
      <w:lvlJc w:val="right"/>
      <w:pPr>
        <w:ind w:left="4560" w:hanging="180"/>
      </w:pPr>
      <w:rPr>
        <w:rFonts w:cs="Times New Roman"/>
      </w:rPr>
    </w:lvl>
    <w:lvl w:ilvl="6" w:tplc="0427000F" w:tentative="1">
      <w:start w:val="1"/>
      <w:numFmt w:val="decimal"/>
      <w:lvlText w:val="%7."/>
      <w:lvlJc w:val="left"/>
      <w:pPr>
        <w:ind w:left="5280" w:hanging="360"/>
      </w:pPr>
      <w:rPr>
        <w:rFonts w:cs="Times New Roman"/>
      </w:rPr>
    </w:lvl>
    <w:lvl w:ilvl="7" w:tplc="04270019" w:tentative="1">
      <w:start w:val="1"/>
      <w:numFmt w:val="lowerLetter"/>
      <w:lvlText w:val="%8."/>
      <w:lvlJc w:val="left"/>
      <w:pPr>
        <w:ind w:left="6000" w:hanging="360"/>
      </w:pPr>
      <w:rPr>
        <w:rFonts w:cs="Times New Roman"/>
      </w:rPr>
    </w:lvl>
    <w:lvl w:ilvl="8" w:tplc="0427001B" w:tentative="1">
      <w:start w:val="1"/>
      <w:numFmt w:val="lowerRoman"/>
      <w:lvlText w:val="%9."/>
      <w:lvlJc w:val="right"/>
      <w:pPr>
        <w:ind w:left="6720" w:hanging="180"/>
      </w:pPr>
      <w:rPr>
        <w:rFonts w:cs="Times New Roman"/>
      </w:rPr>
    </w:lvl>
  </w:abstractNum>
  <w:num w:numId="1" w16cid:durableId="136190821">
    <w:abstractNumId w:val="11"/>
  </w:num>
  <w:num w:numId="2" w16cid:durableId="18953907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176617">
    <w:abstractNumId w:val="12"/>
  </w:num>
  <w:num w:numId="4" w16cid:durableId="311830722">
    <w:abstractNumId w:val="21"/>
  </w:num>
  <w:num w:numId="5" w16cid:durableId="5785651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4607177">
    <w:abstractNumId w:val="16"/>
  </w:num>
  <w:num w:numId="7" w16cid:durableId="1244728574">
    <w:abstractNumId w:val="17"/>
  </w:num>
  <w:num w:numId="8" w16cid:durableId="835344454">
    <w:abstractNumId w:val="15"/>
  </w:num>
  <w:num w:numId="9" w16cid:durableId="1442805">
    <w:abstractNumId w:val="9"/>
  </w:num>
  <w:num w:numId="10" w16cid:durableId="2080469748">
    <w:abstractNumId w:val="7"/>
  </w:num>
  <w:num w:numId="11" w16cid:durableId="2001999747">
    <w:abstractNumId w:val="6"/>
  </w:num>
  <w:num w:numId="12" w16cid:durableId="51390594">
    <w:abstractNumId w:val="5"/>
  </w:num>
  <w:num w:numId="13" w16cid:durableId="1287472598">
    <w:abstractNumId w:val="4"/>
  </w:num>
  <w:num w:numId="14" w16cid:durableId="589971454">
    <w:abstractNumId w:val="8"/>
  </w:num>
  <w:num w:numId="15" w16cid:durableId="1065565365">
    <w:abstractNumId w:val="3"/>
  </w:num>
  <w:num w:numId="16" w16cid:durableId="1256667900">
    <w:abstractNumId w:val="2"/>
  </w:num>
  <w:num w:numId="17" w16cid:durableId="2143842659">
    <w:abstractNumId w:val="1"/>
  </w:num>
  <w:num w:numId="18" w16cid:durableId="1765029334">
    <w:abstractNumId w:val="0"/>
  </w:num>
  <w:num w:numId="19" w16cid:durableId="1906379647">
    <w:abstractNumId w:val="10"/>
  </w:num>
  <w:num w:numId="20" w16cid:durableId="1593704975">
    <w:abstractNumId w:val="19"/>
  </w:num>
  <w:num w:numId="21" w16cid:durableId="1194345720">
    <w:abstractNumId w:val="18"/>
  </w:num>
  <w:num w:numId="22" w16cid:durableId="14414159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431"/>
    <w:rsid w:val="00001275"/>
    <w:rsid w:val="00006E02"/>
    <w:rsid w:val="00012B8B"/>
    <w:rsid w:val="000146DE"/>
    <w:rsid w:val="000212E1"/>
    <w:rsid w:val="00025542"/>
    <w:rsid w:val="000264DA"/>
    <w:rsid w:val="0003639B"/>
    <w:rsid w:val="00036992"/>
    <w:rsid w:val="00036C1E"/>
    <w:rsid w:val="000374D5"/>
    <w:rsid w:val="00043229"/>
    <w:rsid w:val="0004525C"/>
    <w:rsid w:val="00046BA5"/>
    <w:rsid w:val="000502D8"/>
    <w:rsid w:val="00052341"/>
    <w:rsid w:val="000531E8"/>
    <w:rsid w:val="000572D2"/>
    <w:rsid w:val="000669A5"/>
    <w:rsid w:val="0007249F"/>
    <w:rsid w:val="000725F5"/>
    <w:rsid w:val="00073EF4"/>
    <w:rsid w:val="000776CC"/>
    <w:rsid w:val="0009042F"/>
    <w:rsid w:val="00092C6E"/>
    <w:rsid w:val="000A0364"/>
    <w:rsid w:val="000A068E"/>
    <w:rsid w:val="000A2381"/>
    <w:rsid w:val="000A56C4"/>
    <w:rsid w:val="000B40DD"/>
    <w:rsid w:val="000B5653"/>
    <w:rsid w:val="000C0CBD"/>
    <w:rsid w:val="000D02C4"/>
    <w:rsid w:val="000D2610"/>
    <w:rsid w:val="000D2B4F"/>
    <w:rsid w:val="000D64E8"/>
    <w:rsid w:val="000E2E0A"/>
    <w:rsid w:val="000E35DB"/>
    <w:rsid w:val="000E7B69"/>
    <w:rsid w:val="000F011E"/>
    <w:rsid w:val="0010070B"/>
    <w:rsid w:val="00104C99"/>
    <w:rsid w:val="0010604F"/>
    <w:rsid w:val="00110B9C"/>
    <w:rsid w:val="001134B6"/>
    <w:rsid w:val="001216FC"/>
    <w:rsid w:val="001237E4"/>
    <w:rsid w:val="0013228E"/>
    <w:rsid w:val="00133360"/>
    <w:rsid w:val="0014147B"/>
    <w:rsid w:val="00157312"/>
    <w:rsid w:val="00161192"/>
    <w:rsid w:val="0016370D"/>
    <w:rsid w:val="00165D30"/>
    <w:rsid w:val="00170E62"/>
    <w:rsid w:val="00172B43"/>
    <w:rsid w:val="00187059"/>
    <w:rsid w:val="0019107E"/>
    <w:rsid w:val="00195163"/>
    <w:rsid w:val="00197599"/>
    <w:rsid w:val="00197B35"/>
    <w:rsid w:val="001A2AEB"/>
    <w:rsid w:val="001B05F7"/>
    <w:rsid w:val="001B21F5"/>
    <w:rsid w:val="001B2F55"/>
    <w:rsid w:val="001B30DB"/>
    <w:rsid w:val="001B4D01"/>
    <w:rsid w:val="001C5834"/>
    <w:rsid w:val="001E11B8"/>
    <w:rsid w:val="001E71AD"/>
    <w:rsid w:val="001E7533"/>
    <w:rsid w:val="001F3B70"/>
    <w:rsid w:val="001F66A0"/>
    <w:rsid w:val="002022E5"/>
    <w:rsid w:val="002034A7"/>
    <w:rsid w:val="00204419"/>
    <w:rsid w:val="0020580E"/>
    <w:rsid w:val="00205A32"/>
    <w:rsid w:val="00207E16"/>
    <w:rsid w:val="00211D83"/>
    <w:rsid w:val="00212958"/>
    <w:rsid w:val="00212D7B"/>
    <w:rsid w:val="00215041"/>
    <w:rsid w:val="00222255"/>
    <w:rsid w:val="0022373A"/>
    <w:rsid w:val="00226365"/>
    <w:rsid w:val="00226746"/>
    <w:rsid w:val="002303DF"/>
    <w:rsid w:val="00234B33"/>
    <w:rsid w:val="00235B06"/>
    <w:rsid w:val="0023656F"/>
    <w:rsid w:val="00240681"/>
    <w:rsid w:val="00241D7B"/>
    <w:rsid w:val="00253DDA"/>
    <w:rsid w:val="00254A30"/>
    <w:rsid w:val="00261770"/>
    <w:rsid w:val="00262DB6"/>
    <w:rsid w:val="00263437"/>
    <w:rsid w:val="002671D2"/>
    <w:rsid w:val="00274558"/>
    <w:rsid w:val="00277166"/>
    <w:rsid w:val="00280684"/>
    <w:rsid w:val="00283279"/>
    <w:rsid w:val="00292A0D"/>
    <w:rsid w:val="00294899"/>
    <w:rsid w:val="002A18B8"/>
    <w:rsid w:val="002A3E63"/>
    <w:rsid w:val="002B586E"/>
    <w:rsid w:val="002C052C"/>
    <w:rsid w:val="002C35B5"/>
    <w:rsid w:val="002C4DD2"/>
    <w:rsid w:val="002C69EB"/>
    <w:rsid w:val="002D322F"/>
    <w:rsid w:val="002D39F4"/>
    <w:rsid w:val="002D73D4"/>
    <w:rsid w:val="002D74A6"/>
    <w:rsid w:val="002E1545"/>
    <w:rsid w:val="002E1AB4"/>
    <w:rsid w:val="002E3604"/>
    <w:rsid w:val="002F0BA3"/>
    <w:rsid w:val="002F2342"/>
    <w:rsid w:val="002F2614"/>
    <w:rsid w:val="002F289F"/>
    <w:rsid w:val="002F2C50"/>
    <w:rsid w:val="002F3C01"/>
    <w:rsid w:val="002F46B9"/>
    <w:rsid w:val="002F78FE"/>
    <w:rsid w:val="00305D0E"/>
    <w:rsid w:val="003130C7"/>
    <w:rsid w:val="00317DD0"/>
    <w:rsid w:val="003244CF"/>
    <w:rsid w:val="003255E1"/>
    <w:rsid w:val="003305EA"/>
    <w:rsid w:val="00331FA3"/>
    <w:rsid w:val="00341CF0"/>
    <w:rsid w:val="00342285"/>
    <w:rsid w:val="003431CA"/>
    <w:rsid w:val="00343817"/>
    <w:rsid w:val="00344816"/>
    <w:rsid w:val="00350EBA"/>
    <w:rsid w:val="00357ED9"/>
    <w:rsid w:val="00361E47"/>
    <w:rsid w:val="003641CD"/>
    <w:rsid w:val="00382B5D"/>
    <w:rsid w:val="00382E3C"/>
    <w:rsid w:val="003877FE"/>
    <w:rsid w:val="003937E2"/>
    <w:rsid w:val="0039506D"/>
    <w:rsid w:val="003A2278"/>
    <w:rsid w:val="003A3DD0"/>
    <w:rsid w:val="003A4C73"/>
    <w:rsid w:val="003B487C"/>
    <w:rsid w:val="003C1204"/>
    <w:rsid w:val="003C40BD"/>
    <w:rsid w:val="003C4196"/>
    <w:rsid w:val="003C64A6"/>
    <w:rsid w:val="003C6659"/>
    <w:rsid w:val="003D1B83"/>
    <w:rsid w:val="003D2010"/>
    <w:rsid w:val="003D731B"/>
    <w:rsid w:val="003F01C9"/>
    <w:rsid w:val="00400A39"/>
    <w:rsid w:val="00401E85"/>
    <w:rsid w:val="004068F8"/>
    <w:rsid w:val="00414EE2"/>
    <w:rsid w:val="0041752A"/>
    <w:rsid w:val="00425AEB"/>
    <w:rsid w:val="00430141"/>
    <w:rsid w:val="00431F30"/>
    <w:rsid w:val="004336B4"/>
    <w:rsid w:val="00433719"/>
    <w:rsid w:val="0043634E"/>
    <w:rsid w:val="00440975"/>
    <w:rsid w:val="0045239D"/>
    <w:rsid w:val="004525E9"/>
    <w:rsid w:val="0045333A"/>
    <w:rsid w:val="00455EDA"/>
    <w:rsid w:val="00457CFF"/>
    <w:rsid w:val="0047328A"/>
    <w:rsid w:val="00476273"/>
    <w:rsid w:val="00484822"/>
    <w:rsid w:val="004A1431"/>
    <w:rsid w:val="004B108C"/>
    <w:rsid w:val="004B556C"/>
    <w:rsid w:val="004B7BB1"/>
    <w:rsid w:val="004C01E6"/>
    <w:rsid w:val="004C20B4"/>
    <w:rsid w:val="004C4337"/>
    <w:rsid w:val="004D26CF"/>
    <w:rsid w:val="004D602A"/>
    <w:rsid w:val="004E1075"/>
    <w:rsid w:val="004F3AEC"/>
    <w:rsid w:val="004F663A"/>
    <w:rsid w:val="00500F06"/>
    <w:rsid w:val="00501D57"/>
    <w:rsid w:val="00505384"/>
    <w:rsid w:val="0051249D"/>
    <w:rsid w:val="00523829"/>
    <w:rsid w:val="00526DE1"/>
    <w:rsid w:val="0053084E"/>
    <w:rsid w:val="00544DDD"/>
    <w:rsid w:val="00552138"/>
    <w:rsid w:val="00553834"/>
    <w:rsid w:val="00556541"/>
    <w:rsid w:val="005566E4"/>
    <w:rsid w:val="005566F7"/>
    <w:rsid w:val="00566C03"/>
    <w:rsid w:val="00567DAC"/>
    <w:rsid w:val="00572B02"/>
    <w:rsid w:val="0057384A"/>
    <w:rsid w:val="005740A8"/>
    <w:rsid w:val="0057416D"/>
    <w:rsid w:val="00582ED3"/>
    <w:rsid w:val="005868AB"/>
    <w:rsid w:val="00593C40"/>
    <w:rsid w:val="005A3DE7"/>
    <w:rsid w:val="005A4B7B"/>
    <w:rsid w:val="005B1869"/>
    <w:rsid w:val="005B3C8B"/>
    <w:rsid w:val="005B73D1"/>
    <w:rsid w:val="005B7770"/>
    <w:rsid w:val="005B77A3"/>
    <w:rsid w:val="005C5708"/>
    <w:rsid w:val="005C6A13"/>
    <w:rsid w:val="005C6D0C"/>
    <w:rsid w:val="005D0484"/>
    <w:rsid w:val="005D0502"/>
    <w:rsid w:val="005D22B9"/>
    <w:rsid w:val="005D4D99"/>
    <w:rsid w:val="005E06A9"/>
    <w:rsid w:val="005E51AE"/>
    <w:rsid w:val="005E5DE6"/>
    <w:rsid w:val="005E68F5"/>
    <w:rsid w:val="005F0B53"/>
    <w:rsid w:val="005F32F7"/>
    <w:rsid w:val="005F7E65"/>
    <w:rsid w:val="0060340D"/>
    <w:rsid w:val="00610AC5"/>
    <w:rsid w:val="00611FC4"/>
    <w:rsid w:val="0061289E"/>
    <w:rsid w:val="006142F8"/>
    <w:rsid w:val="00614385"/>
    <w:rsid w:val="00615B9C"/>
    <w:rsid w:val="00617EF8"/>
    <w:rsid w:val="00621633"/>
    <w:rsid w:val="00627345"/>
    <w:rsid w:val="006305DB"/>
    <w:rsid w:val="006311AB"/>
    <w:rsid w:val="006332BB"/>
    <w:rsid w:val="00633679"/>
    <w:rsid w:val="00634309"/>
    <w:rsid w:val="00637CAE"/>
    <w:rsid w:val="00642294"/>
    <w:rsid w:val="006504F4"/>
    <w:rsid w:val="006508C6"/>
    <w:rsid w:val="00651E88"/>
    <w:rsid w:val="00652B2F"/>
    <w:rsid w:val="00653783"/>
    <w:rsid w:val="006557D4"/>
    <w:rsid w:val="006621DD"/>
    <w:rsid w:val="00666631"/>
    <w:rsid w:val="0066701C"/>
    <w:rsid w:val="00672BA5"/>
    <w:rsid w:val="0067579E"/>
    <w:rsid w:val="006759B7"/>
    <w:rsid w:val="006818DD"/>
    <w:rsid w:val="00683D97"/>
    <w:rsid w:val="006848D4"/>
    <w:rsid w:val="006858A0"/>
    <w:rsid w:val="00687778"/>
    <w:rsid w:val="006A3F89"/>
    <w:rsid w:val="006A6116"/>
    <w:rsid w:val="006B11F1"/>
    <w:rsid w:val="006B214E"/>
    <w:rsid w:val="006B69D4"/>
    <w:rsid w:val="006B7724"/>
    <w:rsid w:val="006C26D3"/>
    <w:rsid w:val="006C5393"/>
    <w:rsid w:val="006D1899"/>
    <w:rsid w:val="006E13B6"/>
    <w:rsid w:val="006E74ED"/>
    <w:rsid w:val="006F1AAE"/>
    <w:rsid w:val="006F2D6B"/>
    <w:rsid w:val="00704648"/>
    <w:rsid w:val="00706054"/>
    <w:rsid w:val="007115E3"/>
    <w:rsid w:val="00713E68"/>
    <w:rsid w:val="007152E0"/>
    <w:rsid w:val="00723FA3"/>
    <w:rsid w:val="00730D8B"/>
    <w:rsid w:val="00742212"/>
    <w:rsid w:val="00745BED"/>
    <w:rsid w:val="007467AF"/>
    <w:rsid w:val="00747590"/>
    <w:rsid w:val="00750913"/>
    <w:rsid w:val="00754EEF"/>
    <w:rsid w:val="00760680"/>
    <w:rsid w:val="007608FF"/>
    <w:rsid w:val="00763083"/>
    <w:rsid w:val="007719AA"/>
    <w:rsid w:val="00772B94"/>
    <w:rsid w:val="00774E7B"/>
    <w:rsid w:val="007764C5"/>
    <w:rsid w:val="00781506"/>
    <w:rsid w:val="0078346A"/>
    <w:rsid w:val="00783E7E"/>
    <w:rsid w:val="0078439F"/>
    <w:rsid w:val="00784BBA"/>
    <w:rsid w:val="00791B3A"/>
    <w:rsid w:val="007927FB"/>
    <w:rsid w:val="007928CD"/>
    <w:rsid w:val="00797C3B"/>
    <w:rsid w:val="007A0CBB"/>
    <w:rsid w:val="007A2525"/>
    <w:rsid w:val="007B2F86"/>
    <w:rsid w:val="007B58CE"/>
    <w:rsid w:val="007C009D"/>
    <w:rsid w:val="007C6E8C"/>
    <w:rsid w:val="007D03F5"/>
    <w:rsid w:val="007D1DE5"/>
    <w:rsid w:val="007D43FE"/>
    <w:rsid w:val="007D4D53"/>
    <w:rsid w:val="007E3765"/>
    <w:rsid w:val="007E7DAF"/>
    <w:rsid w:val="007F0DAA"/>
    <w:rsid w:val="007F2622"/>
    <w:rsid w:val="00810FAE"/>
    <w:rsid w:val="0082177D"/>
    <w:rsid w:val="00824398"/>
    <w:rsid w:val="008317AC"/>
    <w:rsid w:val="00841811"/>
    <w:rsid w:val="00847C61"/>
    <w:rsid w:val="008506D3"/>
    <w:rsid w:val="0085168D"/>
    <w:rsid w:val="00856B24"/>
    <w:rsid w:val="0086435F"/>
    <w:rsid w:val="008701E4"/>
    <w:rsid w:val="008717CB"/>
    <w:rsid w:val="00871C51"/>
    <w:rsid w:val="00877644"/>
    <w:rsid w:val="00880B9E"/>
    <w:rsid w:val="00882FCB"/>
    <w:rsid w:val="00887902"/>
    <w:rsid w:val="00887ACC"/>
    <w:rsid w:val="00890B9D"/>
    <w:rsid w:val="00891B33"/>
    <w:rsid w:val="008A08D7"/>
    <w:rsid w:val="008A3067"/>
    <w:rsid w:val="008B125A"/>
    <w:rsid w:val="008B1A84"/>
    <w:rsid w:val="008B1CE6"/>
    <w:rsid w:val="008B2FA0"/>
    <w:rsid w:val="008B316F"/>
    <w:rsid w:val="008B6828"/>
    <w:rsid w:val="008C7441"/>
    <w:rsid w:val="008D0362"/>
    <w:rsid w:val="008D1E1D"/>
    <w:rsid w:val="008D2308"/>
    <w:rsid w:val="008E3354"/>
    <w:rsid w:val="008E5F10"/>
    <w:rsid w:val="008E5FBC"/>
    <w:rsid w:val="008F1030"/>
    <w:rsid w:val="009039E0"/>
    <w:rsid w:val="00903E16"/>
    <w:rsid w:val="009064F2"/>
    <w:rsid w:val="009149C6"/>
    <w:rsid w:val="00915585"/>
    <w:rsid w:val="00920735"/>
    <w:rsid w:val="0092466A"/>
    <w:rsid w:val="00924DE5"/>
    <w:rsid w:val="009250FD"/>
    <w:rsid w:val="0092593E"/>
    <w:rsid w:val="00931CC2"/>
    <w:rsid w:val="00932554"/>
    <w:rsid w:val="009430E0"/>
    <w:rsid w:val="00945C3A"/>
    <w:rsid w:val="00947615"/>
    <w:rsid w:val="00955DEC"/>
    <w:rsid w:val="009608BC"/>
    <w:rsid w:val="0097029E"/>
    <w:rsid w:val="0097559C"/>
    <w:rsid w:val="00977026"/>
    <w:rsid w:val="00983A32"/>
    <w:rsid w:val="00986B5B"/>
    <w:rsid w:val="00990A2E"/>
    <w:rsid w:val="00992634"/>
    <w:rsid w:val="0099645A"/>
    <w:rsid w:val="009A05CD"/>
    <w:rsid w:val="009A11F3"/>
    <w:rsid w:val="009A2D8F"/>
    <w:rsid w:val="009B151D"/>
    <w:rsid w:val="009B46F3"/>
    <w:rsid w:val="009B547A"/>
    <w:rsid w:val="009C0801"/>
    <w:rsid w:val="009C3583"/>
    <w:rsid w:val="009C567F"/>
    <w:rsid w:val="009C6E73"/>
    <w:rsid w:val="009D0E6E"/>
    <w:rsid w:val="009D1F93"/>
    <w:rsid w:val="009D792E"/>
    <w:rsid w:val="009E01A4"/>
    <w:rsid w:val="009E402E"/>
    <w:rsid w:val="009E5A5A"/>
    <w:rsid w:val="009E7203"/>
    <w:rsid w:val="00A04E2A"/>
    <w:rsid w:val="00A12323"/>
    <w:rsid w:val="00A15D5F"/>
    <w:rsid w:val="00A21500"/>
    <w:rsid w:val="00A2345F"/>
    <w:rsid w:val="00A276F9"/>
    <w:rsid w:val="00A33363"/>
    <w:rsid w:val="00A40EEA"/>
    <w:rsid w:val="00A43584"/>
    <w:rsid w:val="00A43DEC"/>
    <w:rsid w:val="00A458EA"/>
    <w:rsid w:val="00A55A8F"/>
    <w:rsid w:val="00A55F89"/>
    <w:rsid w:val="00A60114"/>
    <w:rsid w:val="00A60D28"/>
    <w:rsid w:val="00A61B7A"/>
    <w:rsid w:val="00A66316"/>
    <w:rsid w:val="00A676FC"/>
    <w:rsid w:val="00A747A7"/>
    <w:rsid w:val="00A75D70"/>
    <w:rsid w:val="00A821AA"/>
    <w:rsid w:val="00A907EF"/>
    <w:rsid w:val="00A93563"/>
    <w:rsid w:val="00A939FE"/>
    <w:rsid w:val="00AA078C"/>
    <w:rsid w:val="00AA50E5"/>
    <w:rsid w:val="00AB0597"/>
    <w:rsid w:val="00AB276B"/>
    <w:rsid w:val="00AB66FC"/>
    <w:rsid w:val="00AC0D63"/>
    <w:rsid w:val="00AC4FDF"/>
    <w:rsid w:val="00AD2ED3"/>
    <w:rsid w:val="00AD36E2"/>
    <w:rsid w:val="00AE3A70"/>
    <w:rsid w:val="00AE602B"/>
    <w:rsid w:val="00AF2086"/>
    <w:rsid w:val="00AF6E2F"/>
    <w:rsid w:val="00B010BF"/>
    <w:rsid w:val="00B01C65"/>
    <w:rsid w:val="00B047A2"/>
    <w:rsid w:val="00B06468"/>
    <w:rsid w:val="00B06F7E"/>
    <w:rsid w:val="00B111B0"/>
    <w:rsid w:val="00B111FF"/>
    <w:rsid w:val="00B179E9"/>
    <w:rsid w:val="00B17F5E"/>
    <w:rsid w:val="00B20AA9"/>
    <w:rsid w:val="00B2299F"/>
    <w:rsid w:val="00B2756E"/>
    <w:rsid w:val="00B345E7"/>
    <w:rsid w:val="00B446D5"/>
    <w:rsid w:val="00B454CE"/>
    <w:rsid w:val="00B50480"/>
    <w:rsid w:val="00B52197"/>
    <w:rsid w:val="00B54323"/>
    <w:rsid w:val="00B6308D"/>
    <w:rsid w:val="00B674B9"/>
    <w:rsid w:val="00B74527"/>
    <w:rsid w:val="00B94BB7"/>
    <w:rsid w:val="00B95965"/>
    <w:rsid w:val="00BA41C7"/>
    <w:rsid w:val="00BA6F9D"/>
    <w:rsid w:val="00BB36BB"/>
    <w:rsid w:val="00BB3DE1"/>
    <w:rsid w:val="00BB5EC6"/>
    <w:rsid w:val="00BB5EF4"/>
    <w:rsid w:val="00BB6C05"/>
    <w:rsid w:val="00BC0291"/>
    <w:rsid w:val="00BC22F5"/>
    <w:rsid w:val="00BC4B54"/>
    <w:rsid w:val="00BD063F"/>
    <w:rsid w:val="00BD0656"/>
    <w:rsid w:val="00BD61E6"/>
    <w:rsid w:val="00BD713C"/>
    <w:rsid w:val="00BE2B2D"/>
    <w:rsid w:val="00BF6C39"/>
    <w:rsid w:val="00C12A79"/>
    <w:rsid w:val="00C12AD4"/>
    <w:rsid w:val="00C14A54"/>
    <w:rsid w:val="00C2584B"/>
    <w:rsid w:val="00C25F71"/>
    <w:rsid w:val="00C27808"/>
    <w:rsid w:val="00C32579"/>
    <w:rsid w:val="00C41D66"/>
    <w:rsid w:val="00C44704"/>
    <w:rsid w:val="00C45EA2"/>
    <w:rsid w:val="00C45FCD"/>
    <w:rsid w:val="00C461D8"/>
    <w:rsid w:val="00C47DC6"/>
    <w:rsid w:val="00C51912"/>
    <w:rsid w:val="00C51DA6"/>
    <w:rsid w:val="00C55FAB"/>
    <w:rsid w:val="00C57F10"/>
    <w:rsid w:val="00C60C63"/>
    <w:rsid w:val="00C65C64"/>
    <w:rsid w:val="00C729D5"/>
    <w:rsid w:val="00C80972"/>
    <w:rsid w:val="00CA5D38"/>
    <w:rsid w:val="00CB030D"/>
    <w:rsid w:val="00CB071E"/>
    <w:rsid w:val="00CB1370"/>
    <w:rsid w:val="00CB2CEE"/>
    <w:rsid w:val="00CC6CB1"/>
    <w:rsid w:val="00CD0DBB"/>
    <w:rsid w:val="00CD1856"/>
    <w:rsid w:val="00CD20AA"/>
    <w:rsid w:val="00CD7D68"/>
    <w:rsid w:val="00CD7D87"/>
    <w:rsid w:val="00CE52B1"/>
    <w:rsid w:val="00CF0BD6"/>
    <w:rsid w:val="00CF1799"/>
    <w:rsid w:val="00CF2064"/>
    <w:rsid w:val="00CF3C4C"/>
    <w:rsid w:val="00CF489F"/>
    <w:rsid w:val="00CF5F31"/>
    <w:rsid w:val="00D0186C"/>
    <w:rsid w:val="00D14030"/>
    <w:rsid w:val="00D161B1"/>
    <w:rsid w:val="00D1759A"/>
    <w:rsid w:val="00D17A4E"/>
    <w:rsid w:val="00D24AA2"/>
    <w:rsid w:val="00D270EB"/>
    <w:rsid w:val="00D303C0"/>
    <w:rsid w:val="00D33A6A"/>
    <w:rsid w:val="00D34FAF"/>
    <w:rsid w:val="00D5107A"/>
    <w:rsid w:val="00D51A05"/>
    <w:rsid w:val="00D521A6"/>
    <w:rsid w:val="00D54962"/>
    <w:rsid w:val="00D60E0A"/>
    <w:rsid w:val="00D645CA"/>
    <w:rsid w:val="00D67D2F"/>
    <w:rsid w:val="00D70836"/>
    <w:rsid w:val="00D72A40"/>
    <w:rsid w:val="00D74320"/>
    <w:rsid w:val="00D752C9"/>
    <w:rsid w:val="00D7739C"/>
    <w:rsid w:val="00D83316"/>
    <w:rsid w:val="00D86665"/>
    <w:rsid w:val="00D92501"/>
    <w:rsid w:val="00D97BEC"/>
    <w:rsid w:val="00DA6625"/>
    <w:rsid w:val="00DB030D"/>
    <w:rsid w:val="00DB23E3"/>
    <w:rsid w:val="00DB3DB7"/>
    <w:rsid w:val="00DB469E"/>
    <w:rsid w:val="00DB772D"/>
    <w:rsid w:val="00DC2A89"/>
    <w:rsid w:val="00DD000D"/>
    <w:rsid w:val="00DD5D8C"/>
    <w:rsid w:val="00DD7A18"/>
    <w:rsid w:val="00DD7C90"/>
    <w:rsid w:val="00DE48E0"/>
    <w:rsid w:val="00DF0D6B"/>
    <w:rsid w:val="00DF125B"/>
    <w:rsid w:val="00DF4F07"/>
    <w:rsid w:val="00E140A1"/>
    <w:rsid w:val="00E178F0"/>
    <w:rsid w:val="00E31B94"/>
    <w:rsid w:val="00E31FE6"/>
    <w:rsid w:val="00E32EDB"/>
    <w:rsid w:val="00E3412F"/>
    <w:rsid w:val="00E3733C"/>
    <w:rsid w:val="00E40AA7"/>
    <w:rsid w:val="00E41883"/>
    <w:rsid w:val="00E41FF8"/>
    <w:rsid w:val="00E42545"/>
    <w:rsid w:val="00E5029D"/>
    <w:rsid w:val="00E52439"/>
    <w:rsid w:val="00E60DDD"/>
    <w:rsid w:val="00E61616"/>
    <w:rsid w:val="00E61F27"/>
    <w:rsid w:val="00E63CBA"/>
    <w:rsid w:val="00E64513"/>
    <w:rsid w:val="00E655C6"/>
    <w:rsid w:val="00E715C8"/>
    <w:rsid w:val="00E75AFB"/>
    <w:rsid w:val="00E83122"/>
    <w:rsid w:val="00E83CAD"/>
    <w:rsid w:val="00E85E07"/>
    <w:rsid w:val="00E93449"/>
    <w:rsid w:val="00E93486"/>
    <w:rsid w:val="00EA1778"/>
    <w:rsid w:val="00EA31C3"/>
    <w:rsid w:val="00EA5E68"/>
    <w:rsid w:val="00EB2195"/>
    <w:rsid w:val="00EB4FF8"/>
    <w:rsid w:val="00EB5B37"/>
    <w:rsid w:val="00EC27A9"/>
    <w:rsid w:val="00EC7436"/>
    <w:rsid w:val="00ED6DD9"/>
    <w:rsid w:val="00ED7B43"/>
    <w:rsid w:val="00EE013E"/>
    <w:rsid w:val="00EE3108"/>
    <w:rsid w:val="00EE63C9"/>
    <w:rsid w:val="00EF00BD"/>
    <w:rsid w:val="00EF07D8"/>
    <w:rsid w:val="00EF0AA6"/>
    <w:rsid w:val="00EF3323"/>
    <w:rsid w:val="00EF352F"/>
    <w:rsid w:val="00EF7978"/>
    <w:rsid w:val="00F00740"/>
    <w:rsid w:val="00F11BE3"/>
    <w:rsid w:val="00F15ECB"/>
    <w:rsid w:val="00F17792"/>
    <w:rsid w:val="00F20D2C"/>
    <w:rsid w:val="00F2690A"/>
    <w:rsid w:val="00F317FB"/>
    <w:rsid w:val="00F3504A"/>
    <w:rsid w:val="00F47350"/>
    <w:rsid w:val="00F47C84"/>
    <w:rsid w:val="00F55FE8"/>
    <w:rsid w:val="00F56C25"/>
    <w:rsid w:val="00F66C75"/>
    <w:rsid w:val="00F70591"/>
    <w:rsid w:val="00F71014"/>
    <w:rsid w:val="00F808FF"/>
    <w:rsid w:val="00F81361"/>
    <w:rsid w:val="00F843EE"/>
    <w:rsid w:val="00F8598C"/>
    <w:rsid w:val="00F86C57"/>
    <w:rsid w:val="00F955BA"/>
    <w:rsid w:val="00F959B4"/>
    <w:rsid w:val="00FA4229"/>
    <w:rsid w:val="00FB2737"/>
    <w:rsid w:val="00FB45C1"/>
    <w:rsid w:val="00FB51F5"/>
    <w:rsid w:val="00FC5773"/>
    <w:rsid w:val="00FC7B8B"/>
    <w:rsid w:val="00FD245D"/>
    <w:rsid w:val="00FD4D25"/>
    <w:rsid w:val="00FD5960"/>
    <w:rsid w:val="00FE211E"/>
    <w:rsid w:val="00FF1449"/>
    <w:rsid w:val="00FF5135"/>
    <w:rsid w:val="00FF5E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9F680C"/>
  <w15:docId w15:val="{F1724A4A-E495-4B53-998C-44DC6018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D731B"/>
    <w:rPr>
      <w:sz w:val="24"/>
      <w:lang w:eastAsia="en-US"/>
    </w:rPr>
  </w:style>
  <w:style w:type="paragraph" w:styleId="Antrat3">
    <w:name w:val="heading 3"/>
    <w:basedOn w:val="prastasis"/>
    <w:next w:val="prastasis"/>
    <w:link w:val="Antrat3Diagrama"/>
    <w:semiHidden/>
    <w:unhideWhenUsed/>
    <w:qFormat/>
    <w:locked/>
    <w:rsid w:val="00484822"/>
    <w:pPr>
      <w:keepNext/>
      <w:spacing w:before="240" w:after="60"/>
      <w:outlineLvl w:val="2"/>
    </w:pPr>
    <w:rPr>
      <w:rFonts w:ascii="Cambria" w:hAnsi="Cambria"/>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rsid w:val="0085168D"/>
    <w:rPr>
      <w:rFonts w:ascii="Tahoma" w:hAnsi="Tahoma"/>
      <w:sz w:val="16"/>
      <w:szCs w:val="16"/>
    </w:rPr>
  </w:style>
  <w:style w:type="character" w:customStyle="1" w:styleId="DebesliotekstasDiagrama">
    <w:name w:val="Debesėlio tekstas Diagrama"/>
    <w:link w:val="Debesliotekstas"/>
    <w:uiPriority w:val="99"/>
    <w:locked/>
    <w:rsid w:val="0085168D"/>
    <w:rPr>
      <w:rFonts w:ascii="Tahoma" w:hAnsi="Tahoma" w:cs="Tahoma"/>
      <w:sz w:val="16"/>
      <w:szCs w:val="16"/>
    </w:rPr>
  </w:style>
  <w:style w:type="character" w:styleId="Vietosrezervavimoenklotekstas">
    <w:name w:val="Placeholder Text"/>
    <w:uiPriority w:val="99"/>
    <w:rsid w:val="0085168D"/>
    <w:rPr>
      <w:rFonts w:cs="Times New Roman"/>
      <w:color w:val="808080"/>
    </w:rPr>
  </w:style>
  <w:style w:type="paragraph" w:styleId="Sraopastraipa">
    <w:name w:val="List Paragraph"/>
    <w:basedOn w:val="prastasis"/>
    <w:uiPriority w:val="34"/>
    <w:qFormat/>
    <w:rsid w:val="00BD063F"/>
    <w:pPr>
      <w:ind w:left="720"/>
      <w:contextualSpacing/>
    </w:pPr>
  </w:style>
  <w:style w:type="table" w:styleId="Lentelstinklelis">
    <w:name w:val="Table Grid"/>
    <w:basedOn w:val="prastojilentel"/>
    <w:uiPriority w:val="39"/>
    <w:locked/>
    <w:rsid w:val="005308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ntrats">
    <w:name w:val="header"/>
    <w:basedOn w:val="prastasis"/>
    <w:link w:val="AntratsDiagrama"/>
    <w:uiPriority w:val="99"/>
    <w:semiHidden/>
    <w:rsid w:val="00BC22F5"/>
    <w:pPr>
      <w:tabs>
        <w:tab w:val="center" w:pos="4986"/>
        <w:tab w:val="right" w:pos="9972"/>
      </w:tabs>
    </w:pPr>
  </w:style>
  <w:style w:type="character" w:customStyle="1" w:styleId="AntratsDiagrama">
    <w:name w:val="Antraštės Diagrama"/>
    <w:link w:val="Antrats"/>
    <w:uiPriority w:val="99"/>
    <w:semiHidden/>
    <w:locked/>
    <w:rsid w:val="00BC22F5"/>
    <w:rPr>
      <w:rFonts w:cs="Times New Roman"/>
      <w:sz w:val="24"/>
      <w:lang w:eastAsia="en-US"/>
    </w:rPr>
  </w:style>
  <w:style w:type="paragraph" w:styleId="Porat">
    <w:name w:val="footer"/>
    <w:basedOn w:val="prastasis"/>
    <w:link w:val="PoratDiagrama"/>
    <w:uiPriority w:val="99"/>
    <w:semiHidden/>
    <w:rsid w:val="00BC22F5"/>
    <w:pPr>
      <w:tabs>
        <w:tab w:val="center" w:pos="4986"/>
        <w:tab w:val="right" w:pos="9972"/>
      </w:tabs>
    </w:pPr>
  </w:style>
  <w:style w:type="character" w:customStyle="1" w:styleId="PoratDiagrama">
    <w:name w:val="Poraštė Diagrama"/>
    <w:link w:val="Porat"/>
    <w:uiPriority w:val="99"/>
    <w:semiHidden/>
    <w:locked/>
    <w:rsid w:val="00BC22F5"/>
    <w:rPr>
      <w:rFonts w:cs="Times New Roman"/>
      <w:sz w:val="24"/>
      <w:lang w:eastAsia="en-US"/>
    </w:rPr>
  </w:style>
  <w:style w:type="character" w:styleId="Komentaronuoroda">
    <w:name w:val="annotation reference"/>
    <w:uiPriority w:val="99"/>
    <w:semiHidden/>
    <w:unhideWhenUsed/>
    <w:rsid w:val="00FF5E03"/>
    <w:rPr>
      <w:sz w:val="16"/>
      <w:szCs w:val="16"/>
    </w:rPr>
  </w:style>
  <w:style w:type="paragraph" w:styleId="Komentarotekstas">
    <w:name w:val="annotation text"/>
    <w:basedOn w:val="prastasis"/>
    <w:link w:val="KomentarotekstasDiagrama"/>
    <w:uiPriority w:val="99"/>
    <w:semiHidden/>
    <w:unhideWhenUsed/>
    <w:rsid w:val="00FF5E03"/>
    <w:rPr>
      <w:sz w:val="20"/>
    </w:rPr>
  </w:style>
  <w:style w:type="character" w:customStyle="1" w:styleId="KomentarotekstasDiagrama">
    <w:name w:val="Komentaro tekstas Diagrama"/>
    <w:link w:val="Komentarotekstas"/>
    <w:uiPriority w:val="99"/>
    <w:semiHidden/>
    <w:rsid w:val="00FF5E03"/>
    <w:rPr>
      <w:lang w:eastAsia="en-US"/>
    </w:rPr>
  </w:style>
  <w:style w:type="paragraph" w:styleId="Komentarotema">
    <w:name w:val="annotation subject"/>
    <w:basedOn w:val="Komentarotekstas"/>
    <w:next w:val="Komentarotekstas"/>
    <w:link w:val="KomentarotemaDiagrama"/>
    <w:uiPriority w:val="99"/>
    <w:semiHidden/>
    <w:unhideWhenUsed/>
    <w:rsid w:val="00FF5E03"/>
    <w:rPr>
      <w:b/>
      <w:bCs/>
    </w:rPr>
  </w:style>
  <w:style w:type="character" w:customStyle="1" w:styleId="KomentarotemaDiagrama">
    <w:name w:val="Komentaro tema Diagrama"/>
    <w:link w:val="Komentarotema"/>
    <w:uiPriority w:val="99"/>
    <w:semiHidden/>
    <w:rsid w:val="00FF5E03"/>
    <w:rPr>
      <w:b/>
      <w:bCs/>
      <w:lang w:eastAsia="en-US"/>
    </w:rPr>
  </w:style>
  <w:style w:type="character" w:styleId="Hipersaitas">
    <w:name w:val="Hyperlink"/>
    <w:uiPriority w:val="99"/>
    <w:unhideWhenUsed/>
    <w:rsid w:val="004F663A"/>
    <w:rPr>
      <w:color w:val="0000FF"/>
      <w:u w:val="single"/>
    </w:rPr>
  </w:style>
  <w:style w:type="paragraph" w:customStyle="1" w:styleId="Default">
    <w:name w:val="Default"/>
    <w:rsid w:val="00617EF8"/>
    <w:pPr>
      <w:autoSpaceDE w:val="0"/>
      <w:autoSpaceDN w:val="0"/>
      <w:adjustRightInd w:val="0"/>
    </w:pPr>
    <w:rPr>
      <w:color w:val="000000"/>
      <w:sz w:val="24"/>
      <w:szCs w:val="24"/>
    </w:rPr>
  </w:style>
  <w:style w:type="paragraph" w:styleId="Dokumentostruktra">
    <w:name w:val="Document Map"/>
    <w:basedOn w:val="prastasis"/>
    <w:link w:val="DokumentostruktraDiagrama"/>
    <w:uiPriority w:val="99"/>
    <w:semiHidden/>
    <w:unhideWhenUsed/>
    <w:rsid w:val="00B20AA9"/>
    <w:rPr>
      <w:rFonts w:ascii="Tahoma" w:hAnsi="Tahoma" w:cs="Tahoma"/>
      <w:sz w:val="16"/>
      <w:szCs w:val="16"/>
    </w:rPr>
  </w:style>
  <w:style w:type="character" w:customStyle="1" w:styleId="DokumentostruktraDiagrama">
    <w:name w:val="Dokumento struktūra Diagrama"/>
    <w:link w:val="Dokumentostruktra"/>
    <w:uiPriority w:val="99"/>
    <w:semiHidden/>
    <w:rsid w:val="00B20AA9"/>
    <w:rPr>
      <w:rFonts w:ascii="Tahoma" w:hAnsi="Tahoma" w:cs="Tahoma"/>
      <w:sz w:val="16"/>
      <w:szCs w:val="16"/>
      <w:lang w:eastAsia="en-US"/>
    </w:rPr>
  </w:style>
  <w:style w:type="character" w:customStyle="1" w:styleId="Bodytext2TimesNewRoman">
    <w:name w:val="Body text (2) + Times New Roman"/>
    <w:aliases w:val="12 pt"/>
    <w:rsid w:val="00FB51F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character" w:customStyle="1" w:styleId="Antrat3Diagrama">
    <w:name w:val="Antraštė 3 Diagrama"/>
    <w:link w:val="Antrat3"/>
    <w:semiHidden/>
    <w:rsid w:val="00484822"/>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3909">
      <w:bodyDiv w:val="1"/>
      <w:marLeft w:val="0"/>
      <w:marRight w:val="0"/>
      <w:marTop w:val="0"/>
      <w:marBottom w:val="0"/>
      <w:divBdr>
        <w:top w:val="none" w:sz="0" w:space="0" w:color="auto"/>
        <w:left w:val="none" w:sz="0" w:space="0" w:color="auto"/>
        <w:bottom w:val="none" w:sz="0" w:space="0" w:color="auto"/>
        <w:right w:val="none" w:sz="0" w:space="0" w:color="auto"/>
      </w:divBdr>
    </w:div>
    <w:div w:id="500236844">
      <w:marLeft w:val="0"/>
      <w:marRight w:val="0"/>
      <w:marTop w:val="0"/>
      <w:marBottom w:val="0"/>
      <w:divBdr>
        <w:top w:val="none" w:sz="0" w:space="0" w:color="auto"/>
        <w:left w:val="none" w:sz="0" w:space="0" w:color="auto"/>
        <w:bottom w:val="none" w:sz="0" w:space="0" w:color="auto"/>
        <w:right w:val="none" w:sz="0" w:space="0" w:color="auto"/>
      </w:divBdr>
    </w:div>
    <w:div w:id="500236845">
      <w:marLeft w:val="0"/>
      <w:marRight w:val="0"/>
      <w:marTop w:val="0"/>
      <w:marBottom w:val="0"/>
      <w:divBdr>
        <w:top w:val="none" w:sz="0" w:space="0" w:color="auto"/>
        <w:left w:val="none" w:sz="0" w:space="0" w:color="auto"/>
        <w:bottom w:val="none" w:sz="0" w:space="0" w:color="auto"/>
        <w:right w:val="none" w:sz="0" w:space="0" w:color="auto"/>
      </w:divBdr>
    </w:div>
    <w:div w:id="500236846">
      <w:marLeft w:val="0"/>
      <w:marRight w:val="0"/>
      <w:marTop w:val="0"/>
      <w:marBottom w:val="0"/>
      <w:divBdr>
        <w:top w:val="none" w:sz="0" w:space="0" w:color="auto"/>
        <w:left w:val="none" w:sz="0" w:space="0" w:color="auto"/>
        <w:bottom w:val="none" w:sz="0" w:space="0" w:color="auto"/>
        <w:right w:val="none" w:sz="0" w:space="0" w:color="auto"/>
      </w:divBdr>
    </w:div>
    <w:div w:id="173797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ED11B-778B-49A3-98D9-4874E1F3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2759</Words>
  <Characters>1573</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AMD</dc:creator>
  <cp:keywords/>
  <dc:description/>
  <cp:lastModifiedBy>Rasa Virbalienė</cp:lastModifiedBy>
  <cp:revision>3</cp:revision>
  <cp:lastPrinted>2023-03-21T12:58:00Z</cp:lastPrinted>
  <dcterms:created xsi:type="dcterms:W3CDTF">2024-03-20T09:21:00Z</dcterms:created>
  <dcterms:modified xsi:type="dcterms:W3CDTF">2024-03-20T09:21:00Z</dcterms:modified>
</cp:coreProperties>
</file>