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875D" w14:textId="53AC8FDD" w:rsidR="00772D14" w:rsidRDefault="00772D14" w:rsidP="00772D14">
      <w:pPr>
        <w:jc w:val="right"/>
        <w:rPr>
          <w:noProof/>
        </w:rPr>
      </w:pPr>
      <w:r>
        <w:rPr>
          <w:noProof/>
        </w:rPr>
        <w:t>Projektas</w:t>
      </w:r>
    </w:p>
    <w:p w14:paraId="119D8F5E" w14:textId="43DC53F4" w:rsidR="00ED6E4D" w:rsidRDefault="006C31EF" w:rsidP="00E979DF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02D4303B" wp14:editId="69718A87">
            <wp:extent cx="552450" cy="695325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1B222" w14:textId="77777777" w:rsidR="003331BD" w:rsidRDefault="003331BD" w:rsidP="00E979DF">
      <w:pPr>
        <w:jc w:val="center"/>
        <w:rPr>
          <w:b/>
          <w:lang w:val="en-US"/>
        </w:rPr>
      </w:pPr>
    </w:p>
    <w:p w14:paraId="446BA9E7" w14:textId="77777777" w:rsidR="00C86314" w:rsidRDefault="00C86314" w:rsidP="00E979DF">
      <w:pPr>
        <w:jc w:val="center"/>
        <w:rPr>
          <w:b/>
          <w:lang w:val="en-US"/>
        </w:rPr>
      </w:pPr>
      <w:r w:rsidRPr="003B44D9">
        <w:rPr>
          <w:b/>
          <w:lang w:val="en-US"/>
        </w:rPr>
        <w:t>ROKI</w:t>
      </w:r>
      <w:r w:rsidRPr="003B44D9">
        <w:rPr>
          <w:b/>
        </w:rPr>
        <w:t>Š</w:t>
      </w:r>
      <w:r w:rsidRPr="003B44D9">
        <w:rPr>
          <w:b/>
          <w:lang w:val="en-US"/>
        </w:rPr>
        <w:t>KIO RAJONO SAVIVALDYBĖS TARYBA</w:t>
      </w:r>
    </w:p>
    <w:p w14:paraId="7161DDCE" w14:textId="77777777" w:rsidR="00301DD0" w:rsidRPr="003B44D9" w:rsidRDefault="00301DD0" w:rsidP="00E979DF">
      <w:pPr>
        <w:jc w:val="center"/>
        <w:rPr>
          <w:b/>
          <w:lang w:val="en-US"/>
        </w:rPr>
      </w:pPr>
    </w:p>
    <w:p w14:paraId="52870E56" w14:textId="77777777" w:rsidR="00C86314" w:rsidRPr="003B44D9" w:rsidRDefault="00C86314" w:rsidP="00E979DF">
      <w:pPr>
        <w:jc w:val="center"/>
        <w:rPr>
          <w:b/>
          <w:lang w:val="en-US"/>
        </w:rPr>
      </w:pPr>
      <w:r w:rsidRPr="003B44D9">
        <w:rPr>
          <w:b/>
          <w:lang w:val="en-US"/>
        </w:rPr>
        <w:t>SPRENDIMAS</w:t>
      </w:r>
    </w:p>
    <w:p w14:paraId="223DE5AA" w14:textId="33E7479D" w:rsidR="00C86314" w:rsidRPr="00CC38C4" w:rsidRDefault="00C86314" w:rsidP="003874CB">
      <w:pPr>
        <w:jc w:val="center"/>
        <w:rPr>
          <w:b/>
          <w:lang w:val="pt-BR"/>
        </w:rPr>
      </w:pPr>
      <w:r w:rsidRPr="003B44D9">
        <w:rPr>
          <w:b/>
          <w:lang w:val="en-US"/>
        </w:rPr>
        <w:t xml:space="preserve">DĖL </w:t>
      </w:r>
      <w:bookmarkStart w:id="0" w:name="_Hlk163144416"/>
      <w:r w:rsidRPr="003B44D9">
        <w:rPr>
          <w:b/>
          <w:lang w:val="en-US"/>
        </w:rPr>
        <w:t xml:space="preserve">ROKIŠKIO </w:t>
      </w:r>
      <w:r w:rsidR="002B0F22" w:rsidRPr="002B0F22">
        <w:rPr>
          <w:b/>
          <w:lang w:val="en-US"/>
        </w:rPr>
        <w:t xml:space="preserve">RAJONO SAVIVALDYBĖS </w:t>
      </w:r>
      <w:r w:rsidR="00B47C1B">
        <w:rPr>
          <w:b/>
          <w:lang w:val="en-US"/>
        </w:rPr>
        <w:t xml:space="preserve">TARYBOS 2010 M. SAUSIO 29 D. SPRENDIMO NR. </w:t>
      </w:r>
      <w:r w:rsidR="00B47C1B" w:rsidRPr="00CC38C4">
        <w:rPr>
          <w:b/>
          <w:lang w:val="pt-BR"/>
        </w:rPr>
        <w:t xml:space="preserve">TS-1.17 </w:t>
      </w:r>
      <w:r w:rsidR="0072784E" w:rsidRPr="0072784E">
        <w:rPr>
          <w:b/>
          <w:bCs/>
        </w:rPr>
        <w:t>,,</w:t>
      </w:r>
      <w:r w:rsidR="00B47C1B" w:rsidRPr="00CC38C4">
        <w:rPr>
          <w:b/>
          <w:lang w:val="pt-BR"/>
        </w:rPr>
        <w:t>DĖL DETALIŲJŲ PLANŲ PATVIRT</w:t>
      </w:r>
      <w:r w:rsidR="009F5B67" w:rsidRPr="00CC38C4">
        <w:rPr>
          <w:b/>
          <w:lang w:val="pt-BR"/>
        </w:rPr>
        <w:t>I</w:t>
      </w:r>
      <w:r w:rsidR="00B47C1B" w:rsidRPr="00CC38C4">
        <w:rPr>
          <w:b/>
          <w:lang w:val="pt-BR"/>
        </w:rPr>
        <w:t xml:space="preserve">NIMO” </w:t>
      </w:r>
      <w:bookmarkEnd w:id="0"/>
      <w:r w:rsidR="00B47C1B" w:rsidRPr="00CC38C4">
        <w:rPr>
          <w:b/>
          <w:lang w:val="pt-BR"/>
        </w:rPr>
        <w:t>PAKEITIMO</w:t>
      </w:r>
    </w:p>
    <w:p w14:paraId="3BA07E3B" w14:textId="77777777" w:rsidR="007F039F" w:rsidRDefault="007F039F" w:rsidP="00E979DF">
      <w:pPr>
        <w:jc w:val="center"/>
      </w:pPr>
    </w:p>
    <w:p w14:paraId="17175E40" w14:textId="0A16E735" w:rsidR="00C86314" w:rsidRPr="00F01072" w:rsidRDefault="000F28F7" w:rsidP="00E979DF">
      <w:pPr>
        <w:jc w:val="center"/>
      </w:pPr>
      <w:r>
        <w:t>202</w:t>
      </w:r>
      <w:r w:rsidR="00301DD0">
        <w:t>4</w:t>
      </w:r>
      <w:r w:rsidR="003874CB">
        <w:t xml:space="preserve"> </w:t>
      </w:r>
      <w:r w:rsidR="00C86314" w:rsidRPr="00DC7597">
        <w:t>m</w:t>
      </w:r>
      <w:r w:rsidR="00B936C9">
        <w:t>.</w:t>
      </w:r>
      <w:r>
        <w:t xml:space="preserve"> </w:t>
      </w:r>
      <w:r w:rsidR="00B47C1B">
        <w:t>balandžio</w:t>
      </w:r>
      <w:r w:rsidR="006A1024">
        <w:t xml:space="preserve"> </w:t>
      </w:r>
      <w:r w:rsidR="00C7389A">
        <w:t>2</w:t>
      </w:r>
      <w:r w:rsidR="00B47C1B">
        <w:t>5</w:t>
      </w:r>
      <w:r w:rsidR="000F7FD9">
        <w:t xml:space="preserve"> </w:t>
      </w:r>
      <w:r w:rsidR="00C86314" w:rsidRPr="00DC7597">
        <w:t>d. Nr.</w:t>
      </w:r>
      <w:r w:rsidR="007869F5">
        <w:t xml:space="preserve"> </w:t>
      </w:r>
      <w:r w:rsidR="00C86314">
        <w:t>TS-</w:t>
      </w:r>
    </w:p>
    <w:p w14:paraId="7687754B" w14:textId="77777777" w:rsidR="00C86314" w:rsidRDefault="00C86314" w:rsidP="00E979DF">
      <w:pPr>
        <w:jc w:val="center"/>
      </w:pPr>
      <w:r w:rsidRPr="00DC7597">
        <w:t>Roki</w:t>
      </w:r>
      <w:r>
        <w:t>škis</w:t>
      </w:r>
    </w:p>
    <w:p w14:paraId="45ABB95A" w14:textId="77777777" w:rsidR="00C86314" w:rsidRDefault="00C86314" w:rsidP="00C86314"/>
    <w:p w14:paraId="072D6E74" w14:textId="77777777" w:rsidR="00772D14" w:rsidRDefault="00772D14" w:rsidP="00C86314"/>
    <w:p w14:paraId="67F29C51" w14:textId="0243DE7B" w:rsidR="003874CB" w:rsidRDefault="00C86314" w:rsidP="00CB3BDE">
      <w:pPr>
        <w:ind w:firstLine="851"/>
        <w:jc w:val="both"/>
      </w:pPr>
      <w:r w:rsidRPr="00341BD2">
        <w:t>Vadovaudamasi Lietuvos Respublik</w:t>
      </w:r>
      <w:r w:rsidR="005A309F" w:rsidRPr="00341BD2">
        <w:t xml:space="preserve">os vietos savivaldos įstatymo </w:t>
      </w:r>
      <w:r w:rsidR="00012D6F">
        <w:t>6</w:t>
      </w:r>
      <w:r w:rsidR="005A309F" w:rsidRPr="00341BD2">
        <w:t xml:space="preserve"> straipsnio </w:t>
      </w:r>
      <w:r w:rsidR="00012D6F">
        <w:t>19</w:t>
      </w:r>
      <w:r w:rsidR="00655F38">
        <w:t xml:space="preserve"> </w:t>
      </w:r>
      <w:r w:rsidR="004865D7">
        <w:t>punktu</w:t>
      </w:r>
      <w:r w:rsidR="009908E4" w:rsidRPr="00AC0B18">
        <w:rPr>
          <w:rStyle w:val="Grietas"/>
          <w:b w:val="0"/>
          <w:bCs w:val="0"/>
        </w:rPr>
        <w:t>,</w:t>
      </w:r>
      <w:r w:rsidR="009908E4">
        <w:rPr>
          <w:rStyle w:val="Grietas"/>
          <w:b w:val="0"/>
          <w:bCs w:val="0"/>
          <w:color w:val="FF0000"/>
        </w:rPr>
        <w:t xml:space="preserve"> </w:t>
      </w:r>
      <w:r w:rsidRPr="00341BD2">
        <w:t>Rokiškio rajono savivaldybės taryba</w:t>
      </w:r>
      <w:r w:rsidR="00ED6E4D" w:rsidRPr="00341BD2">
        <w:t xml:space="preserve"> </w:t>
      </w:r>
      <w:r w:rsidRPr="00CE286D">
        <w:rPr>
          <w:spacing w:val="28"/>
        </w:rPr>
        <w:t>nusprendžia</w:t>
      </w:r>
      <w:r w:rsidR="00933678">
        <w:t xml:space="preserve">: </w:t>
      </w:r>
    </w:p>
    <w:p w14:paraId="6163BB78" w14:textId="64928189" w:rsidR="00785C6D" w:rsidRDefault="003874CB" w:rsidP="00772D14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ind w:firstLine="851"/>
        <w:jc w:val="both"/>
      </w:pPr>
      <w:r>
        <w:t xml:space="preserve">1. </w:t>
      </w:r>
      <w:r w:rsidR="007C4997">
        <w:t>Pripažinti netekusiu galios R</w:t>
      </w:r>
      <w:r w:rsidR="007C4997" w:rsidRPr="007C4997">
        <w:t>okiškio rajono savivaldybės tarybos 2010 m. sausio 29 d. sprendimo N</w:t>
      </w:r>
      <w:r w:rsidR="007C4997">
        <w:t>r</w:t>
      </w:r>
      <w:r w:rsidR="007C4997" w:rsidRPr="007C4997">
        <w:t xml:space="preserve">. TS-1.17 </w:t>
      </w:r>
      <w:r w:rsidR="00CC38C4">
        <w:t>,,</w:t>
      </w:r>
      <w:r w:rsidR="007C4997">
        <w:t>D</w:t>
      </w:r>
      <w:r w:rsidR="007C4997" w:rsidRPr="007C4997">
        <w:t xml:space="preserve">ėl detaliųjų planų </w:t>
      </w:r>
      <w:r w:rsidR="00CA42FE" w:rsidRPr="007C4997">
        <w:t>patvirtinimo</w:t>
      </w:r>
      <w:r w:rsidR="00CC38C4">
        <w:t>“</w:t>
      </w:r>
      <w:r w:rsidR="007C4997">
        <w:t xml:space="preserve"> </w:t>
      </w:r>
      <w:r w:rsidR="006B370E">
        <w:t>1.2 papunktį.</w:t>
      </w:r>
    </w:p>
    <w:p w14:paraId="27FBEC0D" w14:textId="77777777" w:rsidR="008272B7" w:rsidRDefault="008272B7" w:rsidP="00772D14">
      <w:pPr>
        <w:ind w:firstLine="851"/>
        <w:jc w:val="both"/>
      </w:pPr>
      <w: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69B7CCD" w14:textId="77777777" w:rsidR="008272B7" w:rsidRDefault="008272B7" w:rsidP="008272B7">
      <w:pPr>
        <w:ind w:firstLine="720"/>
      </w:pPr>
    </w:p>
    <w:p w14:paraId="7FF45977" w14:textId="77777777" w:rsidR="00C86314" w:rsidRPr="00341BD2" w:rsidRDefault="00C86314" w:rsidP="00772D14"/>
    <w:p w14:paraId="105779A0" w14:textId="77777777" w:rsidR="00582B86" w:rsidRDefault="00582B86" w:rsidP="00EE705D"/>
    <w:p w14:paraId="5C192124" w14:textId="39F9D399" w:rsidR="00C86314" w:rsidRPr="00DC7597" w:rsidRDefault="006A1024" w:rsidP="00EE705D">
      <w:pPr>
        <w:rPr>
          <w:lang w:val="sv-SE"/>
        </w:rPr>
      </w:pPr>
      <w:r>
        <w:t>Savivaldybės meras</w:t>
      </w:r>
      <w:r w:rsidR="00EE705D">
        <w:tab/>
      </w:r>
      <w:r w:rsidR="00EE705D">
        <w:tab/>
      </w:r>
      <w:r w:rsidR="00EE705D">
        <w:tab/>
      </w:r>
      <w:r w:rsidR="00EE705D">
        <w:tab/>
      </w:r>
      <w:r>
        <w:t>Ramūnas Godeliauskas</w:t>
      </w:r>
    </w:p>
    <w:p w14:paraId="4B19461B" w14:textId="77777777" w:rsidR="00C86314" w:rsidRDefault="00C86314" w:rsidP="00EE705D">
      <w:pPr>
        <w:ind w:firstLine="720"/>
        <w:rPr>
          <w:lang w:val="sv-SE"/>
        </w:rPr>
      </w:pPr>
    </w:p>
    <w:p w14:paraId="52DB9896" w14:textId="77777777" w:rsidR="0036467F" w:rsidRDefault="0036467F" w:rsidP="00655F38"/>
    <w:p w14:paraId="4E48252D" w14:textId="77777777" w:rsidR="0036467F" w:rsidRDefault="0036467F" w:rsidP="00655F38"/>
    <w:p w14:paraId="2E64EBDC" w14:textId="77777777" w:rsidR="0036467F" w:rsidRDefault="0036467F" w:rsidP="00655F38"/>
    <w:p w14:paraId="0C28D3A9" w14:textId="77777777" w:rsidR="0036467F" w:rsidRDefault="0036467F" w:rsidP="00655F38"/>
    <w:p w14:paraId="3B6C0207" w14:textId="77777777" w:rsidR="0036467F" w:rsidRDefault="0036467F" w:rsidP="00655F38"/>
    <w:p w14:paraId="609F77C6" w14:textId="77777777" w:rsidR="0036467F" w:rsidRDefault="0036467F" w:rsidP="00655F38"/>
    <w:p w14:paraId="2E526A3C" w14:textId="77777777" w:rsidR="0036467F" w:rsidRDefault="0036467F" w:rsidP="00655F38"/>
    <w:p w14:paraId="7AB0EE02" w14:textId="77777777" w:rsidR="0036467F" w:rsidRDefault="0036467F" w:rsidP="00655F38"/>
    <w:p w14:paraId="6D220AE6" w14:textId="77777777" w:rsidR="0036467F" w:rsidRDefault="0036467F" w:rsidP="00655F38"/>
    <w:p w14:paraId="4A7F23A4" w14:textId="77777777" w:rsidR="0036467F" w:rsidRDefault="0036467F" w:rsidP="00655F38"/>
    <w:p w14:paraId="7FDFF3C5" w14:textId="77777777" w:rsidR="0036467F" w:rsidRDefault="0036467F" w:rsidP="00655F38"/>
    <w:p w14:paraId="522A63A9" w14:textId="77777777" w:rsidR="0036467F" w:rsidRDefault="0036467F" w:rsidP="00655F38"/>
    <w:p w14:paraId="51A159B2" w14:textId="77777777" w:rsidR="0036467F" w:rsidRDefault="0036467F" w:rsidP="00655F38"/>
    <w:p w14:paraId="75700243" w14:textId="77777777" w:rsidR="0036467F" w:rsidRDefault="0036467F" w:rsidP="00655F38"/>
    <w:p w14:paraId="424DFB7B" w14:textId="77777777" w:rsidR="0036467F" w:rsidRDefault="0036467F" w:rsidP="00655F38"/>
    <w:p w14:paraId="028BAC47" w14:textId="77777777" w:rsidR="0036467F" w:rsidRDefault="0036467F" w:rsidP="00655F38"/>
    <w:p w14:paraId="58225245" w14:textId="77777777" w:rsidR="0036467F" w:rsidRDefault="0036467F" w:rsidP="00655F38"/>
    <w:p w14:paraId="1CC5161C" w14:textId="77777777" w:rsidR="0036467F" w:rsidRDefault="0036467F" w:rsidP="00655F38"/>
    <w:p w14:paraId="75349E1C" w14:textId="77777777" w:rsidR="0036467F" w:rsidRDefault="0036467F" w:rsidP="00655F38"/>
    <w:p w14:paraId="3E88AEF3" w14:textId="77777777" w:rsidR="0036467F" w:rsidRDefault="0036467F" w:rsidP="00655F38"/>
    <w:p w14:paraId="2E84CFB9" w14:textId="7EA29706" w:rsidR="00655F38" w:rsidRDefault="00B44C5E" w:rsidP="00655F38">
      <w:r>
        <w:t>Raimondas Simanavičius</w:t>
      </w:r>
    </w:p>
    <w:p w14:paraId="379F2E78" w14:textId="77777777" w:rsidR="00772D14" w:rsidRDefault="00C7389A" w:rsidP="003331BD">
      <w:pPr>
        <w:jc w:val="center"/>
        <w:rPr>
          <w:b/>
        </w:rPr>
      </w:pPr>
      <w:r>
        <w:rPr>
          <w:b/>
        </w:rPr>
        <w:br w:type="page"/>
      </w:r>
      <w:r w:rsidR="00074EA5" w:rsidRPr="00074EA5">
        <w:rPr>
          <w:b/>
        </w:rPr>
        <w:lastRenderedPageBreak/>
        <w:t xml:space="preserve">SPRENDIMO PROJEKTO </w:t>
      </w:r>
    </w:p>
    <w:p w14:paraId="3821BF14" w14:textId="19200750" w:rsidR="00074EA5" w:rsidRPr="00074EA5" w:rsidRDefault="0015625A" w:rsidP="003331BD">
      <w:pPr>
        <w:jc w:val="center"/>
        <w:rPr>
          <w:b/>
        </w:rPr>
      </w:pPr>
      <w:r w:rsidRPr="0015625A">
        <w:rPr>
          <w:b/>
        </w:rPr>
        <w:t xml:space="preserve">DĖL ROKIŠKIO RAJONO SAVIVALDYBĖS TARYBOS 2010 M. SAUSIO 29 D. SPRENDIMO NR. TS-1.17 </w:t>
      </w:r>
      <w:r w:rsidR="00CC38C4">
        <w:rPr>
          <w:b/>
        </w:rPr>
        <w:t>,,</w:t>
      </w:r>
      <w:r w:rsidRPr="0015625A">
        <w:rPr>
          <w:b/>
        </w:rPr>
        <w:t>DĖL DETALIŲJŲ PLANŲ PATVIRT</w:t>
      </w:r>
      <w:r w:rsidR="009F5B67">
        <w:rPr>
          <w:b/>
        </w:rPr>
        <w:t>I</w:t>
      </w:r>
      <w:r w:rsidRPr="0015625A">
        <w:rPr>
          <w:b/>
        </w:rPr>
        <w:t>NIMO</w:t>
      </w:r>
      <w:r w:rsidR="00CC38C4">
        <w:rPr>
          <w:b/>
        </w:rPr>
        <w:t>“</w:t>
      </w:r>
      <w:r w:rsidRPr="0015625A">
        <w:rPr>
          <w:b/>
        </w:rPr>
        <w:t xml:space="preserve"> PAKEITIMO</w:t>
      </w:r>
      <w:r w:rsidR="00655F38">
        <w:rPr>
          <w:b/>
          <w:color w:val="000000"/>
          <w:shd w:val="clear" w:color="auto" w:fill="FFFFFF"/>
        </w:rPr>
        <w:t xml:space="preserve"> </w:t>
      </w:r>
      <w:r w:rsidR="00074EA5" w:rsidRPr="00074EA5">
        <w:rPr>
          <w:b/>
        </w:rPr>
        <w:t>AIŠKINAMASIS RAŠTAS</w:t>
      </w:r>
    </w:p>
    <w:p w14:paraId="01AC3810" w14:textId="77777777" w:rsidR="00074EA5" w:rsidRDefault="00074EA5" w:rsidP="003331BD">
      <w:pPr>
        <w:jc w:val="center"/>
        <w:rPr>
          <w:b/>
        </w:rPr>
      </w:pPr>
    </w:p>
    <w:p w14:paraId="46EF7077" w14:textId="238BE57F" w:rsidR="00074EA5" w:rsidRPr="00074EA5" w:rsidRDefault="00C7389A" w:rsidP="003331BD">
      <w:pPr>
        <w:jc w:val="center"/>
      </w:pPr>
      <w:r>
        <w:t>2024-</w:t>
      </w:r>
      <w:r w:rsidR="0015625A">
        <w:t>04-25</w:t>
      </w:r>
    </w:p>
    <w:p w14:paraId="6ABA56FA" w14:textId="77777777" w:rsidR="00074EA5" w:rsidRDefault="00074EA5" w:rsidP="00074EA5"/>
    <w:p w14:paraId="09A7AC2F" w14:textId="77777777" w:rsidR="00074EA5" w:rsidRPr="0074702B" w:rsidRDefault="00074EA5" w:rsidP="00C159C2">
      <w:pPr>
        <w:jc w:val="both"/>
      </w:pPr>
      <w:r w:rsidRPr="0074702B">
        <w:t>Projekto rengėjas –</w:t>
      </w:r>
      <w:r w:rsidR="002908F8">
        <w:t xml:space="preserve"> </w:t>
      </w:r>
      <w:r w:rsidR="00C159C2">
        <w:t>Ingrida Trumpaitė</w:t>
      </w:r>
      <w:r w:rsidR="00655F38">
        <w:t xml:space="preserve">, </w:t>
      </w:r>
      <w:r w:rsidR="00C159C2">
        <w:t>Architektūros ir paveldosaugos skyriaus vedėjo pavaduotoja</w:t>
      </w:r>
      <w:r>
        <w:t>.</w:t>
      </w:r>
    </w:p>
    <w:p w14:paraId="0085481E" w14:textId="20491AB9" w:rsidR="002908F8" w:rsidRPr="0074702B" w:rsidRDefault="00074EA5" w:rsidP="00C159C2">
      <w:pPr>
        <w:jc w:val="both"/>
      </w:pPr>
      <w:r w:rsidRPr="0074702B">
        <w:t xml:space="preserve">Pranešėjas komitetų ir </w:t>
      </w:r>
      <w:r w:rsidR="00536B98">
        <w:t>t</w:t>
      </w:r>
      <w:r w:rsidRPr="0074702B">
        <w:t xml:space="preserve">arybos posėdžiuose </w:t>
      </w:r>
      <w:r w:rsidR="00655F38">
        <w:t>–</w:t>
      </w:r>
      <w:r w:rsidR="002908F8">
        <w:t xml:space="preserve"> </w:t>
      </w:r>
      <w:r w:rsidR="00C159C2">
        <w:t xml:space="preserve">Raimondas Simanavičius, Architektūros ir paveldosaugos </w:t>
      </w:r>
      <w:r w:rsidR="002908F8">
        <w:t>skyriaus vedėja</w:t>
      </w:r>
      <w:r w:rsidR="00C159C2">
        <w:t>s</w:t>
      </w:r>
      <w:r w:rsidR="004C7E12">
        <w:t>.</w:t>
      </w:r>
    </w:p>
    <w:p w14:paraId="142C4D7D" w14:textId="77777777" w:rsidR="00074EA5" w:rsidRPr="0074702B" w:rsidRDefault="00074EA5" w:rsidP="00074E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478"/>
        <w:gridCol w:w="6754"/>
      </w:tblGrid>
      <w:tr w:rsidR="00074EA5" w:rsidRPr="0074702B" w14:paraId="180E98D4" w14:textId="77777777" w:rsidTr="00265CF3">
        <w:trPr>
          <w:trHeight w:val="620"/>
        </w:trPr>
        <w:tc>
          <w:tcPr>
            <w:tcW w:w="396" w:type="dxa"/>
            <w:shd w:val="clear" w:color="auto" w:fill="auto"/>
          </w:tcPr>
          <w:p w14:paraId="02A57CCC" w14:textId="77777777" w:rsidR="00074EA5" w:rsidRPr="0074702B" w:rsidRDefault="00074EA5" w:rsidP="004C1D5C">
            <w:r w:rsidRPr="0074702B">
              <w:t>1.</w:t>
            </w:r>
          </w:p>
        </w:tc>
        <w:tc>
          <w:tcPr>
            <w:tcW w:w="2502" w:type="dxa"/>
            <w:shd w:val="clear" w:color="auto" w:fill="auto"/>
          </w:tcPr>
          <w:p w14:paraId="21B1488F" w14:textId="77777777" w:rsidR="00074EA5" w:rsidRPr="0074702B" w:rsidRDefault="00074EA5" w:rsidP="00457ECD">
            <w:pPr>
              <w:jc w:val="center"/>
            </w:pPr>
            <w:r w:rsidRPr="0074702B">
              <w:t>Sprendimo projekto tikslas ir uždaviniai</w:t>
            </w:r>
          </w:p>
        </w:tc>
        <w:tc>
          <w:tcPr>
            <w:tcW w:w="6899" w:type="dxa"/>
            <w:shd w:val="clear" w:color="auto" w:fill="auto"/>
          </w:tcPr>
          <w:p w14:paraId="293958C0" w14:textId="47939A85" w:rsidR="00074EA5" w:rsidRPr="00C058FC" w:rsidRDefault="004C7E12" w:rsidP="001B0A73">
            <w:pPr>
              <w:tabs>
                <w:tab w:val="left" w:pos="709"/>
              </w:tabs>
              <w:jc w:val="both"/>
            </w:pPr>
            <w:r w:rsidRPr="00C058FC">
              <w:t xml:space="preserve">Sprendimo projekto tikslas – </w:t>
            </w:r>
            <w:r w:rsidR="00420002">
              <w:t>pakeisti R</w:t>
            </w:r>
            <w:r w:rsidR="00420002" w:rsidRPr="007C4997">
              <w:t>okiškio rajono savivaldybės tarybos 2010 m. sausio 29 d. sprendimo N</w:t>
            </w:r>
            <w:r w:rsidR="00420002">
              <w:t>r</w:t>
            </w:r>
            <w:r w:rsidR="00420002" w:rsidRPr="007C4997">
              <w:t xml:space="preserve">. TS-1.17 </w:t>
            </w:r>
            <w:r w:rsidR="00CC38C4">
              <w:t>,,</w:t>
            </w:r>
            <w:r w:rsidR="00420002">
              <w:t>D</w:t>
            </w:r>
            <w:r w:rsidR="00420002" w:rsidRPr="007C4997">
              <w:t>ėl detaliųjų planų patvirtinimo</w:t>
            </w:r>
            <w:r w:rsidR="00CC38C4">
              <w:t>“</w:t>
            </w:r>
            <w:r w:rsidR="00420002">
              <w:t xml:space="preserve"> </w:t>
            </w:r>
            <w:r w:rsidR="00326AB6" w:rsidRPr="00C17833">
              <w:t xml:space="preserve">pripažįstant netekusiu galios </w:t>
            </w:r>
            <w:r w:rsidR="00420002">
              <w:t xml:space="preserve">1.2 papunktį, pagal kurį patvirtintas </w:t>
            </w:r>
            <w:r w:rsidR="00CC38C4">
              <w:t>s</w:t>
            </w:r>
            <w:r w:rsidR="00420002" w:rsidRPr="00420002">
              <w:t>klypo Puodžialaukės g. 22, Pandėlyje, detal</w:t>
            </w:r>
            <w:r w:rsidR="00420002">
              <w:t>usis</w:t>
            </w:r>
            <w:r w:rsidR="00420002" w:rsidRPr="00420002">
              <w:t xml:space="preserve"> plan</w:t>
            </w:r>
            <w:r w:rsidR="00420002">
              <w:t>as</w:t>
            </w:r>
            <w:r w:rsidR="001B0A73">
              <w:t xml:space="preserve"> </w:t>
            </w:r>
            <w:r w:rsidR="00855419">
              <w:t>(</w:t>
            </w:r>
            <w:r w:rsidR="001B0A73">
              <w:t>TPD registracijos Nr. T00042255)</w:t>
            </w:r>
            <w:r w:rsidR="00FB1141">
              <w:t xml:space="preserve">. Pakeitus minimą tarybos sprendimą, atsiras galimybė pagal iniciatoriaus prašymą rengti naują detalųjį planą toje teritorijoje. </w:t>
            </w:r>
          </w:p>
        </w:tc>
      </w:tr>
      <w:tr w:rsidR="00074EA5" w:rsidRPr="0074702B" w14:paraId="76F9CA90" w14:textId="77777777" w:rsidTr="00E95BD1">
        <w:trPr>
          <w:trHeight w:val="62"/>
        </w:trPr>
        <w:tc>
          <w:tcPr>
            <w:tcW w:w="396" w:type="dxa"/>
            <w:shd w:val="clear" w:color="auto" w:fill="auto"/>
          </w:tcPr>
          <w:p w14:paraId="0309BB66" w14:textId="77777777" w:rsidR="00074EA5" w:rsidRPr="0074702B" w:rsidRDefault="00074EA5" w:rsidP="004C1D5C">
            <w:r w:rsidRPr="0074702B">
              <w:t xml:space="preserve">2. </w:t>
            </w:r>
          </w:p>
        </w:tc>
        <w:tc>
          <w:tcPr>
            <w:tcW w:w="2502" w:type="dxa"/>
            <w:shd w:val="clear" w:color="auto" w:fill="auto"/>
          </w:tcPr>
          <w:p w14:paraId="2766E0A1" w14:textId="77777777" w:rsidR="00074EA5" w:rsidRPr="0074702B" w:rsidRDefault="00074EA5" w:rsidP="00457ECD">
            <w:pPr>
              <w:jc w:val="center"/>
            </w:pPr>
            <w:r w:rsidRPr="0074702B">
              <w:t>Šiuo metu galiojančios ir teikiamu klausimu siūlomos naujos teisinio reguliavimo nuostatos</w:t>
            </w:r>
          </w:p>
        </w:tc>
        <w:tc>
          <w:tcPr>
            <w:tcW w:w="6899" w:type="dxa"/>
            <w:shd w:val="clear" w:color="auto" w:fill="auto"/>
          </w:tcPr>
          <w:p w14:paraId="30C454E6" w14:textId="466D2708" w:rsidR="00074EA5" w:rsidRPr="00C058FC" w:rsidRDefault="002B2E18" w:rsidP="00A24821">
            <w:pPr>
              <w:jc w:val="both"/>
            </w:pPr>
            <w:r w:rsidRPr="00C058FC">
              <w:t xml:space="preserve">Lietuvos Respublikos vietos savivaldos įstatymo </w:t>
            </w:r>
            <w:r w:rsidR="00FA053D">
              <w:t>6</w:t>
            </w:r>
            <w:r w:rsidR="00FA053D" w:rsidRPr="00341BD2">
              <w:t xml:space="preserve"> straipsnio </w:t>
            </w:r>
            <w:r w:rsidR="00FA053D">
              <w:t>19 punktu</w:t>
            </w:r>
            <w:r w:rsidRPr="00C058FC">
              <w:t xml:space="preserve"> reglamentuota </w:t>
            </w:r>
            <w:r w:rsidR="003136BF">
              <w:t>s</w:t>
            </w:r>
            <w:r w:rsidR="003136BF" w:rsidRPr="003136BF">
              <w:t>avarankiško</w:t>
            </w:r>
            <w:r w:rsidR="003136BF">
              <w:t>ji</w:t>
            </w:r>
            <w:r w:rsidR="003136BF" w:rsidRPr="003136BF">
              <w:t xml:space="preserve"> savivaldybių funkcij</w:t>
            </w:r>
            <w:r w:rsidR="003136BF">
              <w:t>a</w:t>
            </w:r>
            <w:r w:rsidR="003136BF" w:rsidRPr="003136BF">
              <w:t xml:space="preserve"> </w:t>
            </w:r>
            <w:r w:rsidR="00CC38C4">
              <w:t>–</w:t>
            </w:r>
            <w:r w:rsidR="003136BF" w:rsidRPr="003136BF">
              <w:rPr>
                <w:i/>
                <w:iCs/>
              </w:rPr>
              <w:t>teritorijų planavimas, savivaldybės bendrojo plano ar savivaldybės dalių bendrųjų planų ir detaliųjų planų sprendinių įgyvendinimas</w:t>
            </w:r>
            <w:r w:rsidRPr="00C058FC">
              <w:t xml:space="preserve">. </w:t>
            </w:r>
          </w:p>
        </w:tc>
      </w:tr>
      <w:tr w:rsidR="00074EA5" w:rsidRPr="0074702B" w14:paraId="215565ED" w14:textId="77777777" w:rsidTr="00E95BD1">
        <w:trPr>
          <w:trHeight w:val="807"/>
        </w:trPr>
        <w:tc>
          <w:tcPr>
            <w:tcW w:w="396" w:type="dxa"/>
            <w:shd w:val="clear" w:color="auto" w:fill="auto"/>
          </w:tcPr>
          <w:p w14:paraId="67DCF80C" w14:textId="77777777" w:rsidR="00074EA5" w:rsidRPr="0074702B" w:rsidRDefault="00074EA5" w:rsidP="004C1D5C">
            <w:r w:rsidRPr="0074702B">
              <w:t>3.</w:t>
            </w:r>
          </w:p>
        </w:tc>
        <w:tc>
          <w:tcPr>
            <w:tcW w:w="2502" w:type="dxa"/>
            <w:shd w:val="clear" w:color="auto" w:fill="auto"/>
          </w:tcPr>
          <w:p w14:paraId="2324E503" w14:textId="77777777" w:rsidR="00074EA5" w:rsidRPr="0074702B" w:rsidRDefault="00074EA5" w:rsidP="00457ECD">
            <w:pPr>
              <w:jc w:val="center"/>
            </w:pPr>
            <w:r w:rsidRPr="0074702B">
              <w:t>Laukiami rezultatai</w:t>
            </w:r>
          </w:p>
        </w:tc>
        <w:tc>
          <w:tcPr>
            <w:tcW w:w="6899" w:type="dxa"/>
            <w:shd w:val="clear" w:color="auto" w:fill="auto"/>
          </w:tcPr>
          <w:p w14:paraId="38DD6AC2" w14:textId="321A50ED" w:rsidR="0099502C" w:rsidRPr="00A53718" w:rsidRDefault="003A1392" w:rsidP="002F09A8">
            <w:pPr>
              <w:jc w:val="both"/>
            </w:pPr>
            <w:r>
              <w:t xml:space="preserve">Rokiškio rajono savivaldybės tarybos patvirtintas </w:t>
            </w:r>
            <w:r w:rsidR="005A2FD7">
              <w:t>S</w:t>
            </w:r>
            <w:r w:rsidR="005A2FD7" w:rsidRPr="00420002">
              <w:t>klypo Puodžialaukės g. 22, Pandėlyje, detal</w:t>
            </w:r>
            <w:r w:rsidR="005A2FD7">
              <w:t>usis</w:t>
            </w:r>
            <w:r w:rsidR="005A2FD7" w:rsidRPr="00420002">
              <w:t xml:space="preserve"> plan</w:t>
            </w:r>
            <w:r w:rsidR="005A2FD7">
              <w:t xml:space="preserve">as (TPD registracijos Nr. T00042255) </w:t>
            </w:r>
            <w:r w:rsidRPr="00DC1A28">
              <w:t>pripažįstamas netekusiu galios</w:t>
            </w:r>
            <w:r w:rsidR="002F09A8">
              <w:t>.</w:t>
            </w:r>
          </w:p>
        </w:tc>
      </w:tr>
      <w:tr w:rsidR="00074EA5" w:rsidRPr="0074702B" w14:paraId="5AB7BC7F" w14:textId="77777777" w:rsidTr="00E95BD1">
        <w:tc>
          <w:tcPr>
            <w:tcW w:w="396" w:type="dxa"/>
            <w:shd w:val="clear" w:color="auto" w:fill="auto"/>
          </w:tcPr>
          <w:p w14:paraId="6433F995" w14:textId="77777777" w:rsidR="00074EA5" w:rsidRPr="0074702B" w:rsidRDefault="00074EA5" w:rsidP="004C1D5C">
            <w:r w:rsidRPr="0074702B">
              <w:t xml:space="preserve">4. </w:t>
            </w:r>
          </w:p>
        </w:tc>
        <w:tc>
          <w:tcPr>
            <w:tcW w:w="2502" w:type="dxa"/>
            <w:shd w:val="clear" w:color="auto" w:fill="auto"/>
          </w:tcPr>
          <w:p w14:paraId="38FAA3B8" w14:textId="77777777" w:rsidR="00074EA5" w:rsidRPr="0074702B" w:rsidRDefault="00074EA5" w:rsidP="00457ECD">
            <w:pPr>
              <w:jc w:val="center"/>
            </w:pPr>
            <w:r w:rsidRPr="0074702B">
              <w:t>Lėšų poreikis ir šaltiniai</w:t>
            </w:r>
          </w:p>
        </w:tc>
        <w:tc>
          <w:tcPr>
            <w:tcW w:w="6899" w:type="dxa"/>
            <w:shd w:val="clear" w:color="auto" w:fill="auto"/>
          </w:tcPr>
          <w:p w14:paraId="0267947A" w14:textId="0704A611" w:rsidR="00074EA5" w:rsidRPr="0074702B" w:rsidRDefault="00EE055C" w:rsidP="002B401E">
            <w:pPr>
              <w:jc w:val="both"/>
            </w:pPr>
            <w:r w:rsidRPr="00DC1A28">
              <w:t>Papildomų lėšų nereikės.</w:t>
            </w:r>
          </w:p>
        </w:tc>
      </w:tr>
      <w:tr w:rsidR="00074EA5" w:rsidRPr="0074702B" w14:paraId="38CEF071" w14:textId="77777777" w:rsidTr="00E95BD1">
        <w:trPr>
          <w:trHeight w:val="965"/>
        </w:trPr>
        <w:tc>
          <w:tcPr>
            <w:tcW w:w="396" w:type="dxa"/>
            <w:shd w:val="clear" w:color="auto" w:fill="auto"/>
          </w:tcPr>
          <w:p w14:paraId="55C74C79" w14:textId="77777777" w:rsidR="00074EA5" w:rsidRPr="002C22D0" w:rsidRDefault="00074EA5" w:rsidP="00E66975">
            <w:r w:rsidRPr="0074702B">
              <w:t xml:space="preserve">5. </w:t>
            </w:r>
          </w:p>
        </w:tc>
        <w:tc>
          <w:tcPr>
            <w:tcW w:w="2502" w:type="dxa"/>
            <w:shd w:val="clear" w:color="auto" w:fill="auto"/>
          </w:tcPr>
          <w:p w14:paraId="59CDA3DC" w14:textId="77777777" w:rsidR="00074EA5" w:rsidRPr="002C22D0" w:rsidRDefault="00074EA5" w:rsidP="00457ECD">
            <w:pPr>
              <w:jc w:val="center"/>
            </w:pPr>
            <w:r w:rsidRPr="0074702B">
              <w:t>Antikorupcinis sprendimo projekto vertinima</w:t>
            </w:r>
            <w:r>
              <w:t>s</w:t>
            </w:r>
          </w:p>
        </w:tc>
        <w:tc>
          <w:tcPr>
            <w:tcW w:w="6899" w:type="dxa"/>
            <w:shd w:val="clear" w:color="auto" w:fill="auto"/>
          </w:tcPr>
          <w:p w14:paraId="411409F6" w14:textId="77777777" w:rsidR="00074EA5" w:rsidRPr="0074702B" w:rsidRDefault="008E73F8" w:rsidP="002E3200">
            <w:pPr>
              <w:jc w:val="both"/>
            </w:pPr>
            <w:r>
              <w:t xml:space="preserve">Teisės akte nenumatoma reguliuoti visuomeninių santykių, susijusių su LR </w:t>
            </w:r>
            <w:r w:rsidR="003331BD">
              <w:t>k</w:t>
            </w:r>
            <w:r>
              <w:t>orupcijos prevencijos įstatymo 8 straipsnio 1 dalyje numatytais veiksniais, todėl teisės aktas nevertintinas antikorupciniu požiūriu.</w:t>
            </w:r>
          </w:p>
        </w:tc>
      </w:tr>
      <w:tr w:rsidR="00074EA5" w:rsidRPr="0074702B" w14:paraId="51457409" w14:textId="77777777" w:rsidTr="00E95BD1">
        <w:tc>
          <w:tcPr>
            <w:tcW w:w="396" w:type="dxa"/>
            <w:shd w:val="clear" w:color="auto" w:fill="auto"/>
          </w:tcPr>
          <w:p w14:paraId="75EB033A" w14:textId="77777777" w:rsidR="00074EA5" w:rsidRPr="0074702B" w:rsidRDefault="00074EA5" w:rsidP="004C1D5C">
            <w:r w:rsidRPr="0074702B">
              <w:t xml:space="preserve">6. </w:t>
            </w:r>
          </w:p>
        </w:tc>
        <w:tc>
          <w:tcPr>
            <w:tcW w:w="2502" w:type="dxa"/>
            <w:shd w:val="clear" w:color="auto" w:fill="auto"/>
          </w:tcPr>
          <w:p w14:paraId="53E7C2A7" w14:textId="77777777" w:rsidR="00074EA5" w:rsidRPr="0074702B" w:rsidRDefault="00074EA5" w:rsidP="00457ECD">
            <w:pPr>
              <w:jc w:val="center"/>
            </w:pPr>
            <w:r w:rsidRPr="002B401E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899" w:type="dxa"/>
            <w:shd w:val="clear" w:color="auto" w:fill="auto"/>
          </w:tcPr>
          <w:p w14:paraId="7D2360CC" w14:textId="721423FF" w:rsidR="0011526C" w:rsidRPr="008C629C" w:rsidRDefault="00EE055C" w:rsidP="00C97209">
            <w:r>
              <w:t>-</w:t>
            </w:r>
          </w:p>
        </w:tc>
      </w:tr>
      <w:tr w:rsidR="00074EA5" w:rsidRPr="0074702B" w14:paraId="7C168BA4" w14:textId="77777777" w:rsidTr="00E95BD1">
        <w:tc>
          <w:tcPr>
            <w:tcW w:w="396" w:type="dxa"/>
            <w:shd w:val="clear" w:color="auto" w:fill="auto"/>
          </w:tcPr>
          <w:p w14:paraId="708155E8" w14:textId="77777777" w:rsidR="00074EA5" w:rsidRPr="0074702B" w:rsidRDefault="00074EA5" w:rsidP="004C1D5C">
            <w:r>
              <w:t>7.</w:t>
            </w:r>
          </w:p>
        </w:tc>
        <w:tc>
          <w:tcPr>
            <w:tcW w:w="2502" w:type="dxa"/>
            <w:shd w:val="clear" w:color="auto" w:fill="auto"/>
          </w:tcPr>
          <w:p w14:paraId="2CC9A0EA" w14:textId="77777777" w:rsidR="00074EA5" w:rsidRPr="0074702B" w:rsidRDefault="00074EA5" w:rsidP="00457ECD">
            <w:pPr>
              <w:jc w:val="center"/>
            </w:pPr>
            <w:r w:rsidRPr="0074702B">
              <w:t>Sprendimo projekto lyginamasis variantas (jeigu teikiamas sprendimo pakeitimo projektas)</w:t>
            </w:r>
          </w:p>
        </w:tc>
        <w:tc>
          <w:tcPr>
            <w:tcW w:w="6899" w:type="dxa"/>
            <w:shd w:val="clear" w:color="auto" w:fill="auto"/>
          </w:tcPr>
          <w:p w14:paraId="4E2EFFC2" w14:textId="77777777" w:rsidR="00074EA5" w:rsidRPr="0074702B" w:rsidRDefault="00125FD1" w:rsidP="002B401E">
            <w:pPr>
              <w:jc w:val="both"/>
            </w:pPr>
            <w:r>
              <w:t>-</w:t>
            </w:r>
          </w:p>
        </w:tc>
      </w:tr>
    </w:tbl>
    <w:p w14:paraId="07F80E70" w14:textId="77777777" w:rsidR="00074EA5" w:rsidRDefault="00074EA5" w:rsidP="00074EA5"/>
    <w:sectPr w:rsidR="00074EA5" w:rsidSect="006376A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A893D" w14:textId="77777777" w:rsidR="006376AD" w:rsidRDefault="006376AD" w:rsidP="00ED6E4D">
      <w:r>
        <w:separator/>
      </w:r>
    </w:p>
  </w:endnote>
  <w:endnote w:type="continuationSeparator" w:id="0">
    <w:p w14:paraId="50B80D16" w14:textId="77777777" w:rsidR="006376AD" w:rsidRDefault="006376AD" w:rsidP="00E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82FB" w14:textId="77777777" w:rsidR="006376AD" w:rsidRDefault="006376AD" w:rsidP="00ED6E4D">
      <w:r>
        <w:separator/>
      </w:r>
    </w:p>
  </w:footnote>
  <w:footnote w:type="continuationSeparator" w:id="0">
    <w:p w14:paraId="72816849" w14:textId="77777777" w:rsidR="006376AD" w:rsidRDefault="006376AD" w:rsidP="00ED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53AD5F72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7B09D6"/>
    <w:multiLevelType w:val="hybridMultilevel"/>
    <w:tmpl w:val="CD70C9AA"/>
    <w:lvl w:ilvl="0" w:tplc="55EEFA6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089"/>
    <w:multiLevelType w:val="multilevel"/>
    <w:tmpl w:val="F62A46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num w:numId="1" w16cid:durableId="788664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341312">
    <w:abstractNumId w:val="6"/>
  </w:num>
  <w:num w:numId="3" w16cid:durableId="2135441392">
    <w:abstractNumId w:val="2"/>
  </w:num>
  <w:num w:numId="4" w16cid:durableId="580918292">
    <w:abstractNumId w:val="5"/>
  </w:num>
  <w:num w:numId="5" w16cid:durableId="1664311711">
    <w:abstractNumId w:val="0"/>
  </w:num>
  <w:num w:numId="6" w16cid:durableId="1325087450">
    <w:abstractNumId w:val="3"/>
  </w:num>
  <w:num w:numId="7" w16cid:durableId="1782721424">
    <w:abstractNumId w:val="1"/>
  </w:num>
  <w:num w:numId="8" w16cid:durableId="1884051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4"/>
    <w:rsid w:val="00007A9B"/>
    <w:rsid w:val="00007F60"/>
    <w:rsid w:val="00012D6F"/>
    <w:rsid w:val="00013F3C"/>
    <w:rsid w:val="000225AA"/>
    <w:rsid w:val="00025382"/>
    <w:rsid w:val="00032011"/>
    <w:rsid w:val="0004638D"/>
    <w:rsid w:val="00046FDD"/>
    <w:rsid w:val="00050408"/>
    <w:rsid w:val="000540E0"/>
    <w:rsid w:val="0007386B"/>
    <w:rsid w:val="00074EA5"/>
    <w:rsid w:val="00091D9F"/>
    <w:rsid w:val="00097DCB"/>
    <w:rsid w:val="000B6C50"/>
    <w:rsid w:val="000C1CC3"/>
    <w:rsid w:val="000C46B1"/>
    <w:rsid w:val="000D55AB"/>
    <w:rsid w:val="000F28F7"/>
    <w:rsid w:val="000F2BDE"/>
    <w:rsid w:val="000F7FD9"/>
    <w:rsid w:val="001008AF"/>
    <w:rsid w:val="00101653"/>
    <w:rsid w:val="00104954"/>
    <w:rsid w:val="0011526C"/>
    <w:rsid w:val="00117E92"/>
    <w:rsid w:val="0012116A"/>
    <w:rsid w:val="001230FD"/>
    <w:rsid w:val="00124438"/>
    <w:rsid w:val="001248C6"/>
    <w:rsid w:val="00125FD1"/>
    <w:rsid w:val="0015625A"/>
    <w:rsid w:val="00174F4F"/>
    <w:rsid w:val="0019079E"/>
    <w:rsid w:val="001933EE"/>
    <w:rsid w:val="00193472"/>
    <w:rsid w:val="00194BA6"/>
    <w:rsid w:val="001950F6"/>
    <w:rsid w:val="001969FB"/>
    <w:rsid w:val="001A0148"/>
    <w:rsid w:val="001A065E"/>
    <w:rsid w:val="001B0497"/>
    <w:rsid w:val="001B0A73"/>
    <w:rsid w:val="001B2A6F"/>
    <w:rsid w:val="001B666B"/>
    <w:rsid w:val="001C1674"/>
    <w:rsid w:val="001C1FB4"/>
    <w:rsid w:val="001C6E8E"/>
    <w:rsid w:val="001E1F80"/>
    <w:rsid w:val="001F0069"/>
    <w:rsid w:val="00210964"/>
    <w:rsid w:val="00216587"/>
    <w:rsid w:val="00223D61"/>
    <w:rsid w:val="00226F2F"/>
    <w:rsid w:val="0023263B"/>
    <w:rsid w:val="00236F6C"/>
    <w:rsid w:val="00240172"/>
    <w:rsid w:val="00243577"/>
    <w:rsid w:val="002467A3"/>
    <w:rsid w:val="002525B8"/>
    <w:rsid w:val="00264728"/>
    <w:rsid w:val="00265CF3"/>
    <w:rsid w:val="002735A3"/>
    <w:rsid w:val="002736CD"/>
    <w:rsid w:val="002775BA"/>
    <w:rsid w:val="00277744"/>
    <w:rsid w:val="00285E55"/>
    <w:rsid w:val="002908F8"/>
    <w:rsid w:val="002931E4"/>
    <w:rsid w:val="002961D6"/>
    <w:rsid w:val="002A07F3"/>
    <w:rsid w:val="002A6589"/>
    <w:rsid w:val="002B0F22"/>
    <w:rsid w:val="002B2E18"/>
    <w:rsid w:val="002B401E"/>
    <w:rsid w:val="002B6784"/>
    <w:rsid w:val="002C17CB"/>
    <w:rsid w:val="002C6956"/>
    <w:rsid w:val="002C7B30"/>
    <w:rsid w:val="002E158D"/>
    <w:rsid w:val="002E3200"/>
    <w:rsid w:val="002F09A8"/>
    <w:rsid w:val="002F1BFC"/>
    <w:rsid w:val="002F4441"/>
    <w:rsid w:val="002F5BB0"/>
    <w:rsid w:val="00301DD0"/>
    <w:rsid w:val="00306B5B"/>
    <w:rsid w:val="003136BF"/>
    <w:rsid w:val="003144FA"/>
    <w:rsid w:val="003178D7"/>
    <w:rsid w:val="003248A7"/>
    <w:rsid w:val="00326AB6"/>
    <w:rsid w:val="00330CCB"/>
    <w:rsid w:val="003331BD"/>
    <w:rsid w:val="00334231"/>
    <w:rsid w:val="003400DD"/>
    <w:rsid w:val="00341BD2"/>
    <w:rsid w:val="00351AB4"/>
    <w:rsid w:val="0036467F"/>
    <w:rsid w:val="003743C2"/>
    <w:rsid w:val="00375647"/>
    <w:rsid w:val="003807F3"/>
    <w:rsid w:val="00386AC9"/>
    <w:rsid w:val="003874CB"/>
    <w:rsid w:val="00392E8E"/>
    <w:rsid w:val="00393D72"/>
    <w:rsid w:val="00396AC3"/>
    <w:rsid w:val="003A1392"/>
    <w:rsid w:val="003E4C7A"/>
    <w:rsid w:val="003F584A"/>
    <w:rsid w:val="003F617B"/>
    <w:rsid w:val="004028B9"/>
    <w:rsid w:val="00420002"/>
    <w:rsid w:val="00421BAB"/>
    <w:rsid w:val="00431575"/>
    <w:rsid w:val="0043461F"/>
    <w:rsid w:val="00436366"/>
    <w:rsid w:val="00456FD4"/>
    <w:rsid w:val="00457ECD"/>
    <w:rsid w:val="00475F4D"/>
    <w:rsid w:val="004865D7"/>
    <w:rsid w:val="00491B36"/>
    <w:rsid w:val="004B2041"/>
    <w:rsid w:val="004C1D5C"/>
    <w:rsid w:val="004C79B8"/>
    <w:rsid w:val="004C7E12"/>
    <w:rsid w:val="004D11F5"/>
    <w:rsid w:val="004D5237"/>
    <w:rsid w:val="004F3FB1"/>
    <w:rsid w:val="004F7979"/>
    <w:rsid w:val="00536B98"/>
    <w:rsid w:val="005441D1"/>
    <w:rsid w:val="00571D63"/>
    <w:rsid w:val="00574818"/>
    <w:rsid w:val="00582B22"/>
    <w:rsid w:val="00582B86"/>
    <w:rsid w:val="0059432E"/>
    <w:rsid w:val="005A2FD7"/>
    <w:rsid w:val="005A309F"/>
    <w:rsid w:val="005A34F2"/>
    <w:rsid w:val="005A4B9D"/>
    <w:rsid w:val="005C3582"/>
    <w:rsid w:val="005D5D84"/>
    <w:rsid w:val="005E1016"/>
    <w:rsid w:val="00600AFD"/>
    <w:rsid w:val="00623499"/>
    <w:rsid w:val="006237A6"/>
    <w:rsid w:val="00625D21"/>
    <w:rsid w:val="00630462"/>
    <w:rsid w:val="00631836"/>
    <w:rsid w:val="00634E77"/>
    <w:rsid w:val="006376AD"/>
    <w:rsid w:val="00641B96"/>
    <w:rsid w:val="0064384C"/>
    <w:rsid w:val="00650214"/>
    <w:rsid w:val="006521E2"/>
    <w:rsid w:val="00655F38"/>
    <w:rsid w:val="00655FAB"/>
    <w:rsid w:val="00656C7A"/>
    <w:rsid w:val="006658F6"/>
    <w:rsid w:val="00667BFF"/>
    <w:rsid w:val="006A1024"/>
    <w:rsid w:val="006B0F5D"/>
    <w:rsid w:val="006B370E"/>
    <w:rsid w:val="006B3C67"/>
    <w:rsid w:val="006B58A7"/>
    <w:rsid w:val="006C31EF"/>
    <w:rsid w:val="006C4027"/>
    <w:rsid w:val="006C435F"/>
    <w:rsid w:val="006C5532"/>
    <w:rsid w:val="006D01D5"/>
    <w:rsid w:val="006D17F1"/>
    <w:rsid w:val="0070334D"/>
    <w:rsid w:val="00710EB7"/>
    <w:rsid w:val="0071145B"/>
    <w:rsid w:val="00712045"/>
    <w:rsid w:val="00727114"/>
    <w:rsid w:val="0072784E"/>
    <w:rsid w:val="0073281E"/>
    <w:rsid w:val="007356E0"/>
    <w:rsid w:val="00755D10"/>
    <w:rsid w:val="00756BB2"/>
    <w:rsid w:val="00772D14"/>
    <w:rsid w:val="00785C6D"/>
    <w:rsid w:val="007869F5"/>
    <w:rsid w:val="007B18AB"/>
    <w:rsid w:val="007B204D"/>
    <w:rsid w:val="007B24A6"/>
    <w:rsid w:val="007B393A"/>
    <w:rsid w:val="007B6678"/>
    <w:rsid w:val="007C0D6C"/>
    <w:rsid w:val="007C4997"/>
    <w:rsid w:val="007E2A87"/>
    <w:rsid w:val="007F039F"/>
    <w:rsid w:val="008110B1"/>
    <w:rsid w:val="008211BF"/>
    <w:rsid w:val="008272B7"/>
    <w:rsid w:val="00834037"/>
    <w:rsid w:val="00855419"/>
    <w:rsid w:val="00866BE9"/>
    <w:rsid w:val="00873630"/>
    <w:rsid w:val="0088038C"/>
    <w:rsid w:val="00883531"/>
    <w:rsid w:val="0088566F"/>
    <w:rsid w:val="00890974"/>
    <w:rsid w:val="008974A5"/>
    <w:rsid w:val="008A1E5A"/>
    <w:rsid w:val="008A33F4"/>
    <w:rsid w:val="008A74D9"/>
    <w:rsid w:val="008B6C36"/>
    <w:rsid w:val="008C629C"/>
    <w:rsid w:val="008E73F8"/>
    <w:rsid w:val="008F3990"/>
    <w:rsid w:val="008F6935"/>
    <w:rsid w:val="00905A06"/>
    <w:rsid w:val="00914E91"/>
    <w:rsid w:val="00917D93"/>
    <w:rsid w:val="009227F4"/>
    <w:rsid w:val="00924637"/>
    <w:rsid w:val="00930B42"/>
    <w:rsid w:val="00931A94"/>
    <w:rsid w:val="00933678"/>
    <w:rsid w:val="00933839"/>
    <w:rsid w:val="009349D7"/>
    <w:rsid w:val="009461EB"/>
    <w:rsid w:val="00951CE1"/>
    <w:rsid w:val="00962434"/>
    <w:rsid w:val="00962EDB"/>
    <w:rsid w:val="009715B8"/>
    <w:rsid w:val="00971A06"/>
    <w:rsid w:val="009775D9"/>
    <w:rsid w:val="009908E4"/>
    <w:rsid w:val="0099320B"/>
    <w:rsid w:val="00994F28"/>
    <w:rsid w:val="0099502C"/>
    <w:rsid w:val="009B75E0"/>
    <w:rsid w:val="009C1F50"/>
    <w:rsid w:val="009D7A96"/>
    <w:rsid w:val="009F5B67"/>
    <w:rsid w:val="00A010BD"/>
    <w:rsid w:val="00A01EB6"/>
    <w:rsid w:val="00A027EB"/>
    <w:rsid w:val="00A156D0"/>
    <w:rsid w:val="00A17690"/>
    <w:rsid w:val="00A24821"/>
    <w:rsid w:val="00A30174"/>
    <w:rsid w:val="00A33A37"/>
    <w:rsid w:val="00A3692D"/>
    <w:rsid w:val="00A52A44"/>
    <w:rsid w:val="00A53718"/>
    <w:rsid w:val="00A76A0C"/>
    <w:rsid w:val="00A87E27"/>
    <w:rsid w:val="00A95FD1"/>
    <w:rsid w:val="00AA1306"/>
    <w:rsid w:val="00AA1F06"/>
    <w:rsid w:val="00AB437F"/>
    <w:rsid w:val="00AC0B18"/>
    <w:rsid w:val="00AC131F"/>
    <w:rsid w:val="00AC1890"/>
    <w:rsid w:val="00AE3E79"/>
    <w:rsid w:val="00AF4599"/>
    <w:rsid w:val="00B02943"/>
    <w:rsid w:val="00B44C5E"/>
    <w:rsid w:val="00B47C1B"/>
    <w:rsid w:val="00B72D40"/>
    <w:rsid w:val="00B73F87"/>
    <w:rsid w:val="00B76B86"/>
    <w:rsid w:val="00B814AD"/>
    <w:rsid w:val="00B84F9E"/>
    <w:rsid w:val="00B936C9"/>
    <w:rsid w:val="00B94D3D"/>
    <w:rsid w:val="00BA11E9"/>
    <w:rsid w:val="00BA3E60"/>
    <w:rsid w:val="00BB02AE"/>
    <w:rsid w:val="00BC75EF"/>
    <w:rsid w:val="00BD5EF5"/>
    <w:rsid w:val="00BF3F5F"/>
    <w:rsid w:val="00BF4E41"/>
    <w:rsid w:val="00C058FC"/>
    <w:rsid w:val="00C159C2"/>
    <w:rsid w:val="00C16305"/>
    <w:rsid w:val="00C165F1"/>
    <w:rsid w:val="00C17833"/>
    <w:rsid w:val="00C213AB"/>
    <w:rsid w:val="00C21575"/>
    <w:rsid w:val="00C2712F"/>
    <w:rsid w:val="00C32B90"/>
    <w:rsid w:val="00C457A3"/>
    <w:rsid w:val="00C45C56"/>
    <w:rsid w:val="00C60639"/>
    <w:rsid w:val="00C62423"/>
    <w:rsid w:val="00C637FB"/>
    <w:rsid w:val="00C67DAE"/>
    <w:rsid w:val="00C7389A"/>
    <w:rsid w:val="00C73A15"/>
    <w:rsid w:val="00C83CC2"/>
    <w:rsid w:val="00C86314"/>
    <w:rsid w:val="00C87B76"/>
    <w:rsid w:val="00C90BE9"/>
    <w:rsid w:val="00C91487"/>
    <w:rsid w:val="00C91FF7"/>
    <w:rsid w:val="00C93032"/>
    <w:rsid w:val="00C97209"/>
    <w:rsid w:val="00CA42FE"/>
    <w:rsid w:val="00CB3BDE"/>
    <w:rsid w:val="00CC38C4"/>
    <w:rsid w:val="00CD30B5"/>
    <w:rsid w:val="00CD3480"/>
    <w:rsid w:val="00CE286D"/>
    <w:rsid w:val="00CF1297"/>
    <w:rsid w:val="00D070BA"/>
    <w:rsid w:val="00D61600"/>
    <w:rsid w:val="00D66663"/>
    <w:rsid w:val="00D81613"/>
    <w:rsid w:val="00D8162C"/>
    <w:rsid w:val="00DB21C9"/>
    <w:rsid w:val="00DB6038"/>
    <w:rsid w:val="00DE11D4"/>
    <w:rsid w:val="00DE5FB8"/>
    <w:rsid w:val="00DF1B63"/>
    <w:rsid w:val="00DF3EBA"/>
    <w:rsid w:val="00E07D8A"/>
    <w:rsid w:val="00E14146"/>
    <w:rsid w:val="00E20AAA"/>
    <w:rsid w:val="00E40D73"/>
    <w:rsid w:val="00E66975"/>
    <w:rsid w:val="00E778A5"/>
    <w:rsid w:val="00E800F7"/>
    <w:rsid w:val="00E95BD1"/>
    <w:rsid w:val="00E979DF"/>
    <w:rsid w:val="00EA6F9F"/>
    <w:rsid w:val="00EB6930"/>
    <w:rsid w:val="00EC014C"/>
    <w:rsid w:val="00EC0E01"/>
    <w:rsid w:val="00EC41DE"/>
    <w:rsid w:val="00EC4BF0"/>
    <w:rsid w:val="00EC627C"/>
    <w:rsid w:val="00ED0D85"/>
    <w:rsid w:val="00ED6E4D"/>
    <w:rsid w:val="00EE055C"/>
    <w:rsid w:val="00EE4B2E"/>
    <w:rsid w:val="00EE705D"/>
    <w:rsid w:val="00EF1188"/>
    <w:rsid w:val="00F02A69"/>
    <w:rsid w:val="00F231F3"/>
    <w:rsid w:val="00F26A20"/>
    <w:rsid w:val="00F54E8B"/>
    <w:rsid w:val="00F703D1"/>
    <w:rsid w:val="00F71BDF"/>
    <w:rsid w:val="00F87BAA"/>
    <w:rsid w:val="00FA053D"/>
    <w:rsid w:val="00FA2BD2"/>
    <w:rsid w:val="00FB089B"/>
    <w:rsid w:val="00FB0F66"/>
    <w:rsid w:val="00FB1141"/>
    <w:rsid w:val="00FB3C45"/>
    <w:rsid w:val="00FC6C20"/>
    <w:rsid w:val="00FE552B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206B7"/>
  <w15:chartTrackingRefBased/>
  <w15:docId w15:val="{CC2FD8CE-3EB5-4521-B2E8-5612AE8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631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4EA5"/>
    <w:pPr>
      <w:ind w:left="720"/>
      <w:contextualSpacing/>
    </w:pPr>
  </w:style>
  <w:style w:type="table" w:styleId="Lentelstinklelis">
    <w:name w:val="Table Grid"/>
    <w:basedOn w:val="prastojilentel"/>
    <w:rsid w:val="0007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74EA5"/>
    <w:pPr>
      <w:suppressAutoHyphens/>
    </w:pPr>
    <w:rPr>
      <w:lang w:eastAsia="ar-SA"/>
    </w:rPr>
  </w:style>
  <w:style w:type="character" w:styleId="Hipersaitas">
    <w:name w:val="Hyperlink"/>
    <w:rsid w:val="0064384C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64384C"/>
    <w:rPr>
      <w:color w:val="605E5C"/>
      <w:shd w:val="clear" w:color="auto" w:fill="E1DFDD"/>
    </w:rPr>
  </w:style>
  <w:style w:type="character" w:styleId="Perirtashipersaitas">
    <w:name w:val="FollowedHyperlink"/>
    <w:rsid w:val="00C45C56"/>
    <w:rPr>
      <w:color w:val="954F72"/>
      <w:u w:val="single"/>
    </w:rPr>
  </w:style>
  <w:style w:type="character" w:styleId="Grietas">
    <w:name w:val="Strong"/>
    <w:qFormat/>
    <w:rsid w:val="00990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D3AE-3396-44D9-BE33-06C55BD2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Microsoft</Company>
  <LinksUpToDate>false</LinksUpToDate>
  <CharactersWithSpaces>2781</CharactersWithSpaces>
  <SharedDoc>false</SharedDoc>
  <HLinks>
    <vt:vector size="48" baseType="variant"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>https://rokiskis.lt/wp-content/uploads/2019/04/BP_Rokiskio_m_S-7_Zeldynu_sistema.pdf</vt:lpwstr>
      </vt:variant>
      <vt:variant>
        <vt:lpwstr/>
      </vt:variant>
      <vt:variant>
        <vt:i4>7143425</vt:i4>
      </vt:variant>
      <vt:variant>
        <vt:i4>18</vt:i4>
      </vt:variant>
      <vt:variant>
        <vt:i4>0</vt:i4>
      </vt:variant>
      <vt:variant>
        <vt:i4>5</vt:i4>
      </vt:variant>
      <vt:variant>
        <vt:lpwstr>https://rokiskis.lt/wp-content/uploads/2019/04/BP_Rokiskio_m_S-6_Gamtinis_karkasas.pdf</vt:lpwstr>
      </vt:variant>
      <vt:variant>
        <vt:lpwstr/>
      </vt:variant>
      <vt:variant>
        <vt:i4>2555976</vt:i4>
      </vt:variant>
      <vt:variant>
        <vt:i4>15</vt:i4>
      </vt:variant>
      <vt:variant>
        <vt:i4>0</vt:i4>
      </vt:variant>
      <vt:variant>
        <vt:i4>5</vt:i4>
      </vt:variant>
      <vt:variant>
        <vt:lpwstr>https://rokiskis.lt/wp-content/uploads/2019/04/BP_Rokiskio_m_S-5_Pletros_prioritetai.pdf</vt:lpwstr>
      </vt:variant>
      <vt:variant>
        <vt:lpwstr/>
      </vt:variant>
      <vt:variant>
        <vt:i4>4390946</vt:i4>
      </vt:variant>
      <vt:variant>
        <vt:i4>12</vt:i4>
      </vt:variant>
      <vt:variant>
        <vt:i4>0</vt:i4>
      </vt:variant>
      <vt:variant>
        <vt:i4>5</vt:i4>
      </vt:variant>
      <vt:variant>
        <vt:lpwstr>https://rokiskis.lt/wp-content/uploads/2019/04/BP_Rokiskio_m_S-4_Erdvine_struktura.pdf</vt:lpwstr>
      </vt:variant>
      <vt:variant>
        <vt:lpwstr/>
      </vt:variant>
      <vt:variant>
        <vt:i4>1179748</vt:i4>
      </vt:variant>
      <vt:variant>
        <vt:i4>9</vt:i4>
      </vt:variant>
      <vt:variant>
        <vt:i4>0</vt:i4>
      </vt:variant>
      <vt:variant>
        <vt:i4>5</vt:i4>
      </vt:variant>
      <vt:variant>
        <vt:lpwstr>https://rokiskis.lt/wp-content/uploads/2019/04/BP_Rokiskio_m_S-3_Susisiekimo_infrastruktura.pdf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https://rokiskis.lt/wp-content/uploads/2019/04/BP_Rokiskio_m_S-2_Inzinerineinfrastruktura.pdf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https://rokiskis.lt/wp-content/uploads/2019/04/BP_Rokiskio_m_S-1_Teritorijupanaudojimoplanas.pdf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https://rokiskis.lt/wp-content/uploads/2019/04/Aiskinamasisrastas_Rokiskiom_BP_sprendiniai.pdf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Reda Dudienė</dc:creator>
  <cp:keywords/>
  <cp:lastModifiedBy>Eglė Zelenkienė</cp:lastModifiedBy>
  <cp:revision>3</cp:revision>
  <dcterms:created xsi:type="dcterms:W3CDTF">2024-04-11T13:36:00Z</dcterms:created>
  <dcterms:modified xsi:type="dcterms:W3CDTF">2024-04-11T13:38:00Z</dcterms:modified>
</cp:coreProperties>
</file>