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1742" w14:textId="6A96BDAC" w:rsidR="0066196C" w:rsidRDefault="0066196C" w:rsidP="0066196C">
      <w:pPr>
        <w:suppressAutoHyphens/>
        <w:jc w:val="right"/>
        <w:rPr>
          <w:szCs w:val="20"/>
          <w:lang w:val="lt-LT" w:eastAsia="en-GB"/>
        </w:rPr>
      </w:pPr>
      <w:r>
        <w:rPr>
          <w:szCs w:val="20"/>
          <w:lang w:val="lt-LT" w:eastAsia="en-GB"/>
        </w:rPr>
        <w:t xml:space="preserve">Projektas </w:t>
      </w:r>
    </w:p>
    <w:p w14:paraId="433DF938" w14:textId="370353BC" w:rsidR="001F22A8" w:rsidRPr="000F2E22" w:rsidRDefault="001F22A8" w:rsidP="001F22A8">
      <w:pPr>
        <w:suppressAutoHyphens/>
        <w:jc w:val="center"/>
        <w:rPr>
          <w:szCs w:val="20"/>
          <w:lang w:val="lt-LT" w:eastAsia="en-GB"/>
        </w:rPr>
      </w:pPr>
      <w:r w:rsidRPr="000F2E22">
        <w:rPr>
          <w:noProof/>
          <w:szCs w:val="20"/>
          <w:lang w:val="lt-LT" w:eastAsia="lt-LT"/>
        </w:rPr>
        <w:drawing>
          <wp:inline distT="0" distB="0" distL="0" distR="0" wp14:anchorId="433DF9AC" wp14:editId="433DF9AD">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433DF939" w14:textId="77777777" w:rsidR="001F22A8" w:rsidRPr="000F2E22" w:rsidRDefault="001F22A8" w:rsidP="001F22A8">
      <w:pPr>
        <w:suppressAutoHyphens/>
        <w:rPr>
          <w:rFonts w:ascii="TimesLT" w:hAnsi="TimesLT"/>
          <w:b/>
          <w:szCs w:val="20"/>
          <w:lang w:val="lt-LT" w:eastAsia="zh-CN"/>
        </w:rPr>
      </w:pPr>
    </w:p>
    <w:p w14:paraId="433DF93A" w14:textId="77777777" w:rsidR="001F22A8" w:rsidRPr="000F2E22" w:rsidRDefault="001F22A8" w:rsidP="001F22A8">
      <w:pPr>
        <w:suppressAutoHyphens/>
        <w:jc w:val="center"/>
        <w:rPr>
          <w:b/>
          <w:lang w:val="lt-LT" w:eastAsia="zh-CN"/>
        </w:rPr>
      </w:pPr>
      <w:r w:rsidRPr="000F2E22">
        <w:rPr>
          <w:b/>
          <w:lang w:val="lt-LT" w:eastAsia="zh-CN"/>
        </w:rPr>
        <w:t>ROKIŠKIO RAJONO SAVIVALDYBĖS TARYBA</w:t>
      </w:r>
    </w:p>
    <w:p w14:paraId="433DF93B" w14:textId="77777777" w:rsidR="001F22A8" w:rsidRPr="000F2E22" w:rsidRDefault="001F22A8" w:rsidP="001F22A8">
      <w:pPr>
        <w:suppressAutoHyphens/>
        <w:jc w:val="center"/>
        <w:rPr>
          <w:b/>
          <w:lang w:val="lt-LT" w:eastAsia="zh-CN"/>
        </w:rPr>
      </w:pPr>
    </w:p>
    <w:p w14:paraId="433DF93C" w14:textId="77777777" w:rsidR="001F22A8" w:rsidRPr="000F2E22" w:rsidRDefault="00DD4265" w:rsidP="001F22A8">
      <w:pPr>
        <w:suppressAutoHyphens/>
        <w:jc w:val="center"/>
        <w:rPr>
          <w:b/>
          <w:lang w:val="lt-LT" w:eastAsia="zh-CN"/>
        </w:rPr>
      </w:pPr>
      <w:r w:rsidRPr="000F2E22">
        <w:rPr>
          <w:b/>
          <w:lang w:val="lt-LT" w:eastAsia="zh-CN"/>
        </w:rPr>
        <w:t>SPRENDIMAS</w:t>
      </w:r>
    </w:p>
    <w:p w14:paraId="31C6C402" w14:textId="611B61D8" w:rsidR="00A579D3" w:rsidRPr="000F2E22" w:rsidRDefault="00A579D3" w:rsidP="00A579D3">
      <w:pPr>
        <w:jc w:val="center"/>
        <w:rPr>
          <w:b/>
          <w:lang w:val="lt-LT"/>
        </w:rPr>
      </w:pPr>
      <w:r w:rsidRPr="000F2E22">
        <w:rPr>
          <w:b/>
          <w:lang w:val="lt-LT"/>
        </w:rPr>
        <w:t xml:space="preserve">DĖL MOKESČIO UŽ MOKSLĄ RAJONO NEFORMALIOJO VAIKŲ ŠVIETIMO ĮSTAIGOSE </w:t>
      </w:r>
      <w:r w:rsidR="00C44BBC">
        <w:rPr>
          <w:b/>
          <w:lang w:val="lt-LT"/>
        </w:rPr>
        <w:t>PATVIRTINIMO</w:t>
      </w:r>
    </w:p>
    <w:p w14:paraId="189138D1" w14:textId="77777777" w:rsidR="00BE4E51" w:rsidRDefault="00BE4E51" w:rsidP="001F22A8">
      <w:pPr>
        <w:suppressAutoHyphens/>
        <w:jc w:val="center"/>
        <w:rPr>
          <w:b/>
          <w:bCs/>
          <w:lang w:val="lt-LT" w:eastAsia="zh-CN"/>
        </w:rPr>
      </w:pPr>
    </w:p>
    <w:p w14:paraId="433DF93F" w14:textId="78762012" w:rsidR="001F22A8" w:rsidRPr="000F2E22" w:rsidRDefault="000960BF" w:rsidP="001F22A8">
      <w:pPr>
        <w:suppressAutoHyphens/>
        <w:jc w:val="center"/>
        <w:rPr>
          <w:lang w:val="lt-LT" w:eastAsia="zh-CN"/>
        </w:rPr>
      </w:pPr>
      <w:r w:rsidRPr="000F2E22">
        <w:rPr>
          <w:lang w:val="lt-LT" w:eastAsia="zh-CN"/>
        </w:rPr>
        <w:t>202</w:t>
      </w:r>
      <w:r w:rsidR="00F8462A">
        <w:rPr>
          <w:lang w:val="lt-LT" w:eastAsia="zh-CN"/>
        </w:rPr>
        <w:t>4</w:t>
      </w:r>
      <w:r w:rsidR="001F22A8" w:rsidRPr="000F2E22">
        <w:rPr>
          <w:lang w:val="lt-LT" w:eastAsia="zh-CN"/>
        </w:rPr>
        <w:t xml:space="preserve"> m. </w:t>
      </w:r>
      <w:r w:rsidR="00F8462A">
        <w:rPr>
          <w:lang w:val="lt-LT" w:eastAsia="zh-CN"/>
        </w:rPr>
        <w:t>balandžio 25</w:t>
      </w:r>
      <w:r w:rsidR="001F22A8" w:rsidRPr="000F2E22">
        <w:rPr>
          <w:lang w:val="lt-LT" w:eastAsia="zh-CN"/>
        </w:rPr>
        <w:t xml:space="preserve"> d. Nr. TS-    </w:t>
      </w:r>
    </w:p>
    <w:p w14:paraId="433DF940" w14:textId="77777777" w:rsidR="001F22A8" w:rsidRPr="000F2E22" w:rsidRDefault="001F22A8" w:rsidP="001F22A8">
      <w:pPr>
        <w:suppressAutoHyphens/>
        <w:jc w:val="center"/>
        <w:rPr>
          <w:lang w:val="lt-LT" w:eastAsia="zh-CN"/>
        </w:rPr>
      </w:pPr>
      <w:r w:rsidRPr="000F2E22">
        <w:rPr>
          <w:lang w:val="lt-LT" w:eastAsia="zh-CN"/>
        </w:rPr>
        <w:t>Rokiškis</w:t>
      </w:r>
    </w:p>
    <w:p w14:paraId="4E6B5F64" w14:textId="77777777" w:rsidR="00756750" w:rsidRDefault="00756750" w:rsidP="001F22A8">
      <w:pPr>
        <w:suppressAutoHyphens/>
        <w:jc w:val="both"/>
        <w:rPr>
          <w:lang w:val="lt-LT" w:eastAsia="zh-CN"/>
        </w:rPr>
      </w:pPr>
    </w:p>
    <w:p w14:paraId="4FA3FB72" w14:textId="77777777" w:rsidR="0066196C" w:rsidRPr="000F2E22" w:rsidRDefault="0066196C" w:rsidP="001F22A8">
      <w:pPr>
        <w:suppressAutoHyphens/>
        <w:jc w:val="both"/>
        <w:rPr>
          <w:lang w:val="lt-LT" w:eastAsia="zh-CN"/>
        </w:rPr>
      </w:pPr>
    </w:p>
    <w:p w14:paraId="433DF943" w14:textId="6AD7BEC7" w:rsidR="001F22A8" w:rsidRPr="000F2E22" w:rsidRDefault="0043130F" w:rsidP="0066196C">
      <w:pPr>
        <w:pStyle w:val="Default"/>
        <w:tabs>
          <w:tab w:val="left" w:pos="851"/>
        </w:tabs>
        <w:jc w:val="both"/>
        <w:rPr>
          <w:color w:val="auto"/>
        </w:rPr>
      </w:pPr>
      <w:r w:rsidRPr="000F2E22">
        <w:rPr>
          <w:lang w:eastAsia="zh-CN"/>
        </w:rPr>
        <w:tab/>
      </w:r>
      <w:r w:rsidR="001F22A8" w:rsidRPr="000F2E22">
        <w:rPr>
          <w:lang w:eastAsia="zh-CN"/>
        </w:rPr>
        <w:t>Vadovaudamasi</w:t>
      </w:r>
      <w:r w:rsidR="00251E01" w:rsidRPr="000F2E22">
        <w:rPr>
          <w:lang w:eastAsia="zh-CN"/>
        </w:rPr>
        <w:t xml:space="preserve"> </w:t>
      </w:r>
      <w:r w:rsidR="00625BC2" w:rsidRPr="000F2E22">
        <w:rPr>
          <w:lang w:eastAsia="zh-CN"/>
        </w:rPr>
        <w:t xml:space="preserve">Lietuvos Respublikos vietos savivaldos įstatymo 15 straipsnio </w:t>
      </w:r>
      <w:r w:rsidR="00CB0F4F" w:rsidRPr="000F2E22">
        <w:rPr>
          <w:lang w:eastAsia="zh-CN"/>
        </w:rPr>
        <w:t>2</w:t>
      </w:r>
      <w:r w:rsidR="00625BC2" w:rsidRPr="000F2E22">
        <w:rPr>
          <w:lang w:eastAsia="zh-CN"/>
        </w:rPr>
        <w:t xml:space="preserve"> dali</w:t>
      </w:r>
      <w:r w:rsidR="00CB0F4F" w:rsidRPr="000F2E22">
        <w:rPr>
          <w:lang w:eastAsia="zh-CN"/>
        </w:rPr>
        <w:t>es 14</w:t>
      </w:r>
      <w:r w:rsidR="00DC273A" w:rsidRPr="000F2E22">
        <w:rPr>
          <w:lang w:eastAsia="zh-CN"/>
        </w:rPr>
        <w:t>, 29</w:t>
      </w:r>
      <w:r w:rsidR="00CB0F4F" w:rsidRPr="000F2E22">
        <w:rPr>
          <w:lang w:eastAsia="zh-CN"/>
        </w:rPr>
        <w:t xml:space="preserve"> punktu</w:t>
      </w:r>
      <w:r w:rsidR="00625BC2" w:rsidRPr="000F2E22">
        <w:rPr>
          <w:lang w:eastAsia="zh-CN"/>
        </w:rPr>
        <w:t xml:space="preserve">, </w:t>
      </w:r>
      <w:r w:rsidR="00251E01" w:rsidRPr="000F2E22">
        <w:rPr>
          <w:lang w:eastAsia="zh-CN"/>
        </w:rPr>
        <w:t>Lietuvos Respu</w:t>
      </w:r>
      <w:r w:rsidR="003B2F45" w:rsidRPr="000F2E22">
        <w:rPr>
          <w:lang w:eastAsia="zh-CN"/>
        </w:rPr>
        <w:t xml:space="preserve">blikos </w:t>
      </w:r>
      <w:r w:rsidR="00564081" w:rsidRPr="000F2E22">
        <w:rPr>
          <w:lang w:eastAsia="zh-CN"/>
        </w:rPr>
        <w:t xml:space="preserve">Švietimo įstatymo </w:t>
      </w:r>
      <w:r w:rsidR="005D7B75" w:rsidRPr="000F2E22">
        <w:rPr>
          <w:lang w:eastAsia="zh-CN"/>
        </w:rPr>
        <w:t>7</w:t>
      </w:r>
      <w:r w:rsidR="00564081" w:rsidRPr="000F2E22">
        <w:rPr>
          <w:lang w:eastAsia="zh-CN"/>
        </w:rPr>
        <w:t>0</w:t>
      </w:r>
      <w:r w:rsidR="005D7B75" w:rsidRPr="000F2E22">
        <w:rPr>
          <w:lang w:eastAsia="zh-CN"/>
        </w:rPr>
        <w:t xml:space="preserve"> straipsnio </w:t>
      </w:r>
      <w:r w:rsidR="00564081" w:rsidRPr="000F2E22">
        <w:rPr>
          <w:lang w:eastAsia="zh-CN"/>
        </w:rPr>
        <w:t>9</w:t>
      </w:r>
      <w:r w:rsidR="005D7B75" w:rsidRPr="000F2E22">
        <w:rPr>
          <w:lang w:eastAsia="zh-CN"/>
        </w:rPr>
        <w:t xml:space="preserve"> dalimi</w:t>
      </w:r>
      <w:r w:rsidR="0066196C">
        <w:rPr>
          <w:lang w:eastAsia="zh-CN"/>
        </w:rPr>
        <w:t>,</w:t>
      </w:r>
      <w:r w:rsidR="00564081" w:rsidRPr="000F2E22">
        <w:rPr>
          <w:lang w:eastAsia="zh-CN"/>
        </w:rPr>
        <w:t xml:space="preserve"> </w:t>
      </w:r>
      <w:r w:rsidR="001F22A8" w:rsidRPr="000F2E22">
        <w:rPr>
          <w:color w:val="auto"/>
          <w:lang w:eastAsia="zh-CN"/>
        </w:rPr>
        <w:t>Rokiškio rajono savivaldybės taryba n u s p r e n d ž i a:</w:t>
      </w:r>
    </w:p>
    <w:p w14:paraId="1AFAC599" w14:textId="6DA0D4BC" w:rsidR="00812DD9" w:rsidRPr="000F2E22" w:rsidRDefault="00702065" w:rsidP="002D6203">
      <w:pPr>
        <w:tabs>
          <w:tab w:val="left" w:pos="851"/>
        </w:tabs>
        <w:suppressAutoHyphens/>
        <w:jc w:val="both"/>
        <w:rPr>
          <w:lang w:val="lt-LT" w:eastAsia="zh-CN"/>
        </w:rPr>
      </w:pPr>
      <w:r>
        <w:rPr>
          <w:lang w:val="lt-LT" w:eastAsia="zh-CN"/>
        </w:rPr>
        <w:tab/>
      </w:r>
      <w:r w:rsidR="00DF32E7" w:rsidRPr="00DF32E7">
        <w:rPr>
          <w:lang w:val="lt-LT"/>
        </w:rPr>
        <w:t>1</w:t>
      </w:r>
      <w:r w:rsidR="00DF32E7">
        <w:rPr>
          <w:lang w:val="lt-LT"/>
        </w:rPr>
        <w:t xml:space="preserve">. </w:t>
      </w:r>
      <w:r w:rsidR="00812DD9">
        <w:rPr>
          <w:lang w:val="lt-LT" w:eastAsia="zh-CN"/>
        </w:rPr>
        <w:t xml:space="preserve">Patvirtinti </w:t>
      </w:r>
      <w:r w:rsidR="00FC1428">
        <w:rPr>
          <w:lang w:val="lt-LT" w:eastAsia="zh-CN"/>
        </w:rPr>
        <w:t>m</w:t>
      </w:r>
      <w:r w:rsidR="00BF3167" w:rsidRPr="00DF32E7">
        <w:rPr>
          <w:lang w:val="lt-LT"/>
        </w:rPr>
        <w:t>okes</w:t>
      </w:r>
      <w:r w:rsidR="009545BB">
        <w:rPr>
          <w:lang w:val="lt-LT"/>
        </w:rPr>
        <w:t>čio</w:t>
      </w:r>
      <w:r w:rsidR="00BF3167" w:rsidRPr="00DF32E7">
        <w:rPr>
          <w:lang w:val="lt-LT"/>
        </w:rPr>
        <w:t xml:space="preserve"> už mokslą </w:t>
      </w:r>
      <w:r w:rsidR="009545BB">
        <w:rPr>
          <w:lang w:val="lt-LT"/>
        </w:rPr>
        <w:t xml:space="preserve">įkainius </w:t>
      </w:r>
      <w:r w:rsidR="00812DD9" w:rsidRPr="00DF32E7">
        <w:rPr>
          <w:lang w:val="lt-LT"/>
        </w:rPr>
        <w:t xml:space="preserve">Rokiškio Rudolfo </w:t>
      </w:r>
      <w:proofErr w:type="spellStart"/>
      <w:r w:rsidR="00812DD9" w:rsidRPr="00DF32E7">
        <w:rPr>
          <w:lang w:val="lt-LT"/>
        </w:rPr>
        <w:t>Lymano</w:t>
      </w:r>
      <w:proofErr w:type="spellEnd"/>
      <w:r w:rsidR="00812DD9" w:rsidRPr="00DF32E7">
        <w:rPr>
          <w:lang w:val="lt-LT"/>
        </w:rPr>
        <w:t xml:space="preserve"> muzikos mokyklo</w:t>
      </w:r>
      <w:r w:rsidR="00B458CF">
        <w:rPr>
          <w:lang w:val="lt-LT"/>
        </w:rPr>
        <w:t>je</w:t>
      </w:r>
      <w:r w:rsidR="00812DD9" w:rsidRPr="009D1329">
        <w:rPr>
          <w:lang w:val="lt-LT"/>
        </w:rPr>
        <w:t xml:space="preserve"> </w:t>
      </w:r>
      <w:r w:rsidR="00812DD9">
        <w:rPr>
          <w:lang w:val="lt-LT"/>
        </w:rPr>
        <w:t>(pridedama)</w:t>
      </w:r>
      <w:r w:rsidR="00FC1428">
        <w:rPr>
          <w:lang w:val="lt-LT"/>
        </w:rPr>
        <w:t>.</w:t>
      </w:r>
    </w:p>
    <w:p w14:paraId="25CC6CDA" w14:textId="1130D2A2" w:rsidR="00DF32E7" w:rsidRPr="00DF32E7" w:rsidRDefault="00702065" w:rsidP="002D6203">
      <w:pPr>
        <w:tabs>
          <w:tab w:val="left" w:pos="851"/>
        </w:tabs>
        <w:jc w:val="both"/>
        <w:rPr>
          <w:lang w:val="lt-LT"/>
        </w:rPr>
      </w:pPr>
      <w:r>
        <w:rPr>
          <w:lang w:val="lt-LT"/>
        </w:rPr>
        <w:tab/>
      </w:r>
      <w:r w:rsidR="00D61075">
        <w:rPr>
          <w:lang w:val="lt-LT"/>
        </w:rPr>
        <w:t xml:space="preserve">2. </w:t>
      </w:r>
      <w:r w:rsidR="008170D8">
        <w:rPr>
          <w:lang w:val="lt-LT" w:eastAsia="zh-CN"/>
        </w:rPr>
        <w:t xml:space="preserve">Patvirtinti </w:t>
      </w:r>
      <w:r w:rsidR="00FC1428">
        <w:rPr>
          <w:lang w:val="lt-LT" w:eastAsia="zh-CN"/>
        </w:rPr>
        <w:t>m</w:t>
      </w:r>
      <w:r w:rsidR="00FC1428" w:rsidRPr="00DF32E7">
        <w:rPr>
          <w:lang w:val="lt-LT"/>
        </w:rPr>
        <w:t>okes</w:t>
      </w:r>
      <w:r w:rsidR="00FC1428">
        <w:rPr>
          <w:lang w:val="lt-LT"/>
        </w:rPr>
        <w:t>čio</w:t>
      </w:r>
      <w:r w:rsidR="00FC1428" w:rsidRPr="00DF32E7">
        <w:rPr>
          <w:lang w:val="lt-LT"/>
        </w:rPr>
        <w:t xml:space="preserve"> </w:t>
      </w:r>
      <w:r w:rsidR="00ED0249" w:rsidRPr="00DF32E7">
        <w:rPr>
          <w:lang w:val="lt-LT"/>
        </w:rPr>
        <w:t xml:space="preserve">už mokslą </w:t>
      </w:r>
      <w:r w:rsidR="00E9076E" w:rsidRPr="00DF32E7">
        <w:rPr>
          <w:lang w:val="lt-LT"/>
        </w:rPr>
        <w:t>Rokiškio jaunimo centr</w:t>
      </w:r>
      <w:r w:rsidR="000D4084">
        <w:rPr>
          <w:lang w:val="lt-LT"/>
        </w:rPr>
        <w:t>e</w:t>
      </w:r>
      <w:r w:rsidR="00E9076E">
        <w:rPr>
          <w:lang w:val="lt-LT"/>
        </w:rPr>
        <w:t xml:space="preserve"> </w:t>
      </w:r>
      <w:r w:rsidR="00935076">
        <w:rPr>
          <w:lang w:val="lt-LT"/>
        </w:rPr>
        <w:t xml:space="preserve">įkainius </w:t>
      </w:r>
      <w:r w:rsidR="008170D8">
        <w:rPr>
          <w:lang w:val="lt-LT"/>
        </w:rPr>
        <w:t>(pridedama)</w:t>
      </w:r>
      <w:r w:rsidR="00256D3E">
        <w:rPr>
          <w:lang w:val="lt-LT"/>
        </w:rPr>
        <w:t>.</w:t>
      </w:r>
    </w:p>
    <w:p w14:paraId="572A3A03" w14:textId="2D2E3A40" w:rsidR="00DC4FFE" w:rsidRPr="00DF32E7" w:rsidRDefault="00F411CF" w:rsidP="002D6203">
      <w:pPr>
        <w:tabs>
          <w:tab w:val="left" w:pos="851"/>
        </w:tabs>
        <w:jc w:val="both"/>
        <w:rPr>
          <w:lang w:val="lt-LT"/>
        </w:rPr>
      </w:pPr>
      <w:r>
        <w:rPr>
          <w:lang w:val="lt-LT"/>
        </w:rPr>
        <w:tab/>
      </w:r>
      <w:r w:rsidR="00DC4FFE">
        <w:rPr>
          <w:lang w:val="lt-LT"/>
        </w:rPr>
        <w:t xml:space="preserve">3. </w:t>
      </w:r>
      <w:r w:rsidR="00B5495B">
        <w:rPr>
          <w:lang w:val="lt-LT" w:eastAsia="zh-CN"/>
        </w:rPr>
        <w:t>Patvirtinti</w:t>
      </w:r>
      <w:r w:rsidR="00B5495B">
        <w:rPr>
          <w:lang w:val="lt-LT"/>
        </w:rPr>
        <w:t xml:space="preserve"> </w:t>
      </w:r>
      <w:r w:rsidR="00FC1428">
        <w:rPr>
          <w:lang w:val="lt-LT" w:eastAsia="zh-CN"/>
        </w:rPr>
        <w:t>m</w:t>
      </w:r>
      <w:r w:rsidR="00FC1428" w:rsidRPr="00DF32E7">
        <w:rPr>
          <w:lang w:val="lt-LT"/>
        </w:rPr>
        <w:t>okes</w:t>
      </w:r>
      <w:r w:rsidR="00FC1428">
        <w:rPr>
          <w:lang w:val="lt-LT"/>
        </w:rPr>
        <w:t>čio</w:t>
      </w:r>
      <w:r w:rsidR="00FC1428" w:rsidRPr="00DF32E7">
        <w:rPr>
          <w:lang w:val="lt-LT"/>
        </w:rPr>
        <w:t xml:space="preserve"> </w:t>
      </w:r>
      <w:r w:rsidR="002B6B96" w:rsidRPr="00DF32E7">
        <w:rPr>
          <w:lang w:val="lt-LT"/>
        </w:rPr>
        <w:t xml:space="preserve">už mokslą </w:t>
      </w:r>
      <w:r w:rsidR="00DC4FFE" w:rsidRPr="00DF32E7">
        <w:rPr>
          <w:lang w:val="lt-LT"/>
        </w:rPr>
        <w:t>Rokiškio rajono kūno kultūros ir sporto centr</w:t>
      </w:r>
      <w:r w:rsidR="003A6432">
        <w:rPr>
          <w:lang w:val="lt-LT"/>
        </w:rPr>
        <w:t>e</w:t>
      </w:r>
      <w:r w:rsidR="00DC4FFE">
        <w:rPr>
          <w:lang w:val="lt-LT"/>
        </w:rPr>
        <w:t xml:space="preserve"> </w:t>
      </w:r>
      <w:r w:rsidR="001C2C11">
        <w:rPr>
          <w:lang w:val="lt-LT"/>
        </w:rPr>
        <w:t xml:space="preserve">įkainius </w:t>
      </w:r>
      <w:r w:rsidR="00DC4FFE">
        <w:rPr>
          <w:lang w:val="lt-LT"/>
        </w:rPr>
        <w:t>(pridedama)</w:t>
      </w:r>
      <w:r w:rsidR="00256D3E">
        <w:rPr>
          <w:lang w:val="lt-LT"/>
        </w:rPr>
        <w:t>.</w:t>
      </w:r>
    </w:p>
    <w:p w14:paraId="52E26314" w14:textId="2385E449" w:rsidR="001D0730" w:rsidRDefault="000A11D4" w:rsidP="002D6203">
      <w:pPr>
        <w:tabs>
          <w:tab w:val="left" w:pos="851"/>
        </w:tabs>
        <w:jc w:val="both"/>
        <w:rPr>
          <w:lang w:val="lt-LT"/>
        </w:rPr>
      </w:pPr>
      <w:r>
        <w:rPr>
          <w:lang w:val="lt-LT"/>
        </w:rPr>
        <w:tab/>
      </w:r>
      <w:r w:rsidR="00E67159">
        <w:rPr>
          <w:lang w:val="lt-LT"/>
        </w:rPr>
        <w:t xml:space="preserve">4. </w:t>
      </w:r>
      <w:r>
        <w:rPr>
          <w:lang w:val="lt-LT" w:eastAsia="zh-CN"/>
        </w:rPr>
        <w:t xml:space="preserve">Patvirtinti </w:t>
      </w:r>
      <w:r w:rsidR="00FC1428">
        <w:rPr>
          <w:lang w:val="lt-LT" w:eastAsia="zh-CN"/>
        </w:rPr>
        <w:t>m</w:t>
      </w:r>
      <w:r w:rsidR="00FC1428" w:rsidRPr="00DF32E7">
        <w:rPr>
          <w:lang w:val="lt-LT"/>
        </w:rPr>
        <w:t>okes</w:t>
      </w:r>
      <w:r w:rsidR="00FC1428">
        <w:rPr>
          <w:lang w:val="lt-LT"/>
        </w:rPr>
        <w:t>čio</w:t>
      </w:r>
      <w:r w:rsidR="00FC1428" w:rsidRPr="00DF32E7">
        <w:rPr>
          <w:lang w:val="lt-LT"/>
        </w:rPr>
        <w:t xml:space="preserve"> </w:t>
      </w:r>
      <w:r w:rsidR="001A03B0" w:rsidRPr="00DF32E7">
        <w:rPr>
          <w:lang w:val="lt-LT"/>
        </w:rPr>
        <w:t xml:space="preserve">už mokslą </w:t>
      </w:r>
      <w:r w:rsidR="001A03B0">
        <w:rPr>
          <w:lang w:val="lt-LT"/>
        </w:rPr>
        <w:t xml:space="preserve">įkainius </w:t>
      </w:r>
      <w:r w:rsidR="00EF01D3" w:rsidRPr="00D7334B">
        <w:rPr>
          <w:lang w:val="lt-LT"/>
        </w:rPr>
        <w:t>Rokiškio r. Juodupės gimnazijos neformaliojo švietimo skyriuje</w:t>
      </w:r>
      <w:r w:rsidR="00EF01D3">
        <w:rPr>
          <w:lang w:val="lt-LT"/>
        </w:rPr>
        <w:t xml:space="preserve"> </w:t>
      </w:r>
      <w:r>
        <w:rPr>
          <w:lang w:val="lt-LT"/>
        </w:rPr>
        <w:t>(pridedama)</w:t>
      </w:r>
      <w:r w:rsidR="00256D3E">
        <w:rPr>
          <w:lang w:val="lt-LT"/>
        </w:rPr>
        <w:t>.</w:t>
      </w:r>
    </w:p>
    <w:p w14:paraId="2EE34AFE" w14:textId="4FE7D25E" w:rsidR="001C2205" w:rsidRDefault="003E1BD5" w:rsidP="002D6203">
      <w:pPr>
        <w:tabs>
          <w:tab w:val="left" w:pos="851"/>
        </w:tabs>
        <w:jc w:val="both"/>
        <w:rPr>
          <w:lang w:val="lt-LT"/>
        </w:rPr>
      </w:pPr>
      <w:r>
        <w:rPr>
          <w:lang w:val="lt-LT"/>
        </w:rPr>
        <w:tab/>
      </w:r>
      <w:r w:rsidR="002C2194">
        <w:rPr>
          <w:lang w:val="lt-LT"/>
        </w:rPr>
        <w:t>5</w:t>
      </w:r>
      <w:r w:rsidR="004A2BD5">
        <w:rPr>
          <w:lang w:val="lt-LT"/>
        </w:rPr>
        <w:t>.</w:t>
      </w:r>
      <w:r w:rsidR="001C2205" w:rsidRPr="001C2205">
        <w:rPr>
          <w:lang w:val="lt-LT" w:eastAsia="zh-CN"/>
        </w:rPr>
        <w:t xml:space="preserve"> </w:t>
      </w:r>
      <w:r w:rsidR="001C2205">
        <w:rPr>
          <w:lang w:val="lt-LT" w:eastAsia="zh-CN"/>
        </w:rPr>
        <w:t xml:space="preserve">Patvirtinti </w:t>
      </w:r>
      <w:r w:rsidR="00FC1428">
        <w:rPr>
          <w:lang w:val="lt-LT" w:eastAsia="zh-CN"/>
        </w:rPr>
        <w:t>m</w:t>
      </w:r>
      <w:r w:rsidR="00FC1428" w:rsidRPr="00DF32E7">
        <w:rPr>
          <w:lang w:val="lt-LT"/>
        </w:rPr>
        <w:t>okes</w:t>
      </w:r>
      <w:r w:rsidR="00FC1428">
        <w:rPr>
          <w:lang w:val="lt-LT"/>
        </w:rPr>
        <w:t>čio</w:t>
      </w:r>
      <w:r w:rsidR="00FC1428" w:rsidRPr="00DF32E7">
        <w:rPr>
          <w:lang w:val="lt-LT"/>
        </w:rPr>
        <w:t xml:space="preserve"> </w:t>
      </w:r>
      <w:r w:rsidR="00291D63" w:rsidRPr="00DF32E7">
        <w:rPr>
          <w:lang w:val="lt-LT"/>
        </w:rPr>
        <w:t xml:space="preserve">už mokslą </w:t>
      </w:r>
      <w:r w:rsidR="001F37FD" w:rsidRPr="00D7334B">
        <w:rPr>
          <w:lang w:val="lt-LT"/>
        </w:rPr>
        <w:t xml:space="preserve">Rokiškio r. </w:t>
      </w:r>
      <w:r w:rsidR="00233B05">
        <w:rPr>
          <w:lang w:val="lt-LT"/>
        </w:rPr>
        <w:t>Kamajų Antano Strazdo</w:t>
      </w:r>
      <w:r w:rsidR="001F37FD" w:rsidRPr="00D7334B">
        <w:rPr>
          <w:lang w:val="lt-LT"/>
        </w:rPr>
        <w:t xml:space="preserve"> gimnazijos neformaliojo švietimo skyriuje</w:t>
      </w:r>
      <w:r w:rsidR="001F37FD">
        <w:rPr>
          <w:lang w:val="lt-LT"/>
        </w:rPr>
        <w:t xml:space="preserve"> </w:t>
      </w:r>
      <w:r w:rsidR="00EB7833">
        <w:rPr>
          <w:lang w:val="lt-LT"/>
        </w:rPr>
        <w:t xml:space="preserve">įkainius </w:t>
      </w:r>
      <w:r w:rsidR="001C2205">
        <w:rPr>
          <w:lang w:val="lt-LT"/>
        </w:rPr>
        <w:t>(pridedama)</w:t>
      </w:r>
      <w:r w:rsidR="00256D3E">
        <w:rPr>
          <w:lang w:val="lt-LT"/>
        </w:rPr>
        <w:t>.</w:t>
      </w:r>
    </w:p>
    <w:p w14:paraId="75DC5EB6" w14:textId="0407D626" w:rsidR="00195AA6" w:rsidRDefault="00195AA6" w:rsidP="002D6203">
      <w:pPr>
        <w:tabs>
          <w:tab w:val="left" w:pos="851"/>
        </w:tabs>
        <w:jc w:val="both"/>
        <w:rPr>
          <w:lang w:val="lt-LT"/>
        </w:rPr>
      </w:pPr>
      <w:r>
        <w:rPr>
          <w:lang w:val="lt-LT"/>
        </w:rPr>
        <w:tab/>
      </w:r>
      <w:r w:rsidR="002C2194">
        <w:rPr>
          <w:lang w:val="lt-LT"/>
        </w:rPr>
        <w:t>6</w:t>
      </w:r>
      <w:r>
        <w:rPr>
          <w:lang w:val="lt-LT"/>
        </w:rPr>
        <w:t xml:space="preserve">. </w:t>
      </w:r>
      <w:r>
        <w:rPr>
          <w:lang w:val="lt-LT" w:eastAsia="zh-CN"/>
        </w:rPr>
        <w:t xml:space="preserve">Patvirtinti </w:t>
      </w:r>
      <w:r w:rsidR="00FC1428">
        <w:rPr>
          <w:lang w:val="lt-LT" w:eastAsia="zh-CN"/>
        </w:rPr>
        <w:t>m</w:t>
      </w:r>
      <w:r w:rsidR="00FC1428" w:rsidRPr="00DF32E7">
        <w:rPr>
          <w:lang w:val="lt-LT"/>
        </w:rPr>
        <w:t>okes</w:t>
      </w:r>
      <w:r w:rsidR="00FC1428">
        <w:rPr>
          <w:lang w:val="lt-LT"/>
        </w:rPr>
        <w:t>čio</w:t>
      </w:r>
      <w:r w:rsidR="00FC1428" w:rsidRPr="00DF32E7">
        <w:rPr>
          <w:lang w:val="lt-LT"/>
        </w:rPr>
        <w:t xml:space="preserve"> </w:t>
      </w:r>
      <w:r w:rsidR="00CE6EF6" w:rsidRPr="00DF32E7">
        <w:rPr>
          <w:lang w:val="lt-LT"/>
        </w:rPr>
        <w:t xml:space="preserve">už mokslą </w:t>
      </w:r>
      <w:r w:rsidRPr="00D7334B">
        <w:rPr>
          <w:lang w:val="lt-LT"/>
        </w:rPr>
        <w:t>Rokiškio r. Obelių gimnazijos neformaliojo švietimo skyriuje</w:t>
      </w:r>
      <w:r>
        <w:rPr>
          <w:lang w:val="lt-LT"/>
        </w:rPr>
        <w:t xml:space="preserve"> </w:t>
      </w:r>
      <w:r w:rsidR="001E30D9">
        <w:rPr>
          <w:lang w:val="lt-LT"/>
        </w:rPr>
        <w:t xml:space="preserve">įkainius </w:t>
      </w:r>
      <w:r>
        <w:rPr>
          <w:lang w:val="lt-LT"/>
        </w:rPr>
        <w:t>(pridedama)</w:t>
      </w:r>
      <w:r w:rsidR="00256D3E">
        <w:rPr>
          <w:lang w:val="lt-LT"/>
        </w:rPr>
        <w:t>.</w:t>
      </w:r>
    </w:p>
    <w:p w14:paraId="1DB2F7D3" w14:textId="46A78CD3" w:rsidR="00182A58" w:rsidRDefault="00182A58" w:rsidP="002D6203">
      <w:pPr>
        <w:tabs>
          <w:tab w:val="left" w:pos="851"/>
        </w:tabs>
        <w:jc w:val="both"/>
        <w:rPr>
          <w:lang w:val="lt-LT"/>
        </w:rPr>
      </w:pPr>
      <w:r>
        <w:rPr>
          <w:lang w:val="lt-LT"/>
        </w:rPr>
        <w:tab/>
      </w:r>
      <w:r w:rsidR="002C2194">
        <w:rPr>
          <w:lang w:val="lt-LT"/>
        </w:rPr>
        <w:t>7</w:t>
      </w:r>
      <w:r>
        <w:rPr>
          <w:lang w:val="lt-LT"/>
        </w:rPr>
        <w:t xml:space="preserve">. </w:t>
      </w:r>
      <w:r>
        <w:rPr>
          <w:lang w:val="lt-LT" w:eastAsia="zh-CN"/>
        </w:rPr>
        <w:t xml:space="preserve">Patvirtinti </w:t>
      </w:r>
      <w:r w:rsidR="00FC1428">
        <w:rPr>
          <w:lang w:val="lt-LT" w:eastAsia="zh-CN"/>
        </w:rPr>
        <w:t>m</w:t>
      </w:r>
      <w:r w:rsidR="00FC1428" w:rsidRPr="00DF32E7">
        <w:rPr>
          <w:lang w:val="lt-LT"/>
        </w:rPr>
        <w:t>okes</w:t>
      </w:r>
      <w:r w:rsidR="00FC1428">
        <w:rPr>
          <w:lang w:val="lt-LT"/>
        </w:rPr>
        <w:t>čio</w:t>
      </w:r>
      <w:r w:rsidR="00FC1428" w:rsidRPr="00DF32E7">
        <w:rPr>
          <w:lang w:val="lt-LT"/>
        </w:rPr>
        <w:t xml:space="preserve"> </w:t>
      </w:r>
      <w:r w:rsidRPr="00DF32E7">
        <w:rPr>
          <w:lang w:val="lt-LT"/>
        </w:rPr>
        <w:t xml:space="preserve">už mokslą </w:t>
      </w:r>
      <w:r w:rsidRPr="00D7334B">
        <w:rPr>
          <w:lang w:val="lt-LT"/>
        </w:rPr>
        <w:t>Rokiškio r. Pandėlio universaliajame daugiafunkciame centre</w:t>
      </w:r>
      <w:r>
        <w:rPr>
          <w:lang w:val="lt-LT"/>
        </w:rPr>
        <w:t xml:space="preserve"> </w:t>
      </w:r>
      <w:r w:rsidR="006814AF">
        <w:rPr>
          <w:lang w:val="lt-LT"/>
        </w:rPr>
        <w:t xml:space="preserve">įkainius </w:t>
      </w:r>
      <w:r>
        <w:rPr>
          <w:lang w:val="lt-LT"/>
        </w:rPr>
        <w:t>(pridedama).</w:t>
      </w:r>
    </w:p>
    <w:p w14:paraId="319005E3" w14:textId="058F8BCD" w:rsidR="00DC6254" w:rsidRPr="000F2E22" w:rsidRDefault="00DC6254" w:rsidP="002D6203">
      <w:pPr>
        <w:tabs>
          <w:tab w:val="left" w:pos="851"/>
        </w:tabs>
        <w:jc w:val="both"/>
        <w:rPr>
          <w:lang w:val="lt-LT"/>
        </w:rPr>
      </w:pPr>
      <w:r w:rsidRPr="000F2E22">
        <w:rPr>
          <w:lang w:val="lt-LT"/>
        </w:rPr>
        <w:tab/>
      </w:r>
      <w:r w:rsidR="006E413D">
        <w:rPr>
          <w:lang w:val="lt-LT"/>
        </w:rPr>
        <w:t>8</w:t>
      </w:r>
      <w:r w:rsidRPr="000F2E22">
        <w:rPr>
          <w:lang w:val="lt-LT"/>
        </w:rPr>
        <w:t>.</w:t>
      </w:r>
      <w:r w:rsidR="002D2E72" w:rsidRPr="000F2E22">
        <w:rPr>
          <w:lang w:val="lt-LT"/>
        </w:rPr>
        <w:t xml:space="preserve"> Įpareigoti neformaliojo vaikų švietimo įstaigų vadovus, suderinus su mokyklos taryba nustatyti mokesčių lengvatų tvarką ir taikyti ją neviršijant 20 procentų besimokančiųjų skaičiaus gabiems ir socialiai remtiniems mokiniams.</w:t>
      </w:r>
    </w:p>
    <w:p w14:paraId="3A1D4216" w14:textId="6BA7F89B" w:rsidR="00A01ECA" w:rsidRPr="000F2E22" w:rsidRDefault="00A01ECA" w:rsidP="002D6203">
      <w:pPr>
        <w:tabs>
          <w:tab w:val="left" w:pos="851"/>
        </w:tabs>
        <w:jc w:val="both"/>
        <w:rPr>
          <w:lang w:val="lt-LT"/>
        </w:rPr>
      </w:pPr>
      <w:r w:rsidRPr="000F2E22">
        <w:rPr>
          <w:lang w:val="lt-LT"/>
        </w:rPr>
        <w:tab/>
      </w:r>
      <w:r w:rsidR="003605AB">
        <w:rPr>
          <w:lang w:val="lt-LT"/>
        </w:rPr>
        <w:t>9</w:t>
      </w:r>
      <w:r w:rsidRPr="000F2E22">
        <w:rPr>
          <w:lang w:val="lt-LT"/>
        </w:rPr>
        <w:t xml:space="preserve">. Atleisti nuo mokesčio už mokslą neformaliojo vaikų švietimo įstaigose globojamus ir </w:t>
      </w:r>
      <w:r w:rsidR="0015011E">
        <w:rPr>
          <w:lang w:val="lt-LT"/>
        </w:rPr>
        <w:t>turinčius negalią</w:t>
      </w:r>
      <w:r w:rsidRPr="000F2E22">
        <w:rPr>
          <w:lang w:val="lt-LT"/>
        </w:rPr>
        <w:t xml:space="preserve"> vaikus.</w:t>
      </w:r>
    </w:p>
    <w:p w14:paraId="4B4172D9" w14:textId="4389F4E4" w:rsidR="00077F00" w:rsidRDefault="00077F00" w:rsidP="002D6203">
      <w:pPr>
        <w:pStyle w:val="Default"/>
        <w:tabs>
          <w:tab w:val="left" w:pos="851"/>
        </w:tabs>
        <w:jc w:val="both"/>
      </w:pPr>
      <w:r w:rsidRPr="000F2E22">
        <w:tab/>
      </w:r>
      <w:r w:rsidR="00554006">
        <w:t>10</w:t>
      </w:r>
      <w:r w:rsidRPr="000F2E22">
        <w:t xml:space="preserve">. </w:t>
      </w:r>
      <w:r w:rsidR="00DC273A" w:rsidRPr="000F2E22">
        <w:t>Atleisti nuo mokesčio už mokslą neformaliojo vaikų švietimo įstaigose ir kitų neformaliojo vaikų švietimo teikėjų vykdomose programose besimokančius vaikus k</w:t>
      </w:r>
      <w:r w:rsidRPr="000F2E22">
        <w:t>arantino Rokiškio savivaldybės teritorijoje paskelbimo laikotarpiu</w:t>
      </w:r>
      <w:r w:rsidR="00756750">
        <w:t>.</w:t>
      </w:r>
      <w:r w:rsidRPr="000F2E22">
        <w:t xml:space="preserve"> </w:t>
      </w:r>
    </w:p>
    <w:p w14:paraId="15CE43D1" w14:textId="3E06A0F2" w:rsidR="00282117" w:rsidRPr="000F2E22" w:rsidRDefault="00282117" w:rsidP="002D6203">
      <w:pPr>
        <w:pStyle w:val="Default"/>
        <w:tabs>
          <w:tab w:val="left" w:pos="851"/>
        </w:tabs>
        <w:jc w:val="both"/>
      </w:pPr>
      <w:r>
        <w:tab/>
        <w:t xml:space="preserve">11. </w:t>
      </w:r>
      <w:r w:rsidR="005C4400">
        <w:t>Nustatyti, kad šis sprendimas įsigalioja nuo 2024 m. rugsėjo 1 d.</w:t>
      </w:r>
    </w:p>
    <w:p w14:paraId="16E69CED" w14:textId="13ECA2AB" w:rsidR="00C93BB8" w:rsidRPr="00A8076C" w:rsidRDefault="00BE1973" w:rsidP="006C007D">
      <w:pPr>
        <w:tabs>
          <w:tab w:val="left" w:pos="851"/>
        </w:tabs>
        <w:jc w:val="both"/>
        <w:rPr>
          <w:lang w:val="lt-LT" w:eastAsia="lt-LT"/>
        </w:rPr>
      </w:pPr>
      <w:r w:rsidRPr="008672B2">
        <w:rPr>
          <w:lang w:val="lt-LT" w:eastAsia="lt-LT"/>
        </w:rPr>
        <w:tab/>
      </w:r>
      <w:r w:rsidR="00554006" w:rsidRPr="008672B2">
        <w:rPr>
          <w:lang w:val="lt-LT" w:eastAsia="lt-LT"/>
        </w:rPr>
        <w:t>1</w:t>
      </w:r>
      <w:r w:rsidR="00282117">
        <w:rPr>
          <w:lang w:val="lt-LT" w:eastAsia="lt-LT"/>
        </w:rPr>
        <w:t>2</w:t>
      </w:r>
      <w:r w:rsidRPr="008672B2">
        <w:rPr>
          <w:lang w:val="lt-LT" w:eastAsia="lt-LT"/>
        </w:rPr>
        <w:t>.</w:t>
      </w:r>
      <w:r w:rsidR="00625BC2" w:rsidRPr="008672B2">
        <w:rPr>
          <w:lang w:val="lt-LT" w:eastAsia="lt-LT"/>
        </w:rPr>
        <w:t xml:space="preserve"> </w:t>
      </w:r>
      <w:r w:rsidR="006C038B" w:rsidRPr="008672B2">
        <w:rPr>
          <w:lang w:val="lt-LT" w:eastAsia="lt-LT"/>
        </w:rPr>
        <w:t>Pripažinti</w:t>
      </w:r>
      <w:r w:rsidR="00605F35" w:rsidRPr="008672B2">
        <w:rPr>
          <w:lang w:val="lt-LT" w:eastAsia="lt-LT"/>
        </w:rPr>
        <w:t xml:space="preserve"> </w:t>
      </w:r>
      <w:r w:rsidR="00EB386C" w:rsidRPr="008672B2">
        <w:rPr>
          <w:lang w:val="lt-LT" w:eastAsia="lt-LT"/>
        </w:rPr>
        <w:t>netekusi</w:t>
      </w:r>
      <w:r w:rsidR="00E95EAC">
        <w:rPr>
          <w:lang w:val="lt-LT" w:eastAsia="lt-LT"/>
        </w:rPr>
        <w:t>ais</w:t>
      </w:r>
      <w:r w:rsidR="00EB386C" w:rsidRPr="008672B2">
        <w:rPr>
          <w:lang w:val="lt-LT" w:eastAsia="lt-LT"/>
        </w:rPr>
        <w:t xml:space="preserve"> galios</w:t>
      </w:r>
      <w:r w:rsidR="00605F35" w:rsidRPr="008672B2">
        <w:rPr>
          <w:lang w:val="lt-LT" w:eastAsia="lt-LT"/>
        </w:rPr>
        <w:t xml:space="preserve"> </w:t>
      </w:r>
      <w:r w:rsidR="00625BC2" w:rsidRPr="008672B2">
        <w:rPr>
          <w:lang w:val="lt-LT" w:eastAsia="lt-LT"/>
        </w:rPr>
        <w:t>Rokiškio rajono savivaldybės tarybos 20</w:t>
      </w:r>
      <w:r w:rsidR="00272BE3" w:rsidRPr="008672B2">
        <w:rPr>
          <w:lang w:val="lt-LT" w:eastAsia="lt-LT"/>
        </w:rPr>
        <w:t>15</w:t>
      </w:r>
      <w:r w:rsidR="00625BC2" w:rsidRPr="008672B2">
        <w:rPr>
          <w:lang w:val="lt-LT" w:eastAsia="lt-LT"/>
        </w:rPr>
        <w:t xml:space="preserve"> m. </w:t>
      </w:r>
      <w:r w:rsidR="00272BE3" w:rsidRPr="008672B2">
        <w:rPr>
          <w:lang w:val="lt-LT" w:eastAsia="lt-LT"/>
        </w:rPr>
        <w:t>rugpjūčio</w:t>
      </w:r>
      <w:r w:rsidRPr="008672B2">
        <w:rPr>
          <w:lang w:val="lt-LT" w:eastAsia="lt-LT"/>
        </w:rPr>
        <w:t xml:space="preserve"> 2</w:t>
      </w:r>
      <w:r w:rsidR="00272BE3" w:rsidRPr="008672B2">
        <w:rPr>
          <w:lang w:val="lt-LT" w:eastAsia="lt-LT"/>
        </w:rPr>
        <w:t>8</w:t>
      </w:r>
      <w:r w:rsidRPr="008672B2">
        <w:rPr>
          <w:lang w:val="lt-LT" w:eastAsia="lt-LT"/>
        </w:rPr>
        <w:t xml:space="preserve"> </w:t>
      </w:r>
      <w:r w:rsidR="00625BC2" w:rsidRPr="008672B2">
        <w:rPr>
          <w:lang w:val="lt-LT" w:eastAsia="lt-LT"/>
        </w:rPr>
        <w:t>d. sprendimą Nr. TS-</w:t>
      </w:r>
      <w:r w:rsidR="00272BE3" w:rsidRPr="008672B2">
        <w:rPr>
          <w:lang w:val="lt-LT" w:eastAsia="zh-CN"/>
        </w:rPr>
        <w:t>180</w:t>
      </w:r>
      <w:r w:rsidR="00625BC2" w:rsidRPr="008672B2">
        <w:rPr>
          <w:lang w:val="lt-LT" w:eastAsia="zh-CN"/>
        </w:rPr>
        <w:t xml:space="preserve"> </w:t>
      </w:r>
      <w:r w:rsidR="00DC57C9" w:rsidRPr="008672B2">
        <w:rPr>
          <w:lang w:val="lt-LT" w:eastAsia="zh-CN"/>
        </w:rPr>
        <w:t>„</w:t>
      </w:r>
      <w:r w:rsidR="00C93BB8" w:rsidRPr="008672B2">
        <w:rPr>
          <w:bCs/>
          <w:lang w:val="lt-LT"/>
        </w:rPr>
        <w:t>Dėl mokesčio už mokslą rajono neformaliojo vaikų švietimo įstaigose nustatymo“</w:t>
      </w:r>
      <w:r w:rsidR="00CE57FE">
        <w:rPr>
          <w:bCs/>
          <w:lang w:val="lt-LT"/>
        </w:rPr>
        <w:t xml:space="preserve"> </w:t>
      </w:r>
      <w:r w:rsidR="00BD6BAF" w:rsidRPr="00A8076C">
        <w:rPr>
          <w:sz w:val="23"/>
          <w:szCs w:val="23"/>
          <w:lang w:val="lt-LT"/>
        </w:rPr>
        <w:t>su visais pakeitimais ir papildymais.</w:t>
      </w:r>
    </w:p>
    <w:p w14:paraId="74802459" w14:textId="0B58A2E0" w:rsidR="00D43811" w:rsidRDefault="00EB386C" w:rsidP="006C007D">
      <w:pPr>
        <w:pStyle w:val="Default"/>
        <w:tabs>
          <w:tab w:val="left" w:pos="851"/>
        </w:tabs>
        <w:jc w:val="both"/>
        <w:rPr>
          <w:lang w:eastAsia="zh-CN"/>
        </w:rPr>
      </w:pPr>
      <w:r w:rsidRPr="008672B2">
        <w:rPr>
          <w:color w:val="auto"/>
          <w:lang w:eastAsia="zh-CN"/>
        </w:rPr>
        <w:tab/>
      </w:r>
      <w:r w:rsidR="001F22A8" w:rsidRPr="008672B2">
        <w:rPr>
          <w:bCs/>
          <w:color w:val="auto"/>
          <w:lang w:eastAsia="zh-CN"/>
        </w:rPr>
        <w:t xml:space="preserve">Sprendimas per vieną mėnesį gali būti </w:t>
      </w:r>
      <w:r w:rsidR="001F22A8" w:rsidRPr="000F2E22">
        <w:rPr>
          <w:bCs/>
          <w:lang w:eastAsia="zh-CN"/>
        </w:rPr>
        <w:t>skundžiamas Regionų apygardos administraciniam teismui, skundą (prašymą) paduodant bet kuriuose šio teismo rūmuose</w:t>
      </w:r>
      <w:r w:rsidR="001F22A8" w:rsidRPr="000F2E22">
        <w:rPr>
          <w:lang w:eastAsia="zh-CN"/>
        </w:rPr>
        <w:t xml:space="preserve"> Lietuvos Respublikos administracinių bylų teisenos įstatymo nustatyta tvarka.</w:t>
      </w:r>
    </w:p>
    <w:p w14:paraId="72389AAF" w14:textId="4A932E00" w:rsidR="00755215" w:rsidRPr="000F2E22" w:rsidRDefault="00D43811" w:rsidP="008D6E8C">
      <w:pPr>
        <w:suppressAutoHyphens/>
        <w:rPr>
          <w:lang w:val="lt-LT" w:eastAsia="zh-CN"/>
        </w:rPr>
      </w:pPr>
      <w:r w:rsidRPr="00D43811">
        <w:rPr>
          <w:lang w:val="lt-LT"/>
        </w:rPr>
        <w:t xml:space="preserve"> </w:t>
      </w:r>
    </w:p>
    <w:p w14:paraId="22273468" w14:textId="626D1BED" w:rsidR="00756750" w:rsidRPr="008D6E8C" w:rsidRDefault="001F22A8" w:rsidP="008D6E8C">
      <w:pPr>
        <w:pStyle w:val="Betarp"/>
        <w:rPr>
          <w:lang w:val="lt-LT" w:eastAsia="zh-CN"/>
        </w:rPr>
      </w:pPr>
      <w:r w:rsidRPr="000F2E22">
        <w:rPr>
          <w:lang w:val="lt-LT" w:eastAsia="zh-CN"/>
        </w:rPr>
        <w:t>Savivaldybės meras</w:t>
      </w:r>
      <w:r w:rsidR="00846878">
        <w:rPr>
          <w:lang w:val="lt-LT" w:eastAsia="zh-CN"/>
        </w:rPr>
        <w:tab/>
      </w:r>
      <w:r w:rsidR="00755215">
        <w:rPr>
          <w:lang w:val="lt-LT" w:eastAsia="zh-CN"/>
        </w:rPr>
        <w:tab/>
      </w:r>
      <w:r w:rsidR="00755215">
        <w:rPr>
          <w:lang w:val="lt-LT" w:eastAsia="zh-CN"/>
        </w:rPr>
        <w:tab/>
      </w:r>
      <w:r w:rsidR="00755215">
        <w:rPr>
          <w:lang w:val="lt-LT" w:eastAsia="zh-CN"/>
        </w:rPr>
        <w:tab/>
      </w:r>
      <w:r w:rsidRPr="000F2E22">
        <w:rPr>
          <w:lang w:val="lt-LT" w:eastAsia="zh-CN"/>
        </w:rPr>
        <w:t xml:space="preserve">Ramūnas </w:t>
      </w:r>
      <w:proofErr w:type="spellStart"/>
      <w:r w:rsidRPr="000F2E22">
        <w:rPr>
          <w:lang w:val="lt-LT" w:eastAsia="zh-CN"/>
        </w:rPr>
        <w:t>Godeliauskas</w:t>
      </w:r>
      <w:proofErr w:type="spellEnd"/>
    </w:p>
    <w:p w14:paraId="2B60495B" w14:textId="77777777" w:rsidR="00574C73" w:rsidRDefault="00574C73" w:rsidP="00756750">
      <w:pPr>
        <w:spacing w:after="200" w:line="276" w:lineRule="auto"/>
        <w:rPr>
          <w:rFonts w:eastAsia="Calibri"/>
          <w:lang w:val="lt-LT"/>
        </w:rPr>
      </w:pPr>
    </w:p>
    <w:p w14:paraId="7260C79A" w14:textId="084DCA8D" w:rsidR="00700235" w:rsidRPr="00756750" w:rsidRDefault="00F90FC0" w:rsidP="00756750">
      <w:pPr>
        <w:spacing w:after="200" w:line="276" w:lineRule="auto"/>
        <w:rPr>
          <w:lang w:val="lt-LT" w:eastAsia="zh-CN"/>
        </w:rPr>
      </w:pPr>
      <w:r w:rsidRPr="000F2E22">
        <w:rPr>
          <w:rFonts w:eastAsia="Calibri"/>
          <w:lang w:val="lt-LT"/>
        </w:rPr>
        <w:t xml:space="preserve">Danutė </w:t>
      </w:r>
      <w:proofErr w:type="spellStart"/>
      <w:r w:rsidRPr="000F2E22">
        <w:rPr>
          <w:rFonts w:eastAsia="Calibri"/>
          <w:lang w:val="lt-LT"/>
        </w:rPr>
        <w:t>Kniazytė</w:t>
      </w:r>
      <w:proofErr w:type="spellEnd"/>
    </w:p>
    <w:p w14:paraId="36BE1907" w14:textId="77777777" w:rsidR="0066196C" w:rsidRDefault="0078159B" w:rsidP="0078159B">
      <w:pPr>
        <w:jc w:val="center"/>
        <w:rPr>
          <w:b/>
          <w:lang w:val="lt-LT" w:eastAsia="lt-LT"/>
        </w:rPr>
      </w:pPr>
      <w:r w:rsidRPr="000F2E22">
        <w:rPr>
          <w:b/>
          <w:lang w:val="lt-LT" w:eastAsia="lt-LT"/>
        </w:rPr>
        <w:lastRenderedPageBreak/>
        <w:t>SPRENDIMO PROJEKTO</w:t>
      </w:r>
    </w:p>
    <w:p w14:paraId="4FC1A620" w14:textId="77777777" w:rsidR="0066196C" w:rsidRDefault="000D5DB4" w:rsidP="0078159B">
      <w:pPr>
        <w:jc w:val="center"/>
        <w:rPr>
          <w:b/>
          <w:lang w:val="lt-LT"/>
        </w:rPr>
      </w:pPr>
      <w:r>
        <w:rPr>
          <w:b/>
          <w:lang w:val="lt-LT" w:eastAsia="lt-LT"/>
        </w:rPr>
        <w:t xml:space="preserve"> </w:t>
      </w:r>
      <w:r w:rsidR="000B136E" w:rsidRPr="000F2E22">
        <w:rPr>
          <w:b/>
          <w:bCs/>
          <w:lang w:val="lt-LT" w:eastAsia="zh-CN"/>
        </w:rPr>
        <w:t xml:space="preserve">DĖL </w:t>
      </w:r>
      <w:r w:rsidR="00677881" w:rsidRPr="000F2E22">
        <w:rPr>
          <w:b/>
          <w:lang w:val="lt-LT"/>
        </w:rPr>
        <w:t xml:space="preserve">MOKESČIO UŽ MOKSLĄ RAJONO NEFORMALIOJO VAIKŲ ŠVIETIMO ĮSTAIGOSE </w:t>
      </w:r>
      <w:r w:rsidR="00CB4F95">
        <w:rPr>
          <w:b/>
          <w:lang w:val="lt-LT"/>
        </w:rPr>
        <w:t>PATVIRTINIM</w:t>
      </w:r>
      <w:r w:rsidR="0066196C">
        <w:rPr>
          <w:b/>
          <w:lang w:val="lt-LT"/>
        </w:rPr>
        <w:t>O</w:t>
      </w:r>
    </w:p>
    <w:p w14:paraId="433DF962" w14:textId="4AA5A542" w:rsidR="0078159B" w:rsidRPr="000F2E22" w:rsidRDefault="000D5DB4" w:rsidP="0078159B">
      <w:pPr>
        <w:jc w:val="center"/>
        <w:rPr>
          <w:b/>
          <w:lang w:val="lt-LT" w:eastAsia="lt-LT"/>
        </w:rPr>
      </w:pPr>
      <w:r>
        <w:rPr>
          <w:b/>
          <w:lang w:val="lt-LT"/>
        </w:rPr>
        <w:t xml:space="preserve"> </w:t>
      </w:r>
      <w:r w:rsidR="0078159B" w:rsidRPr="000F2E22">
        <w:rPr>
          <w:b/>
          <w:lang w:val="lt-LT" w:eastAsia="lt-LT"/>
        </w:rPr>
        <w:t>AIŠKINAMASIS RAŠTAS</w:t>
      </w:r>
    </w:p>
    <w:p w14:paraId="433DF963" w14:textId="77777777" w:rsidR="0078159B" w:rsidRPr="000F2E22" w:rsidRDefault="0078159B" w:rsidP="0078159B">
      <w:pPr>
        <w:rPr>
          <w:lang w:val="lt-LT" w:eastAsia="lt-LT"/>
        </w:rPr>
      </w:pPr>
    </w:p>
    <w:p w14:paraId="433DF964" w14:textId="42FE8378" w:rsidR="0078159B" w:rsidRPr="000F2E22" w:rsidRDefault="0078159B" w:rsidP="0078159B">
      <w:pPr>
        <w:jc w:val="center"/>
        <w:rPr>
          <w:iCs/>
          <w:lang w:val="lt-LT" w:eastAsia="lt-LT"/>
        </w:rPr>
      </w:pPr>
      <w:r w:rsidRPr="000F2E22">
        <w:rPr>
          <w:iCs/>
          <w:lang w:val="lt-LT" w:eastAsia="lt-LT"/>
        </w:rPr>
        <w:t>202</w:t>
      </w:r>
      <w:r w:rsidR="00574C73">
        <w:rPr>
          <w:iCs/>
          <w:lang w:val="lt-LT" w:eastAsia="lt-LT"/>
        </w:rPr>
        <w:t>4</w:t>
      </w:r>
      <w:r w:rsidRPr="000F2E22">
        <w:rPr>
          <w:iCs/>
          <w:lang w:val="lt-LT" w:eastAsia="lt-LT"/>
        </w:rPr>
        <w:t xml:space="preserve"> m. </w:t>
      </w:r>
      <w:r w:rsidR="00574C73">
        <w:rPr>
          <w:iCs/>
          <w:lang w:val="lt-LT" w:eastAsia="lt-LT"/>
        </w:rPr>
        <w:t>balandžio</w:t>
      </w:r>
      <w:r w:rsidRPr="000F2E22">
        <w:rPr>
          <w:iCs/>
          <w:lang w:val="lt-LT" w:eastAsia="lt-LT"/>
        </w:rPr>
        <w:t xml:space="preserve"> </w:t>
      </w:r>
      <w:r w:rsidR="00574C73">
        <w:rPr>
          <w:iCs/>
          <w:lang w:val="lt-LT" w:eastAsia="lt-LT"/>
        </w:rPr>
        <w:t>25</w:t>
      </w:r>
      <w:r w:rsidRPr="000F2E22">
        <w:rPr>
          <w:iCs/>
          <w:lang w:val="lt-LT" w:eastAsia="lt-LT"/>
        </w:rPr>
        <w:t xml:space="preserve"> d.</w:t>
      </w:r>
    </w:p>
    <w:p w14:paraId="433DF965" w14:textId="77777777" w:rsidR="0078159B" w:rsidRPr="000F2E22" w:rsidRDefault="0078159B" w:rsidP="0078159B">
      <w:pPr>
        <w:jc w:val="center"/>
        <w:rPr>
          <w:i/>
          <w:lang w:val="lt-LT" w:eastAsia="lt-LT"/>
        </w:rPr>
      </w:pPr>
    </w:p>
    <w:p w14:paraId="433DF967" w14:textId="3B660069" w:rsidR="0078159B" w:rsidRPr="000F2E22" w:rsidRDefault="0078159B" w:rsidP="0078159B">
      <w:pPr>
        <w:rPr>
          <w:lang w:val="lt-LT" w:eastAsia="lt-LT"/>
        </w:rPr>
      </w:pPr>
      <w:r w:rsidRPr="000F2E22">
        <w:rPr>
          <w:lang w:val="lt-LT" w:eastAsia="lt-LT"/>
        </w:rPr>
        <w:t xml:space="preserve">Projekto rengėjas – </w:t>
      </w:r>
      <w:r w:rsidR="00231324" w:rsidRPr="000F2E22">
        <w:rPr>
          <w:lang w:val="lt-LT" w:eastAsia="lt-LT"/>
        </w:rPr>
        <w:t xml:space="preserve">Švietimo ir sporto skyriaus vyriausioji specialistė Danutė </w:t>
      </w:r>
      <w:proofErr w:type="spellStart"/>
      <w:r w:rsidR="00231324" w:rsidRPr="000F2E22">
        <w:rPr>
          <w:lang w:val="lt-LT" w:eastAsia="lt-LT"/>
        </w:rPr>
        <w:t>Kniazytė</w:t>
      </w:r>
      <w:proofErr w:type="spellEnd"/>
    </w:p>
    <w:p w14:paraId="433DF968" w14:textId="5FE6CD5D" w:rsidR="0078159B" w:rsidRPr="000F2E22" w:rsidRDefault="0078159B" w:rsidP="0078159B">
      <w:pPr>
        <w:rPr>
          <w:lang w:val="lt-LT" w:eastAsia="lt-LT"/>
        </w:rPr>
      </w:pPr>
      <w:r w:rsidRPr="000F2E22">
        <w:rPr>
          <w:lang w:val="lt-LT" w:eastAsia="lt-LT"/>
        </w:rPr>
        <w:t xml:space="preserve">Pranešėjas komitetų ir </w:t>
      </w:r>
      <w:r w:rsidR="008A4741" w:rsidRPr="000F2E22">
        <w:rPr>
          <w:lang w:val="lt-LT" w:eastAsia="lt-LT"/>
        </w:rPr>
        <w:t>t</w:t>
      </w:r>
      <w:r w:rsidRPr="000F2E22">
        <w:rPr>
          <w:lang w:val="lt-LT" w:eastAsia="lt-LT"/>
        </w:rPr>
        <w:t xml:space="preserve">arybos posėdžiuose – </w:t>
      </w:r>
      <w:r w:rsidR="00231324" w:rsidRPr="000F2E22">
        <w:rPr>
          <w:lang w:val="lt-LT" w:eastAsia="lt-LT"/>
        </w:rPr>
        <w:t xml:space="preserve">Švietimo ir sporto skyriaus vedėjas Aurimas </w:t>
      </w:r>
      <w:proofErr w:type="spellStart"/>
      <w:r w:rsidR="00231324" w:rsidRPr="000F2E22">
        <w:rPr>
          <w:lang w:val="lt-LT" w:eastAsia="lt-LT"/>
        </w:rPr>
        <w:t>Laužadis</w:t>
      </w:r>
      <w:proofErr w:type="spellEnd"/>
    </w:p>
    <w:p w14:paraId="433DF969" w14:textId="77777777" w:rsidR="0078159B" w:rsidRPr="000F2E22" w:rsidRDefault="0078159B" w:rsidP="0078159B">
      <w:pPr>
        <w:rPr>
          <w:lang w:val="lt-LT" w:eastAsia="lt-LT"/>
        </w:rPr>
      </w:pPr>
    </w:p>
    <w:tbl>
      <w:tblPr>
        <w:tblStyle w:val="Lentelstinklelis"/>
        <w:tblW w:w="0" w:type="auto"/>
        <w:tblLook w:val="04A0" w:firstRow="1" w:lastRow="0" w:firstColumn="1" w:lastColumn="0" w:noHBand="0" w:noVBand="1"/>
      </w:tblPr>
      <w:tblGrid>
        <w:gridCol w:w="396"/>
        <w:gridCol w:w="2660"/>
        <w:gridCol w:w="6572"/>
      </w:tblGrid>
      <w:tr w:rsidR="0078159B" w:rsidRPr="00CB4F95" w14:paraId="433DF978" w14:textId="77777777" w:rsidTr="0054188D">
        <w:tc>
          <w:tcPr>
            <w:tcW w:w="396" w:type="dxa"/>
          </w:tcPr>
          <w:p w14:paraId="433DF96A" w14:textId="77777777" w:rsidR="0078159B" w:rsidRPr="000F2E22" w:rsidRDefault="0078159B" w:rsidP="0078159B">
            <w:pPr>
              <w:rPr>
                <w:lang w:val="lt-LT"/>
              </w:rPr>
            </w:pPr>
            <w:r w:rsidRPr="000F2E22">
              <w:rPr>
                <w:lang w:val="lt-LT"/>
              </w:rPr>
              <w:t>1.</w:t>
            </w:r>
          </w:p>
        </w:tc>
        <w:tc>
          <w:tcPr>
            <w:tcW w:w="2689" w:type="dxa"/>
          </w:tcPr>
          <w:p w14:paraId="433DF973" w14:textId="08D6FE5F" w:rsidR="0078159B" w:rsidRPr="000F2E22" w:rsidRDefault="0078159B" w:rsidP="0078159B">
            <w:pPr>
              <w:rPr>
                <w:lang w:val="lt-LT"/>
              </w:rPr>
            </w:pPr>
            <w:r w:rsidRPr="000F2E22">
              <w:rPr>
                <w:lang w:val="lt-LT"/>
              </w:rPr>
              <w:t>Sprendimo projekto tikslas ir uždaviniai</w:t>
            </w:r>
          </w:p>
        </w:tc>
        <w:tc>
          <w:tcPr>
            <w:tcW w:w="6712" w:type="dxa"/>
          </w:tcPr>
          <w:p w14:paraId="183131DB" w14:textId="3FB8058F" w:rsidR="005E6BBF" w:rsidRDefault="005E6BBF" w:rsidP="005E6BBF">
            <w:pPr>
              <w:jc w:val="both"/>
              <w:rPr>
                <w:lang w:val="lt-LT"/>
              </w:rPr>
            </w:pPr>
            <w:r w:rsidRPr="000F2E22">
              <w:rPr>
                <w:lang w:val="lt-LT"/>
              </w:rPr>
              <w:t>Nustatyti mokestį už mokslą rajono neformaliojo vaikų švietimo įstaigose.</w:t>
            </w:r>
          </w:p>
          <w:p w14:paraId="433DF977" w14:textId="060113EF" w:rsidR="0078159B" w:rsidRPr="00842A21" w:rsidRDefault="00842A21" w:rsidP="00842A21">
            <w:pPr>
              <w:jc w:val="both"/>
              <w:rPr>
                <w:lang w:val="lt-LT"/>
              </w:rPr>
            </w:pPr>
            <w:r w:rsidRPr="000F2E22">
              <w:rPr>
                <w:lang w:val="lt-LT"/>
              </w:rPr>
              <w:t>Pripažinti netekusi</w:t>
            </w:r>
            <w:r w:rsidR="00D165A1">
              <w:rPr>
                <w:lang w:val="lt-LT"/>
              </w:rPr>
              <w:t>ais</w:t>
            </w:r>
            <w:r w:rsidRPr="000F2E22">
              <w:rPr>
                <w:lang w:val="lt-LT"/>
              </w:rPr>
              <w:t xml:space="preserve"> galios Rokiškio rajono savivaldybės tarybos 2015 m. rugpjūčio 28 d. sprendimą Nr. TS-</w:t>
            </w:r>
            <w:r w:rsidRPr="000F2E22">
              <w:rPr>
                <w:lang w:val="lt-LT" w:eastAsia="zh-CN"/>
              </w:rPr>
              <w:t>180 „</w:t>
            </w:r>
            <w:r w:rsidRPr="000F2E22">
              <w:rPr>
                <w:bCs/>
                <w:lang w:val="lt-LT"/>
              </w:rPr>
              <w:t xml:space="preserve">Dėl mokesčio už mokslą rajono neformaliojo vaikų švietimo įstaigose nustatymo“  </w:t>
            </w:r>
            <w:r w:rsidR="00E75E2F" w:rsidRPr="00A8076C">
              <w:rPr>
                <w:sz w:val="23"/>
                <w:szCs w:val="23"/>
                <w:lang w:val="lt-LT"/>
              </w:rPr>
              <w:t>su visais pakeitimais ir papildymais.</w:t>
            </w:r>
          </w:p>
        </w:tc>
      </w:tr>
      <w:tr w:rsidR="0078159B" w:rsidRPr="00CB4F95" w14:paraId="433DF987" w14:textId="77777777" w:rsidTr="00BA3A81">
        <w:trPr>
          <w:trHeight w:val="1963"/>
        </w:trPr>
        <w:tc>
          <w:tcPr>
            <w:tcW w:w="396" w:type="dxa"/>
          </w:tcPr>
          <w:p w14:paraId="433DF979" w14:textId="77777777" w:rsidR="0078159B" w:rsidRPr="000F2E22" w:rsidRDefault="0078159B" w:rsidP="0078159B">
            <w:pPr>
              <w:rPr>
                <w:lang w:val="lt-LT"/>
              </w:rPr>
            </w:pPr>
            <w:r w:rsidRPr="000F2E22">
              <w:rPr>
                <w:lang w:val="lt-LT"/>
              </w:rPr>
              <w:t xml:space="preserve">2. </w:t>
            </w:r>
          </w:p>
        </w:tc>
        <w:tc>
          <w:tcPr>
            <w:tcW w:w="2689" w:type="dxa"/>
          </w:tcPr>
          <w:p w14:paraId="433DF97A" w14:textId="77777777" w:rsidR="0078159B" w:rsidRPr="000F2E22" w:rsidRDefault="0078159B" w:rsidP="0078159B">
            <w:pPr>
              <w:rPr>
                <w:lang w:val="lt-LT"/>
              </w:rPr>
            </w:pPr>
            <w:r w:rsidRPr="000F2E22">
              <w:rPr>
                <w:lang w:val="lt-LT"/>
              </w:rPr>
              <w:t xml:space="preserve">Šiuo metu galiojančios ir teikiamu klausimu siūlomos naujos teisinio reguliavimo </w:t>
            </w:r>
          </w:p>
          <w:p w14:paraId="433DF97C" w14:textId="34296E07" w:rsidR="0078159B" w:rsidRPr="000F2E22" w:rsidRDefault="0078159B" w:rsidP="0078159B">
            <w:pPr>
              <w:rPr>
                <w:lang w:val="lt-LT"/>
              </w:rPr>
            </w:pPr>
            <w:r w:rsidRPr="000F2E22">
              <w:rPr>
                <w:lang w:val="lt-LT"/>
              </w:rPr>
              <w:t>nuostatos</w:t>
            </w:r>
          </w:p>
          <w:p w14:paraId="433DF97D" w14:textId="77777777" w:rsidR="0078159B" w:rsidRPr="000F2E22" w:rsidRDefault="0078159B" w:rsidP="0078159B">
            <w:pPr>
              <w:rPr>
                <w:lang w:val="lt-LT"/>
              </w:rPr>
            </w:pPr>
          </w:p>
          <w:p w14:paraId="433DF97E" w14:textId="77777777" w:rsidR="0078159B" w:rsidRPr="000F2E22" w:rsidRDefault="0078159B" w:rsidP="0078159B">
            <w:pPr>
              <w:rPr>
                <w:lang w:val="lt-LT"/>
              </w:rPr>
            </w:pPr>
          </w:p>
        </w:tc>
        <w:tc>
          <w:tcPr>
            <w:tcW w:w="6712" w:type="dxa"/>
          </w:tcPr>
          <w:p w14:paraId="47F2B5F2" w14:textId="530EE899" w:rsidR="000F2E22" w:rsidRPr="00826BFA" w:rsidRDefault="0040189D" w:rsidP="00885030">
            <w:pPr>
              <w:jc w:val="both"/>
              <w:rPr>
                <w:lang w:val="lt-LT"/>
              </w:rPr>
            </w:pPr>
            <w:r w:rsidRPr="00826BFA">
              <w:rPr>
                <w:lang w:val="lt-LT" w:eastAsia="zh-CN"/>
              </w:rPr>
              <w:t xml:space="preserve">1. </w:t>
            </w:r>
            <w:r w:rsidR="000A421F" w:rsidRPr="00826BFA">
              <w:rPr>
                <w:lang w:val="lt-LT" w:eastAsia="zh-CN"/>
              </w:rPr>
              <w:t xml:space="preserve">Lietuvos Respublikos vietos savivaldos įstatymo 15 straipsnio 2 dalies </w:t>
            </w:r>
            <w:r w:rsidR="000F2E22" w:rsidRPr="00826BFA">
              <w:rPr>
                <w:lang w:val="lt-LT" w:eastAsia="zh-CN"/>
              </w:rPr>
              <w:t>14 punkte numatyta –</w:t>
            </w:r>
            <w:r w:rsidR="0066196C">
              <w:rPr>
                <w:lang w:val="lt-LT" w:eastAsia="zh-CN"/>
              </w:rPr>
              <w:t xml:space="preserve"> </w:t>
            </w:r>
            <w:r w:rsidR="000F2E22" w:rsidRPr="00826BFA">
              <w:rPr>
                <w:lang w:val="lt-LT"/>
              </w:rPr>
              <w:t>sprendimų teikti mokesčių, rinkliavų ir kitas įstatymų nustatytas lengvatas savivaldybės biudžeto lėšomis, sprendimų dėl sumokėtų mokesčių, rinkliavų (ar jų dalies) kompensavimo tvarkos nustatymo ir šių kompensacijų teikimo savivaldybės biudžeto lėšomis priėmimas, subsidijų ir kompensacijų skyrimo naujas darbo vietas steigiančioms visų teisinių formų įmonėms tvarkos nustatymas atitinkamai keičiant savivaldybės biudžetą tais atvejais, kai lėšų tam nebuvo numatyta;</w:t>
            </w:r>
          </w:p>
          <w:p w14:paraId="5524A74B" w14:textId="4D9E4B95" w:rsidR="0040189D" w:rsidRPr="00826BFA" w:rsidRDefault="000F2E22" w:rsidP="00885030">
            <w:pPr>
              <w:jc w:val="both"/>
              <w:rPr>
                <w:lang w:val="lt-LT"/>
              </w:rPr>
            </w:pPr>
            <w:r w:rsidRPr="00826BFA">
              <w:rPr>
                <w:lang w:val="lt-LT"/>
              </w:rPr>
              <w:t xml:space="preserve">O to paties </w:t>
            </w:r>
            <w:r w:rsidR="009A4F64" w:rsidRPr="00826BFA">
              <w:rPr>
                <w:lang w:val="lt-LT"/>
              </w:rPr>
              <w:t>s</w:t>
            </w:r>
            <w:r w:rsidRPr="00826BFA">
              <w:rPr>
                <w:lang w:val="lt-LT"/>
              </w:rPr>
              <w:t xml:space="preserve">traipsnio 2 dalies </w:t>
            </w:r>
            <w:r w:rsidR="000A421F" w:rsidRPr="00826BFA">
              <w:rPr>
                <w:lang w:val="lt-LT" w:eastAsia="zh-CN"/>
              </w:rPr>
              <w:t>29 punkt</w:t>
            </w:r>
            <w:r w:rsidR="006074B1" w:rsidRPr="00826BFA">
              <w:rPr>
                <w:lang w:val="lt-LT" w:eastAsia="zh-CN"/>
              </w:rPr>
              <w:t>e</w:t>
            </w:r>
            <w:r w:rsidR="006074B1" w:rsidRPr="00826BFA">
              <w:rPr>
                <w:lang w:val="lt-LT"/>
              </w:rPr>
              <w:t xml:space="preserve"> numatyta savivaldybės tarybos išimtinė kompetencija</w:t>
            </w:r>
            <w:r w:rsidR="00885030" w:rsidRPr="00826BFA">
              <w:rPr>
                <w:lang w:val="lt-LT"/>
              </w:rPr>
              <w:t xml:space="preserve"> – </w:t>
            </w:r>
            <w:r w:rsidR="006074B1" w:rsidRPr="00826BFA">
              <w:rPr>
                <w:lang w:val="lt-LT" w:eastAsia="zh-CN"/>
              </w:rPr>
              <w:t xml:space="preserve">sprendimų dėl </w:t>
            </w:r>
            <w:r w:rsidR="000A421F" w:rsidRPr="00826BFA">
              <w:rPr>
                <w:lang w:val="lt-LT"/>
              </w:rPr>
              <w:t>kainų ir tarifų už savivaldybės valdomų įmonių, biudžetinių ir viešųjų įstaigų (kurių savininkė yra savivaldybė) teikiamas atlygintinas viešąsias paslaugas</w:t>
            </w:r>
            <w:r w:rsidR="006074B1" w:rsidRPr="00826BFA">
              <w:rPr>
                <w:lang w:val="lt-LT"/>
              </w:rPr>
              <w:t xml:space="preserve">, </w:t>
            </w:r>
            <w:r w:rsidR="000A421F" w:rsidRPr="00826BFA">
              <w:rPr>
                <w:lang w:val="lt-LT"/>
              </w:rPr>
              <w:t>vietinių rinkliavų, įmokų ir mokesčių tarifų nustatymas įstatymų nustatyta tvarka</w:t>
            </w:r>
            <w:r w:rsidR="00885030" w:rsidRPr="00826BFA">
              <w:rPr>
                <w:lang w:val="lt-LT"/>
              </w:rPr>
              <w:t>.</w:t>
            </w:r>
          </w:p>
          <w:p w14:paraId="30F613DC" w14:textId="77777777" w:rsidR="00DC273A" w:rsidRPr="00826BFA" w:rsidRDefault="00DC273A" w:rsidP="00885030">
            <w:pPr>
              <w:jc w:val="both"/>
              <w:rPr>
                <w:lang w:val="lt-LT"/>
              </w:rPr>
            </w:pPr>
          </w:p>
          <w:p w14:paraId="6BAE5D0E" w14:textId="7672A797" w:rsidR="00CC53C2" w:rsidRPr="00826BFA" w:rsidRDefault="007D0B74" w:rsidP="00885030">
            <w:pPr>
              <w:jc w:val="both"/>
              <w:rPr>
                <w:lang w:val="lt-LT"/>
              </w:rPr>
            </w:pPr>
            <w:r w:rsidRPr="00826BFA">
              <w:rPr>
                <w:lang w:val="lt-LT" w:eastAsia="zh-CN"/>
              </w:rPr>
              <w:t xml:space="preserve">2. </w:t>
            </w:r>
            <w:r w:rsidR="0040189D" w:rsidRPr="00826BFA">
              <w:rPr>
                <w:lang w:val="lt-LT" w:eastAsia="zh-CN"/>
              </w:rPr>
              <w:t xml:space="preserve">Lietuvos Respublikos </w:t>
            </w:r>
            <w:r w:rsidR="00885030" w:rsidRPr="00826BFA">
              <w:rPr>
                <w:lang w:val="lt-LT" w:eastAsia="zh-CN"/>
              </w:rPr>
              <w:t>š</w:t>
            </w:r>
            <w:r w:rsidR="0040189D" w:rsidRPr="00826BFA">
              <w:rPr>
                <w:lang w:val="lt-LT" w:eastAsia="zh-CN"/>
              </w:rPr>
              <w:t>vietimo įstatymo  70 straipsnio 9 dalimi</w:t>
            </w:r>
            <w:r w:rsidR="00482F6C" w:rsidRPr="00826BFA">
              <w:rPr>
                <w:lang w:val="lt-LT" w:eastAsia="zh-CN"/>
              </w:rPr>
              <w:t xml:space="preserve"> nustatyta, kad</w:t>
            </w:r>
            <w:r w:rsidR="0040189D" w:rsidRPr="00826BFA">
              <w:rPr>
                <w:lang w:val="lt-LT" w:eastAsia="zh-CN"/>
              </w:rPr>
              <w:t xml:space="preserve"> </w:t>
            </w:r>
            <w:r w:rsidR="00482F6C" w:rsidRPr="00826BFA">
              <w:rPr>
                <w:lang w:val="lt-LT"/>
              </w:rPr>
              <w:t>a</w:t>
            </w:r>
            <w:r w:rsidR="00EC00A6" w:rsidRPr="00826BFA">
              <w:rPr>
                <w:lang w:val="lt-LT"/>
              </w:rPr>
              <w:t>tlyginimo dydį už mokyklos teikiamą neformalųjį vaikų švietimą nustato mokyklos savininko teises ir pareigas įgyvendinanti institucija. Atlyginimas už neformalųjį vaikų švietimą mažinamas atsižvelgus į mokinių gabumus ir tėvų (globėjų, rūpintojų) socialinę padėtį.</w:t>
            </w:r>
          </w:p>
          <w:p w14:paraId="433DF986" w14:textId="3BF23393" w:rsidR="008A03ED" w:rsidRPr="00826BFA" w:rsidRDefault="008A03ED" w:rsidP="00795D6E">
            <w:pPr>
              <w:jc w:val="both"/>
              <w:rPr>
                <w:lang w:val="lt-LT"/>
              </w:rPr>
            </w:pPr>
          </w:p>
        </w:tc>
      </w:tr>
      <w:tr w:rsidR="0078159B" w:rsidRPr="00CB4F95" w14:paraId="433DF994" w14:textId="77777777" w:rsidTr="001D795C">
        <w:trPr>
          <w:trHeight w:val="856"/>
        </w:trPr>
        <w:tc>
          <w:tcPr>
            <w:tcW w:w="396" w:type="dxa"/>
          </w:tcPr>
          <w:p w14:paraId="433DF988" w14:textId="3372377E" w:rsidR="0078159B" w:rsidRPr="000F2E22" w:rsidRDefault="0078159B" w:rsidP="0078159B">
            <w:pPr>
              <w:rPr>
                <w:lang w:val="lt-LT"/>
              </w:rPr>
            </w:pPr>
            <w:r w:rsidRPr="000F2E22">
              <w:rPr>
                <w:lang w:val="lt-LT"/>
              </w:rPr>
              <w:t>3.</w:t>
            </w:r>
          </w:p>
        </w:tc>
        <w:tc>
          <w:tcPr>
            <w:tcW w:w="2689" w:type="dxa"/>
          </w:tcPr>
          <w:p w14:paraId="433DF989" w14:textId="77777777" w:rsidR="0078159B" w:rsidRPr="000F2E22" w:rsidRDefault="0078159B" w:rsidP="0078159B">
            <w:pPr>
              <w:rPr>
                <w:lang w:val="lt-LT"/>
              </w:rPr>
            </w:pPr>
            <w:r w:rsidRPr="000F2E22">
              <w:rPr>
                <w:lang w:val="lt-LT"/>
              </w:rPr>
              <w:t>Laukiami rezultatai</w:t>
            </w:r>
          </w:p>
          <w:p w14:paraId="433DF98D" w14:textId="77777777" w:rsidR="0078159B" w:rsidRPr="000F2E22" w:rsidRDefault="0078159B" w:rsidP="0078159B">
            <w:pPr>
              <w:rPr>
                <w:lang w:val="lt-LT"/>
              </w:rPr>
            </w:pPr>
          </w:p>
          <w:p w14:paraId="5E19DBB6" w14:textId="77777777" w:rsidR="000C121C" w:rsidRPr="000F2E22" w:rsidRDefault="000C121C" w:rsidP="0078159B">
            <w:pPr>
              <w:rPr>
                <w:lang w:val="lt-LT"/>
              </w:rPr>
            </w:pPr>
          </w:p>
          <w:p w14:paraId="433DF991" w14:textId="77777777" w:rsidR="0078159B" w:rsidRPr="000F2E22" w:rsidRDefault="0078159B" w:rsidP="0078159B">
            <w:pPr>
              <w:rPr>
                <w:lang w:val="lt-LT"/>
              </w:rPr>
            </w:pPr>
          </w:p>
          <w:p w14:paraId="433DF992" w14:textId="77777777" w:rsidR="0078159B" w:rsidRPr="000F2E22" w:rsidRDefault="0078159B" w:rsidP="0078159B">
            <w:pPr>
              <w:rPr>
                <w:lang w:val="lt-LT"/>
              </w:rPr>
            </w:pPr>
          </w:p>
        </w:tc>
        <w:tc>
          <w:tcPr>
            <w:tcW w:w="6712" w:type="dxa"/>
          </w:tcPr>
          <w:p w14:paraId="433DF993" w14:textId="5A51D63D" w:rsidR="0078159B" w:rsidRPr="00826BFA" w:rsidRDefault="00C447FF" w:rsidP="00080E20">
            <w:pPr>
              <w:jc w:val="both"/>
              <w:rPr>
                <w:lang w:val="lt-LT"/>
              </w:rPr>
            </w:pPr>
            <w:r w:rsidRPr="00826BFA">
              <w:rPr>
                <w:lang w:val="lt-LT"/>
              </w:rPr>
              <w:t>Mokesčio už mokslą neformaliojo švietimo įstaigose padidinimas pagerins šių įstaigų finansinę situaciją, padidės lėšos ugdymo reikmėms, ūkinėms išlaidoms ir darbo užmokesčiui.</w:t>
            </w:r>
          </w:p>
        </w:tc>
      </w:tr>
      <w:tr w:rsidR="0078159B" w:rsidRPr="00CB4F95" w14:paraId="433DF99B" w14:textId="77777777" w:rsidTr="0054188D">
        <w:tc>
          <w:tcPr>
            <w:tcW w:w="396" w:type="dxa"/>
          </w:tcPr>
          <w:p w14:paraId="433DF995" w14:textId="77777777" w:rsidR="0078159B" w:rsidRPr="000F2E22" w:rsidRDefault="0078159B" w:rsidP="0078159B">
            <w:pPr>
              <w:rPr>
                <w:lang w:val="lt-LT"/>
              </w:rPr>
            </w:pPr>
            <w:r w:rsidRPr="000F2E22">
              <w:rPr>
                <w:lang w:val="lt-LT"/>
              </w:rPr>
              <w:t xml:space="preserve">4. </w:t>
            </w:r>
          </w:p>
        </w:tc>
        <w:tc>
          <w:tcPr>
            <w:tcW w:w="2689" w:type="dxa"/>
          </w:tcPr>
          <w:p w14:paraId="433DF999" w14:textId="3AE936E3" w:rsidR="0078159B" w:rsidRPr="000F2E22" w:rsidRDefault="0078159B" w:rsidP="0078159B">
            <w:pPr>
              <w:rPr>
                <w:lang w:val="lt-LT"/>
              </w:rPr>
            </w:pPr>
            <w:r w:rsidRPr="000F2E22">
              <w:rPr>
                <w:lang w:val="lt-LT"/>
              </w:rPr>
              <w:t>Lėšų poreikis ir šaltiniai</w:t>
            </w:r>
          </w:p>
        </w:tc>
        <w:tc>
          <w:tcPr>
            <w:tcW w:w="6712" w:type="dxa"/>
          </w:tcPr>
          <w:p w14:paraId="34B842D5" w14:textId="77777777" w:rsidR="00D46504" w:rsidRPr="00826BFA" w:rsidRDefault="00D46504" w:rsidP="00D46504">
            <w:pPr>
              <w:ind w:hanging="45"/>
              <w:jc w:val="both"/>
              <w:rPr>
                <w:lang w:val="lt-LT"/>
              </w:rPr>
            </w:pPr>
            <w:r w:rsidRPr="00826BFA">
              <w:rPr>
                <w:lang w:val="lt-LT"/>
              </w:rPr>
              <w:t xml:space="preserve">Sprendimo įgyvendinimui papildomų savivaldybės biudžeto lėšų nereikės. </w:t>
            </w:r>
          </w:p>
          <w:p w14:paraId="433DF99A" w14:textId="75E1F14E" w:rsidR="0078159B" w:rsidRPr="00826BFA" w:rsidRDefault="0078159B" w:rsidP="0078159B">
            <w:pPr>
              <w:rPr>
                <w:lang w:val="lt-LT"/>
              </w:rPr>
            </w:pPr>
          </w:p>
        </w:tc>
      </w:tr>
      <w:tr w:rsidR="0078159B" w:rsidRPr="00CB4F95" w14:paraId="433DF99F" w14:textId="77777777" w:rsidTr="0054188D">
        <w:tc>
          <w:tcPr>
            <w:tcW w:w="396" w:type="dxa"/>
          </w:tcPr>
          <w:p w14:paraId="433DF99C" w14:textId="77777777" w:rsidR="0078159B" w:rsidRPr="000F2E22" w:rsidRDefault="0078159B" w:rsidP="0078159B">
            <w:pPr>
              <w:rPr>
                <w:lang w:val="lt-LT"/>
              </w:rPr>
            </w:pPr>
            <w:r w:rsidRPr="000F2E22">
              <w:rPr>
                <w:lang w:val="lt-LT"/>
              </w:rPr>
              <w:t xml:space="preserve">5. </w:t>
            </w:r>
          </w:p>
        </w:tc>
        <w:tc>
          <w:tcPr>
            <w:tcW w:w="2689" w:type="dxa"/>
          </w:tcPr>
          <w:p w14:paraId="433DF99D" w14:textId="77777777" w:rsidR="0078159B" w:rsidRPr="000F2E22" w:rsidRDefault="0078159B" w:rsidP="0078159B">
            <w:pPr>
              <w:rPr>
                <w:lang w:val="lt-LT"/>
              </w:rPr>
            </w:pPr>
            <w:r w:rsidRPr="000F2E22">
              <w:rPr>
                <w:lang w:val="lt-LT"/>
              </w:rPr>
              <w:t>Antikorupcinis sprendimo projekto vertinimas</w:t>
            </w:r>
          </w:p>
        </w:tc>
        <w:tc>
          <w:tcPr>
            <w:tcW w:w="6712" w:type="dxa"/>
          </w:tcPr>
          <w:p w14:paraId="433DF99E" w14:textId="2F466F70" w:rsidR="0078159B" w:rsidRPr="00826BFA" w:rsidRDefault="00D53BCB" w:rsidP="00611653">
            <w:pPr>
              <w:jc w:val="both"/>
              <w:rPr>
                <w:lang w:val="lt-LT"/>
              </w:rPr>
            </w:pPr>
            <w:r w:rsidRPr="00826BFA">
              <w:rPr>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78159B" w:rsidRPr="00CB4F95" w14:paraId="433DF9A5" w14:textId="77777777" w:rsidTr="0054188D">
        <w:tc>
          <w:tcPr>
            <w:tcW w:w="396" w:type="dxa"/>
          </w:tcPr>
          <w:p w14:paraId="433DF9A0" w14:textId="77777777" w:rsidR="0078159B" w:rsidRPr="000F2E22" w:rsidRDefault="0078159B" w:rsidP="0078159B">
            <w:pPr>
              <w:rPr>
                <w:lang w:val="lt-LT"/>
              </w:rPr>
            </w:pPr>
            <w:r w:rsidRPr="000F2E22">
              <w:rPr>
                <w:lang w:val="lt-LT"/>
              </w:rPr>
              <w:lastRenderedPageBreak/>
              <w:t xml:space="preserve">6. </w:t>
            </w:r>
          </w:p>
        </w:tc>
        <w:tc>
          <w:tcPr>
            <w:tcW w:w="2689" w:type="dxa"/>
          </w:tcPr>
          <w:p w14:paraId="433DF9A3" w14:textId="02520750" w:rsidR="0078159B" w:rsidRPr="000F2E22" w:rsidRDefault="0078159B" w:rsidP="00F37A1D">
            <w:pPr>
              <w:rPr>
                <w:lang w:val="lt-LT"/>
              </w:rPr>
            </w:pPr>
            <w:r w:rsidRPr="000F2E22">
              <w:rPr>
                <w:color w:val="000000"/>
                <w:shd w:val="clear" w:color="auto" w:fill="FFFFFF"/>
                <w:lang w:val="lt-LT"/>
              </w:rPr>
              <w:t>Kiti sprendimui priimti reikalingi pagrindimai, skaičiavimai ar paaiškinimai</w:t>
            </w:r>
          </w:p>
        </w:tc>
        <w:tc>
          <w:tcPr>
            <w:tcW w:w="6712" w:type="dxa"/>
          </w:tcPr>
          <w:p w14:paraId="433DF9A4" w14:textId="5FB24851" w:rsidR="0078159B" w:rsidRPr="00826BFA" w:rsidRDefault="00D84B5D" w:rsidP="0078159B">
            <w:pPr>
              <w:rPr>
                <w:lang w:val="lt-LT"/>
              </w:rPr>
            </w:pPr>
            <w:r w:rsidRPr="00826BFA">
              <w:rPr>
                <w:lang w:val="lt-LT"/>
              </w:rPr>
              <w:t xml:space="preserve">Pridedami Neformaliojo švietimo įstaigų </w:t>
            </w:r>
            <w:r w:rsidR="00F9074E" w:rsidRPr="00826BFA">
              <w:rPr>
                <w:lang w:val="lt-LT"/>
              </w:rPr>
              <w:t xml:space="preserve">ir skyrių pagrindimai ir paaiškinimai, kurie  reikalingi </w:t>
            </w:r>
            <w:r w:rsidRPr="00826BFA">
              <w:rPr>
                <w:lang w:val="lt-LT"/>
              </w:rPr>
              <w:t xml:space="preserve">sprendimui priimti </w:t>
            </w:r>
          </w:p>
        </w:tc>
      </w:tr>
      <w:tr w:rsidR="0078159B" w:rsidRPr="000F2E22" w14:paraId="433DF9AA" w14:textId="77777777" w:rsidTr="0054188D">
        <w:tc>
          <w:tcPr>
            <w:tcW w:w="396" w:type="dxa"/>
          </w:tcPr>
          <w:p w14:paraId="433DF9A6" w14:textId="77777777" w:rsidR="0078159B" w:rsidRPr="000F2E22" w:rsidRDefault="0078159B" w:rsidP="0078159B">
            <w:pPr>
              <w:rPr>
                <w:lang w:val="lt-LT"/>
              </w:rPr>
            </w:pPr>
            <w:r w:rsidRPr="000F2E22">
              <w:rPr>
                <w:lang w:val="lt-LT"/>
              </w:rPr>
              <w:t>7.</w:t>
            </w:r>
          </w:p>
        </w:tc>
        <w:tc>
          <w:tcPr>
            <w:tcW w:w="2689" w:type="dxa"/>
          </w:tcPr>
          <w:p w14:paraId="433DF9A8" w14:textId="1FEF29DC" w:rsidR="0078159B" w:rsidRPr="000F2E22" w:rsidRDefault="0078159B" w:rsidP="00F37A1D">
            <w:pPr>
              <w:rPr>
                <w:lang w:val="lt-LT"/>
              </w:rPr>
            </w:pPr>
            <w:r w:rsidRPr="000F2E22">
              <w:rPr>
                <w:lang w:val="lt-LT"/>
              </w:rPr>
              <w:t>Sprendimo projekto lyginamasis variantas (jeigu teikiamas sprendimo pakeitimo projektas)</w:t>
            </w:r>
          </w:p>
        </w:tc>
        <w:tc>
          <w:tcPr>
            <w:tcW w:w="6712" w:type="dxa"/>
          </w:tcPr>
          <w:p w14:paraId="433DF9A9" w14:textId="14D614F9" w:rsidR="0078159B" w:rsidRPr="00826BFA" w:rsidRDefault="0096762A" w:rsidP="0078159B">
            <w:pPr>
              <w:rPr>
                <w:lang w:val="lt-LT"/>
              </w:rPr>
            </w:pPr>
            <w:r w:rsidRPr="00826BFA">
              <w:rPr>
                <w:lang w:val="lt-LT"/>
              </w:rPr>
              <w:t>Nėra</w:t>
            </w:r>
          </w:p>
        </w:tc>
      </w:tr>
    </w:tbl>
    <w:p w14:paraId="433DF9AB" w14:textId="4522FB14" w:rsidR="0078159B" w:rsidRDefault="00F41AEC" w:rsidP="00F41AEC">
      <w:pPr>
        <w:jc w:val="center"/>
        <w:rPr>
          <w:lang w:val="lt-LT" w:eastAsia="lt-LT"/>
        </w:rPr>
      </w:pPr>
      <w:r>
        <w:rPr>
          <w:lang w:val="lt-LT" w:eastAsia="lt-LT"/>
        </w:rPr>
        <w:t>_______________</w:t>
      </w:r>
    </w:p>
    <w:p w14:paraId="4C20C27E" w14:textId="77777777" w:rsidR="002F377D" w:rsidRDefault="002F377D" w:rsidP="002F377D">
      <w:pPr>
        <w:pStyle w:val="Default"/>
      </w:pPr>
    </w:p>
    <w:sectPr w:rsidR="002F377D" w:rsidSect="007E43A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0042" w14:textId="77777777" w:rsidR="007E43AF" w:rsidRDefault="007E43AF" w:rsidP="00F86F3B">
      <w:r>
        <w:separator/>
      </w:r>
    </w:p>
  </w:endnote>
  <w:endnote w:type="continuationSeparator" w:id="0">
    <w:p w14:paraId="753F6E38" w14:textId="77777777" w:rsidR="007E43AF" w:rsidRDefault="007E43AF" w:rsidP="00F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9C6F" w14:textId="77777777" w:rsidR="007E43AF" w:rsidRDefault="007E43AF" w:rsidP="00F86F3B">
      <w:r>
        <w:separator/>
      </w:r>
    </w:p>
  </w:footnote>
  <w:footnote w:type="continuationSeparator" w:id="0">
    <w:p w14:paraId="6AC75D6D" w14:textId="77777777" w:rsidR="007E43AF" w:rsidRDefault="007E43AF" w:rsidP="00F8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9E1A47"/>
    <w:multiLevelType w:val="hybridMultilevel"/>
    <w:tmpl w:val="7334F2E0"/>
    <w:lvl w:ilvl="0" w:tplc="FB6C179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A6E6721"/>
    <w:multiLevelType w:val="hybridMultilevel"/>
    <w:tmpl w:val="D2EEA910"/>
    <w:lvl w:ilvl="0" w:tplc="BC104D0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5" w15:restartNumberingAfterBreak="0">
    <w:nsid w:val="5BC011F4"/>
    <w:multiLevelType w:val="hybridMultilevel"/>
    <w:tmpl w:val="AD2632B2"/>
    <w:lvl w:ilvl="0" w:tplc="EFE83228">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6" w15:restartNumberingAfterBreak="0">
    <w:nsid w:val="681C52B1"/>
    <w:multiLevelType w:val="hybridMultilevel"/>
    <w:tmpl w:val="B1B4E8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80971508">
    <w:abstractNumId w:val="3"/>
  </w:num>
  <w:num w:numId="2" w16cid:durableId="1354918751">
    <w:abstractNumId w:val="7"/>
  </w:num>
  <w:num w:numId="3" w16cid:durableId="1139034074">
    <w:abstractNumId w:val="1"/>
  </w:num>
  <w:num w:numId="4" w16cid:durableId="1490750749">
    <w:abstractNumId w:val="0"/>
  </w:num>
  <w:num w:numId="5" w16cid:durableId="164635145">
    <w:abstractNumId w:val="4"/>
  </w:num>
  <w:num w:numId="6" w16cid:durableId="2041318814">
    <w:abstractNumId w:val="2"/>
  </w:num>
  <w:num w:numId="7" w16cid:durableId="861631844">
    <w:abstractNumId w:val="6"/>
  </w:num>
  <w:num w:numId="8" w16cid:durableId="326982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130CB"/>
    <w:rsid w:val="00036ECF"/>
    <w:rsid w:val="000514FD"/>
    <w:rsid w:val="0005172D"/>
    <w:rsid w:val="00073A5B"/>
    <w:rsid w:val="00076C82"/>
    <w:rsid w:val="00077F00"/>
    <w:rsid w:val="00080E20"/>
    <w:rsid w:val="000823D2"/>
    <w:rsid w:val="000960BF"/>
    <w:rsid w:val="000A11D4"/>
    <w:rsid w:val="000A421F"/>
    <w:rsid w:val="000B136E"/>
    <w:rsid w:val="000C121C"/>
    <w:rsid w:val="000C2013"/>
    <w:rsid w:val="000C5B69"/>
    <w:rsid w:val="000D2EFB"/>
    <w:rsid w:val="000D4084"/>
    <w:rsid w:val="000D5DB4"/>
    <w:rsid w:val="000F2E22"/>
    <w:rsid w:val="000F443D"/>
    <w:rsid w:val="001118C0"/>
    <w:rsid w:val="001149AD"/>
    <w:rsid w:val="00114BB3"/>
    <w:rsid w:val="001218ED"/>
    <w:rsid w:val="00145C3B"/>
    <w:rsid w:val="0015011E"/>
    <w:rsid w:val="0016103A"/>
    <w:rsid w:val="00162674"/>
    <w:rsid w:val="00174822"/>
    <w:rsid w:val="00182A58"/>
    <w:rsid w:val="00182F7D"/>
    <w:rsid w:val="00195AA6"/>
    <w:rsid w:val="001A03B0"/>
    <w:rsid w:val="001B4FEF"/>
    <w:rsid w:val="001C2205"/>
    <w:rsid w:val="001C2C11"/>
    <w:rsid w:val="001D0730"/>
    <w:rsid w:val="001D795C"/>
    <w:rsid w:val="001E1E14"/>
    <w:rsid w:val="001E22DC"/>
    <w:rsid w:val="001E30D9"/>
    <w:rsid w:val="001E3DC7"/>
    <w:rsid w:val="001E3F30"/>
    <w:rsid w:val="001F22A8"/>
    <w:rsid w:val="001F37FD"/>
    <w:rsid w:val="00206756"/>
    <w:rsid w:val="00207CF5"/>
    <w:rsid w:val="00231324"/>
    <w:rsid w:val="00233B05"/>
    <w:rsid w:val="00237C28"/>
    <w:rsid w:val="002408AF"/>
    <w:rsid w:val="0024323D"/>
    <w:rsid w:val="00251E01"/>
    <w:rsid w:val="00256D3E"/>
    <w:rsid w:val="00260A69"/>
    <w:rsid w:val="00272BE3"/>
    <w:rsid w:val="00281835"/>
    <w:rsid w:val="00282117"/>
    <w:rsid w:val="00291D63"/>
    <w:rsid w:val="002952A0"/>
    <w:rsid w:val="002A59E7"/>
    <w:rsid w:val="002B6B96"/>
    <w:rsid w:val="002C2194"/>
    <w:rsid w:val="002C4DDE"/>
    <w:rsid w:val="002D0E9D"/>
    <w:rsid w:val="002D2E72"/>
    <w:rsid w:val="002D6203"/>
    <w:rsid w:val="002E310A"/>
    <w:rsid w:val="002F377D"/>
    <w:rsid w:val="002F46CF"/>
    <w:rsid w:val="002F7454"/>
    <w:rsid w:val="00300A45"/>
    <w:rsid w:val="003223F3"/>
    <w:rsid w:val="00322410"/>
    <w:rsid w:val="00325005"/>
    <w:rsid w:val="0032517C"/>
    <w:rsid w:val="00341964"/>
    <w:rsid w:val="003439D7"/>
    <w:rsid w:val="003605AB"/>
    <w:rsid w:val="00371C76"/>
    <w:rsid w:val="00390FB7"/>
    <w:rsid w:val="00391A5E"/>
    <w:rsid w:val="003A6432"/>
    <w:rsid w:val="003B2F45"/>
    <w:rsid w:val="003B345C"/>
    <w:rsid w:val="003D6D41"/>
    <w:rsid w:val="003E1BD5"/>
    <w:rsid w:val="003E5339"/>
    <w:rsid w:val="003F5FCF"/>
    <w:rsid w:val="0040189D"/>
    <w:rsid w:val="004209E4"/>
    <w:rsid w:val="00425954"/>
    <w:rsid w:val="0043130F"/>
    <w:rsid w:val="00447ECD"/>
    <w:rsid w:val="00464C6F"/>
    <w:rsid w:val="00473F40"/>
    <w:rsid w:val="0047520D"/>
    <w:rsid w:val="0048281A"/>
    <w:rsid w:val="00482F6C"/>
    <w:rsid w:val="004A2BD5"/>
    <w:rsid w:val="004F2030"/>
    <w:rsid w:val="00503E0C"/>
    <w:rsid w:val="00511E41"/>
    <w:rsid w:val="00554006"/>
    <w:rsid w:val="005616CD"/>
    <w:rsid w:val="00564081"/>
    <w:rsid w:val="005672DB"/>
    <w:rsid w:val="00572AE8"/>
    <w:rsid w:val="00574C73"/>
    <w:rsid w:val="005777E7"/>
    <w:rsid w:val="00596D69"/>
    <w:rsid w:val="005B3006"/>
    <w:rsid w:val="005C4400"/>
    <w:rsid w:val="005C5E19"/>
    <w:rsid w:val="005D2BAE"/>
    <w:rsid w:val="005D7B75"/>
    <w:rsid w:val="005E5562"/>
    <w:rsid w:val="005E6BBF"/>
    <w:rsid w:val="00605F35"/>
    <w:rsid w:val="00606256"/>
    <w:rsid w:val="006074B1"/>
    <w:rsid w:val="00611653"/>
    <w:rsid w:val="00625BC2"/>
    <w:rsid w:val="00637E26"/>
    <w:rsid w:val="0064097B"/>
    <w:rsid w:val="00645F51"/>
    <w:rsid w:val="00657585"/>
    <w:rsid w:val="0066196C"/>
    <w:rsid w:val="00677881"/>
    <w:rsid w:val="006814AF"/>
    <w:rsid w:val="00692BEB"/>
    <w:rsid w:val="00697558"/>
    <w:rsid w:val="00697657"/>
    <w:rsid w:val="006A1716"/>
    <w:rsid w:val="006B1927"/>
    <w:rsid w:val="006B52F8"/>
    <w:rsid w:val="006B54BE"/>
    <w:rsid w:val="006C007D"/>
    <w:rsid w:val="006C038B"/>
    <w:rsid w:val="006C4F6A"/>
    <w:rsid w:val="006C5982"/>
    <w:rsid w:val="006D4069"/>
    <w:rsid w:val="006D434F"/>
    <w:rsid w:val="006E413D"/>
    <w:rsid w:val="006E62A2"/>
    <w:rsid w:val="006F0620"/>
    <w:rsid w:val="006F37BC"/>
    <w:rsid w:val="006F3D5A"/>
    <w:rsid w:val="006F56E3"/>
    <w:rsid w:val="00700235"/>
    <w:rsid w:val="00702065"/>
    <w:rsid w:val="007041E2"/>
    <w:rsid w:val="007137F3"/>
    <w:rsid w:val="0071422F"/>
    <w:rsid w:val="007257A3"/>
    <w:rsid w:val="00740968"/>
    <w:rsid w:val="0075358E"/>
    <w:rsid w:val="00754DEF"/>
    <w:rsid w:val="00755215"/>
    <w:rsid w:val="00756750"/>
    <w:rsid w:val="00775881"/>
    <w:rsid w:val="0078159B"/>
    <w:rsid w:val="00795D6E"/>
    <w:rsid w:val="007A3BED"/>
    <w:rsid w:val="007B4528"/>
    <w:rsid w:val="007D0B74"/>
    <w:rsid w:val="007E43AF"/>
    <w:rsid w:val="007F423C"/>
    <w:rsid w:val="007F561E"/>
    <w:rsid w:val="00801B67"/>
    <w:rsid w:val="00801C32"/>
    <w:rsid w:val="0081242C"/>
    <w:rsid w:val="00812DD9"/>
    <w:rsid w:val="008170D8"/>
    <w:rsid w:val="0082268F"/>
    <w:rsid w:val="00824C07"/>
    <w:rsid w:val="00826BFA"/>
    <w:rsid w:val="0083073D"/>
    <w:rsid w:val="00841E21"/>
    <w:rsid w:val="00842A21"/>
    <w:rsid w:val="00846878"/>
    <w:rsid w:val="008520E4"/>
    <w:rsid w:val="008614B8"/>
    <w:rsid w:val="00865CBB"/>
    <w:rsid w:val="0086655D"/>
    <w:rsid w:val="008672B2"/>
    <w:rsid w:val="008808FF"/>
    <w:rsid w:val="00885030"/>
    <w:rsid w:val="00890EFB"/>
    <w:rsid w:val="0089399E"/>
    <w:rsid w:val="008953AB"/>
    <w:rsid w:val="008A03ED"/>
    <w:rsid w:val="008A4741"/>
    <w:rsid w:val="008B6451"/>
    <w:rsid w:val="008B73C0"/>
    <w:rsid w:val="008C0D6A"/>
    <w:rsid w:val="008D6E8C"/>
    <w:rsid w:val="008E53B0"/>
    <w:rsid w:val="00935076"/>
    <w:rsid w:val="00942339"/>
    <w:rsid w:val="009545BB"/>
    <w:rsid w:val="00963A14"/>
    <w:rsid w:val="0096762A"/>
    <w:rsid w:val="00980716"/>
    <w:rsid w:val="009819CD"/>
    <w:rsid w:val="00991E78"/>
    <w:rsid w:val="009A4F64"/>
    <w:rsid w:val="009B6426"/>
    <w:rsid w:val="009B775C"/>
    <w:rsid w:val="009D1329"/>
    <w:rsid w:val="009E327C"/>
    <w:rsid w:val="009E5D63"/>
    <w:rsid w:val="009E79A8"/>
    <w:rsid w:val="00A01ECA"/>
    <w:rsid w:val="00A07573"/>
    <w:rsid w:val="00A16C7F"/>
    <w:rsid w:val="00A22F84"/>
    <w:rsid w:val="00A25177"/>
    <w:rsid w:val="00A32885"/>
    <w:rsid w:val="00A579D3"/>
    <w:rsid w:val="00A67180"/>
    <w:rsid w:val="00A7561D"/>
    <w:rsid w:val="00A8076C"/>
    <w:rsid w:val="00AA3FE5"/>
    <w:rsid w:val="00AA4FC4"/>
    <w:rsid w:val="00AF3C17"/>
    <w:rsid w:val="00B03801"/>
    <w:rsid w:val="00B15C91"/>
    <w:rsid w:val="00B4233C"/>
    <w:rsid w:val="00B450A1"/>
    <w:rsid w:val="00B458CF"/>
    <w:rsid w:val="00B5495B"/>
    <w:rsid w:val="00B623AF"/>
    <w:rsid w:val="00B63560"/>
    <w:rsid w:val="00B73490"/>
    <w:rsid w:val="00B76CBF"/>
    <w:rsid w:val="00B87306"/>
    <w:rsid w:val="00BA3A81"/>
    <w:rsid w:val="00BA4AA0"/>
    <w:rsid w:val="00BB0FF6"/>
    <w:rsid w:val="00BC3B1E"/>
    <w:rsid w:val="00BD21F3"/>
    <w:rsid w:val="00BD6BAF"/>
    <w:rsid w:val="00BE1905"/>
    <w:rsid w:val="00BE1973"/>
    <w:rsid w:val="00BE4E51"/>
    <w:rsid w:val="00BF3167"/>
    <w:rsid w:val="00C3302E"/>
    <w:rsid w:val="00C40922"/>
    <w:rsid w:val="00C439D2"/>
    <w:rsid w:val="00C447FF"/>
    <w:rsid w:val="00C44BBC"/>
    <w:rsid w:val="00C577F8"/>
    <w:rsid w:val="00C64644"/>
    <w:rsid w:val="00C6642E"/>
    <w:rsid w:val="00C82320"/>
    <w:rsid w:val="00C8739A"/>
    <w:rsid w:val="00C9041B"/>
    <w:rsid w:val="00C909F7"/>
    <w:rsid w:val="00C93BB8"/>
    <w:rsid w:val="00C96DFE"/>
    <w:rsid w:val="00C970AC"/>
    <w:rsid w:val="00CB0F4F"/>
    <w:rsid w:val="00CB4670"/>
    <w:rsid w:val="00CB4F95"/>
    <w:rsid w:val="00CC53C2"/>
    <w:rsid w:val="00CC76DF"/>
    <w:rsid w:val="00CD4B85"/>
    <w:rsid w:val="00CE57FE"/>
    <w:rsid w:val="00CE6EF6"/>
    <w:rsid w:val="00CF3BD9"/>
    <w:rsid w:val="00CF6923"/>
    <w:rsid w:val="00D028C7"/>
    <w:rsid w:val="00D165A1"/>
    <w:rsid w:val="00D217B3"/>
    <w:rsid w:val="00D43811"/>
    <w:rsid w:val="00D46504"/>
    <w:rsid w:val="00D53BCB"/>
    <w:rsid w:val="00D54BC0"/>
    <w:rsid w:val="00D61075"/>
    <w:rsid w:val="00D7334B"/>
    <w:rsid w:val="00D81C19"/>
    <w:rsid w:val="00D84B5D"/>
    <w:rsid w:val="00D84BCE"/>
    <w:rsid w:val="00D979F3"/>
    <w:rsid w:val="00DA5A51"/>
    <w:rsid w:val="00DA6E9D"/>
    <w:rsid w:val="00DC273A"/>
    <w:rsid w:val="00DC4FFE"/>
    <w:rsid w:val="00DC57C9"/>
    <w:rsid w:val="00DC6254"/>
    <w:rsid w:val="00DD0ADC"/>
    <w:rsid w:val="00DD4265"/>
    <w:rsid w:val="00DE438E"/>
    <w:rsid w:val="00DE7649"/>
    <w:rsid w:val="00DF32E7"/>
    <w:rsid w:val="00DF432F"/>
    <w:rsid w:val="00E02EF6"/>
    <w:rsid w:val="00E273E8"/>
    <w:rsid w:val="00E27AB8"/>
    <w:rsid w:val="00E36306"/>
    <w:rsid w:val="00E475EE"/>
    <w:rsid w:val="00E57A69"/>
    <w:rsid w:val="00E67159"/>
    <w:rsid w:val="00E67C0D"/>
    <w:rsid w:val="00E75E2F"/>
    <w:rsid w:val="00E76B61"/>
    <w:rsid w:val="00E843C4"/>
    <w:rsid w:val="00E9076E"/>
    <w:rsid w:val="00E95EAC"/>
    <w:rsid w:val="00EB0700"/>
    <w:rsid w:val="00EB386C"/>
    <w:rsid w:val="00EB7833"/>
    <w:rsid w:val="00EC00A6"/>
    <w:rsid w:val="00ED0249"/>
    <w:rsid w:val="00ED77B5"/>
    <w:rsid w:val="00EE109B"/>
    <w:rsid w:val="00EE14CC"/>
    <w:rsid w:val="00EF01D3"/>
    <w:rsid w:val="00F1726A"/>
    <w:rsid w:val="00F227EE"/>
    <w:rsid w:val="00F35869"/>
    <w:rsid w:val="00F37A1D"/>
    <w:rsid w:val="00F411CF"/>
    <w:rsid w:val="00F41AEC"/>
    <w:rsid w:val="00F57602"/>
    <w:rsid w:val="00F608A1"/>
    <w:rsid w:val="00F74A0B"/>
    <w:rsid w:val="00F8462A"/>
    <w:rsid w:val="00F86F3B"/>
    <w:rsid w:val="00F874F6"/>
    <w:rsid w:val="00F9074E"/>
    <w:rsid w:val="00F90FC0"/>
    <w:rsid w:val="00FA2C82"/>
    <w:rsid w:val="00FC14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15:docId w15:val="{C0E94BC5-17C5-4F3E-82F7-1291993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2A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 w:type="paragraph" w:customStyle="1" w:styleId="Default">
    <w:name w:val="Default"/>
    <w:rsid w:val="0043130F"/>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CF3BD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593D-27C6-47E5-9191-044864E6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3379</Words>
  <Characters>1927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2024-02-21T09:42:00Z</cp:lastPrinted>
  <dcterms:created xsi:type="dcterms:W3CDTF">2024-04-15T13:22:00Z</dcterms:created>
  <dcterms:modified xsi:type="dcterms:W3CDTF">2024-04-15T13:22:00Z</dcterms:modified>
</cp:coreProperties>
</file>