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885AE" w14:textId="77777777" w:rsidR="00C71E90" w:rsidRPr="003274A8" w:rsidRDefault="00C71E90" w:rsidP="00742316">
      <w:pPr>
        <w:pStyle w:val="Pavadinimas"/>
      </w:pPr>
      <w:r w:rsidRPr="003274A8">
        <w:t xml:space="preserve"> </w:t>
      </w:r>
    </w:p>
    <w:p w14:paraId="282885AF" w14:textId="0A661949" w:rsidR="00C71E90" w:rsidRPr="003274A8" w:rsidRDefault="00915584" w:rsidP="00F342E0">
      <w:pPr>
        <w:pStyle w:val="Pavadinimas"/>
      </w:pPr>
      <w:r>
        <w:t xml:space="preserve">Į S A K Y M A </w:t>
      </w:r>
      <w:r w:rsidR="00C71E90" w:rsidRPr="003274A8">
        <w:t>S</w:t>
      </w:r>
    </w:p>
    <w:p w14:paraId="282885B0" w14:textId="77777777" w:rsidR="00C71E90" w:rsidRPr="003274A8" w:rsidRDefault="00C71E90" w:rsidP="008C75AC">
      <w:pPr>
        <w:jc w:val="center"/>
        <w:rPr>
          <w:b/>
          <w:lang w:val="lt-LT"/>
        </w:rPr>
      </w:pPr>
      <w:r w:rsidRPr="003274A8">
        <w:rPr>
          <w:b/>
          <w:lang w:val="lt-LT"/>
        </w:rPr>
        <w:t xml:space="preserve">DĖL DARBO GRUPĖS SUDARYMO </w:t>
      </w:r>
    </w:p>
    <w:p w14:paraId="282885B1" w14:textId="77777777" w:rsidR="00C71E90" w:rsidRPr="003274A8" w:rsidRDefault="00C71E90" w:rsidP="008C75AC">
      <w:pPr>
        <w:jc w:val="center"/>
        <w:rPr>
          <w:lang w:val="lt-LT"/>
        </w:rPr>
      </w:pPr>
    </w:p>
    <w:p w14:paraId="282885B2" w14:textId="68104079" w:rsidR="00C71E90" w:rsidRPr="003274A8" w:rsidRDefault="00212841" w:rsidP="008C75AC">
      <w:pPr>
        <w:jc w:val="center"/>
        <w:rPr>
          <w:lang w:val="lt-LT"/>
        </w:rPr>
      </w:pPr>
      <w:r>
        <w:rPr>
          <w:lang w:val="lt-LT"/>
        </w:rPr>
        <w:t>2014 m. balandžio 17</w:t>
      </w:r>
      <w:bookmarkStart w:id="0" w:name="_GoBack"/>
      <w:bookmarkEnd w:id="0"/>
      <w:r w:rsidR="00C71E90" w:rsidRPr="003274A8">
        <w:rPr>
          <w:lang w:val="lt-LT"/>
        </w:rPr>
        <w:t xml:space="preserve"> d. Nr. AV-</w:t>
      </w:r>
      <w:r w:rsidR="00915584">
        <w:rPr>
          <w:lang w:val="lt-LT"/>
        </w:rPr>
        <w:t>323</w:t>
      </w:r>
    </w:p>
    <w:p w14:paraId="282885B3" w14:textId="77777777" w:rsidR="00C71E90" w:rsidRPr="003274A8" w:rsidRDefault="00C71E90" w:rsidP="008C75AC">
      <w:pPr>
        <w:jc w:val="center"/>
        <w:rPr>
          <w:lang w:val="lt-LT"/>
        </w:rPr>
      </w:pPr>
      <w:r w:rsidRPr="003274A8">
        <w:rPr>
          <w:lang w:val="lt-LT"/>
        </w:rPr>
        <w:t>Rokiškis</w:t>
      </w:r>
    </w:p>
    <w:p w14:paraId="282885B4" w14:textId="77777777" w:rsidR="00C71E90" w:rsidRPr="003274A8" w:rsidRDefault="00C71E90" w:rsidP="0083453D">
      <w:pPr>
        <w:jc w:val="both"/>
        <w:rPr>
          <w:lang w:val="lt-LT"/>
        </w:rPr>
      </w:pPr>
    </w:p>
    <w:p w14:paraId="282885B5" w14:textId="77777777" w:rsidR="00C71E90" w:rsidRPr="003274A8" w:rsidRDefault="00C71E90" w:rsidP="00915584">
      <w:pPr>
        <w:jc w:val="both"/>
        <w:rPr>
          <w:lang w:val="lt-LT"/>
        </w:rPr>
      </w:pPr>
      <w:r w:rsidRPr="003274A8">
        <w:rPr>
          <w:lang w:val="lt-LT"/>
        </w:rPr>
        <w:tab/>
        <w:t>Vadovaudamasis</w:t>
      </w:r>
      <w:bookmarkStart w:id="1" w:name="organizacija"/>
      <w:bookmarkEnd w:id="1"/>
      <w:r w:rsidRPr="003274A8">
        <w:rPr>
          <w:lang w:val="lt-LT"/>
        </w:rPr>
        <w:t xml:space="preserve"> Lietuvos Respublikos vietos savivaldos</w:t>
      </w:r>
      <w:bookmarkStart w:id="2" w:name="data_menuo"/>
      <w:bookmarkStart w:id="3" w:name="data_diena"/>
      <w:bookmarkEnd w:id="2"/>
      <w:bookmarkEnd w:id="3"/>
      <w:r w:rsidRPr="003274A8">
        <w:rPr>
          <w:lang w:val="lt-LT"/>
        </w:rPr>
        <w:t xml:space="preserve"> įstatymo (</w:t>
      </w:r>
      <w:proofErr w:type="spellStart"/>
      <w:r w:rsidRPr="003274A8">
        <w:rPr>
          <w:lang w:val="lt-LT"/>
        </w:rPr>
        <w:t>Žin</w:t>
      </w:r>
      <w:proofErr w:type="spellEnd"/>
      <w:r w:rsidRPr="003274A8">
        <w:rPr>
          <w:lang w:val="lt-LT"/>
        </w:rPr>
        <w:t xml:space="preserve">., 1994, Nr. 55-1049; </w:t>
      </w:r>
      <w:proofErr w:type="spellStart"/>
      <w:r w:rsidRPr="003274A8">
        <w:rPr>
          <w:lang w:val="lt-LT"/>
        </w:rPr>
        <w:t>Žin</w:t>
      </w:r>
      <w:proofErr w:type="spellEnd"/>
      <w:r w:rsidRPr="003274A8">
        <w:rPr>
          <w:lang w:val="lt-LT"/>
        </w:rPr>
        <w:t>., 2000, Nr. 91-2832)</w:t>
      </w:r>
      <w:bookmarkStart w:id="4" w:name="dok_nr"/>
      <w:bookmarkEnd w:id="4"/>
      <w:r w:rsidRPr="003274A8">
        <w:rPr>
          <w:lang w:val="lt-LT"/>
        </w:rPr>
        <w:t xml:space="preserve"> 29 straipsnio 8 dalies 2 punktu</w:t>
      </w:r>
      <w:r>
        <w:rPr>
          <w:lang w:val="lt-LT"/>
        </w:rPr>
        <w:t xml:space="preserve">, </w:t>
      </w:r>
      <w:r w:rsidRPr="003274A8">
        <w:rPr>
          <w:lang w:val="lt-LT"/>
        </w:rPr>
        <w:t>atsižvelgdamas į Vyriausybės atstovo Panevėžio apskrityje tarnybos 2014 m. balandžio 1 d. reikalavimą Nr. R-17 (2.2):</w:t>
      </w:r>
    </w:p>
    <w:p w14:paraId="282885B6" w14:textId="77777777" w:rsidR="00C71E90" w:rsidRPr="003274A8" w:rsidRDefault="00C71E90" w:rsidP="00915584">
      <w:pPr>
        <w:jc w:val="both"/>
        <w:rPr>
          <w:lang w:val="lt-LT"/>
        </w:rPr>
      </w:pPr>
      <w:r>
        <w:rPr>
          <w:lang w:val="lt-LT"/>
        </w:rPr>
        <w:tab/>
        <w:t xml:space="preserve">1. </w:t>
      </w:r>
      <w:r w:rsidRPr="003274A8">
        <w:rPr>
          <w:lang w:val="lt-LT"/>
        </w:rPr>
        <w:t>S u d a r a u darbo grupę</w:t>
      </w:r>
      <w:r>
        <w:rPr>
          <w:lang w:val="lt-LT"/>
        </w:rPr>
        <w:t xml:space="preserve"> A</w:t>
      </w:r>
      <w:r w:rsidRPr="003274A8">
        <w:rPr>
          <w:lang w:val="lt-LT"/>
        </w:rPr>
        <w:t>pmokėjimo už darbą savivaldybių tarybų, savivaldybių merų (merų pavaduotojų), savivaldybių administracijų direktorių, kitų iš savivaldybių biudžetų išlaikomų įstaigų vadovų sudaromose darbo grupėse (komisijose) teisės aktų projektams rengti tvarkai parengti</w:t>
      </w:r>
      <w:r>
        <w:rPr>
          <w:lang w:val="lt-LT"/>
        </w:rPr>
        <w:t xml:space="preserve"> ir P</w:t>
      </w:r>
      <w:r w:rsidRPr="003274A8">
        <w:rPr>
          <w:lang w:val="lt-LT"/>
        </w:rPr>
        <w:t>asirašytų teisės aktų saugojimo tvarkai parengti</w:t>
      </w:r>
      <w:r>
        <w:rPr>
          <w:lang w:val="lt-LT"/>
        </w:rPr>
        <w:t>:</w:t>
      </w:r>
    </w:p>
    <w:p w14:paraId="282885B7" w14:textId="77777777" w:rsidR="00C71E90" w:rsidRPr="003274A8" w:rsidRDefault="00C71E90" w:rsidP="00915584">
      <w:pPr>
        <w:jc w:val="both"/>
        <w:rPr>
          <w:lang w:val="lt-LT"/>
        </w:rPr>
      </w:pPr>
      <w:r>
        <w:rPr>
          <w:lang w:val="lt-LT"/>
        </w:rPr>
        <w:tab/>
      </w:r>
      <w:r w:rsidRPr="003274A8">
        <w:rPr>
          <w:lang w:val="lt-LT"/>
        </w:rPr>
        <w:t xml:space="preserve">Reda </w:t>
      </w:r>
      <w:proofErr w:type="spellStart"/>
      <w:r w:rsidRPr="003274A8">
        <w:rPr>
          <w:lang w:val="lt-LT"/>
        </w:rPr>
        <w:t>Dūdienė</w:t>
      </w:r>
      <w:proofErr w:type="spellEnd"/>
      <w:r w:rsidRPr="003274A8">
        <w:rPr>
          <w:lang w:val="lt-LT"/>
        </w:rPr>
        <w:t xml:space="preserve"> –</w:t>
      </w:r>
      <w:r>
        <w:rPr>
          <w:lang w:val="lt-LT"/>
        </w:rPr>
        <w:t xml:space="preserve"> </w:t>
      </w:r>
      <w:r w:rsidRPr="003274A8">
        <w:rPr>
          <w:lang w:val="lt-LT"/>
        </w:rPr>
        <w:t>Finansų skyriaus vedėja;</w:t>
      </w:r>
    </w:p>
    <w:p w14:paraId="282885B8" w14:textId="77777777" w:rsidR="00C71E90" w:rsidRPr="003274A8" w:rsidRDefault="00C71E90" w:rsidP="00915584">
      <w:pPr>
        <w:jc w:val="both"/>
        <w:rPr>
          <w:lang w:val="lt-LT"/>
        </w:rPr>
      </w:pPr>
      <w:r>
        <w:rPr>
          <w:lang w:val="lt-LT"/>
        </w:rPr>
        <w:tab/>
      </w:r>
      <w:r w:rsidRPr="003274A8">
        <w:rPr>
          <w:lang w:val="lt-LT"/>
        </w:rPr>
        <w:t>Rūta Dilienė – Juridinio ir personalo skyriaus vedėjo pavaduotoja;</w:t>
      </w:r>
    </w:p>
    <w:p w14:paraId="282885B9" w14:textId="77777777" w:rsidR="00C71E90" w:rsidRPr="003274A8" w:rsidRDefault="00C71E90" w:rsidP="00915584">
      <w:pPr>
        <w:jc w:val="both"/>
        <w:rPr>
          <w:lang w:val="lt-LT"/>
        </w:rPr>
      </w:pPr>
      <w:r>
        <w:rPr>
          <w:lang w:val="lt-LT"/>
        </w:rPr>
        <w:tab/>
      </w:r>
      <w:r w:rsidRPr="003274A8">
        <w:rPr>
          <w:lang w:val="lt-LT"/>
        </w:rPr>
        <w:t xml:space="preserve">Genovaitė </w:t>
      </w:r>
      <w:proofErr w:type="spellStart"/>
      <w:r w:rsidRPr="003274A8">
        <w:rPr>
          <w:lang w:val="lt-LT"/>
        </w:rPr>
        <w:t>Gavėnienė</w:t>
      </w:r>
      <w:proofErr w:type="spellEnd"/>
      <w:r w:rsidRPr="003274A8">
        <w:rPr>
          <w:lang w:val="lt-LT"/>
        </w:rPr>
        <w:t xml:space="preserve"> – Kanceliarijos skyriaus vedėja</w:t>
      </w:r>
      <w:r>
        <w:rPr>
          <w:lang w:val="lt-LT"/>
        </w:rPr>
        <w:t>.</w:t>
      </w:r>
    </w:p>
    <w:p w14:paraId="282885BA" w14:textId="77777777" w:rsidR="00C71E90" w:rsidRPr="003274A8" w:rsidRDefault="00C71E90" w:rsidP="00915584">
      <w:pPr>
        <w:jc w:val="both"/>
        <w:rPr>
          <w:lang w:val="lt-LT"/>
        </w:rPr>
      </w:pPr>
      <w:r>
        <w:rPr>
          <w:lang w:val="lt-LT"/>
        </w:rPr>
        <w:tab/>
        <w:t xml:space="preserve">2. </w:t>
      </w:r>
      <w:r w:rsidRPr="003274A8">
        <w:rPr>
          <w:lang w:val="lt-LT"/>
        </w:rPr>
        <w:t xml:space="preserve">Į p a r e i g o j u darbo grupę nurodytas tvarkas paruošti ir pateikti iki gegužės 15 d. </w:t>
      </w:r>
    </w:p>
    <w:p w14:paraId="282885BB" w14:textId="77777777" w:rsidR="00C71E90" w:rsidRPr="003274A8" w:rsidRDefault="00C71E90" w:rsidP="003274A8">
      <w:pPr>
        <w:rPr>
          <w:lang w:val="lt-LT"/>
        </w:rPr>
      </w:pPr>
    </w:p>
    <w:p w14:paraId="282885BC" w14:textId="77777777" w:rsidR="00C71E90" w:rsidRPr="003274A8" w:rsidRDefault="00C71E90" w:rsidP="003274A8">
      <w:pPr>
        <w:rPr>
          <w:lang w:val="lt-LT"/>
        </w:rPr>
      </w:pPr>
    </w:p>
    <w:p w14:paraId="282885BD" w14:textId="77777777" w:rsidR="00C71E90" w:rsidRPr="003274A8" w:rsidRDefault="00C71E90" w:rsidP="008C75AC">
      <w:pPr>
        <w:jc w:val="both"/>
        <w:rPr>
          <w:lang w:val="lt-LT"/>
        </w:rPr>
      </w:pPr>
    </w:p>
    <w:p w14:paraId="282885BE" w14:textId="77777777" w:rsidR="00C71E90" w:rsidRPr="003274A8" w:rsidRDefault="00C71E90" w:rsidP="008C75AC">
      <w:pPr>
        <w:jc w:val="both"/>
        <w:rPr>
          <w:lang w:val="lt-LT"/>
        </w:rPr>
      </w:pPr>
    </w:p>
    <w:p w14:paraId="282885BF" w14:textId="77777777" w:rsidR="00C71E90" w:rsidRPr="003274A8" w:rsidRDefault="00C71E90" w:rsidP="008C75AC">
      <w:pPr>
        <w:jc w:val="both"/>
        <w:rPr>
          <w:lang w:val="lt-LT"/>
        </w:rPr>
      </w:pPr>
    </w:p>
    <w:p w14:paraId="282885C0" w14:textId="77777777" w:rsidR="00C71E90" w:rsidRPr="003274A8" w:rsidRDefault="00C71E90" w:rsidP="008C75AC">
      <w:pPr>
        <w:jc w:val="both"/>
        <w:rPr>
          <w:lang w:val="lt-LT"/>
        </w:rPr>
      </w:pPr>
      <w:r w:rsidRPr="003274A8">
        <w:rPr>
          <w:lang w:val="lt-LT"/>
        </w:rPr>
        <w:t xml:space="preserve">Administracijos direktorius </w:t>
      </w:r>
      <w:r w:rsidRPr="003274A8">
        <w:rPr>
          <w:lang w:val="lt-LT"/>
        </w:rPr>
        <w:tab/>
      </w:r>
      <w:r w:rsidRPr="003274A8">
        <w:rPr>
          <w:lang w:val="lt-LT"/>
        </w:rPr>
        <w:tab/>
      </w:r>
      <w:r w:rsidRPr="003274A8">
        <w:rPr>
          <w:lang w:val="lt-LT"/>
        </w:rPr>
        <w:tab/>
      </w:r>
      <w:r w:rsidRPr="003274A8">
        <w:rPr>
          <w:lang w:val="lt-LT"/>
        </w:rPr>
        <w:tab/>
        <w:t xml:space="preserve">Aloyzas Jočys </w:t>
      </w:r>
    </w:p>
    <w:p w14:paraId="282885C1" w14:textId="77777777" w:rsidR="00C71E90" w:rsidRPr="003274A8" w:rsidRDefault="00C71E90" w:rsidP="008C75AC">
      <w:pPr>
        <w:jc w:val="both"/>
        <w:rPr>
          <w:lang w:val="lt-LT"/>
        </w:rPr>
      </w:pPr>
    </w:p>
    <w:p w14:paraId="282885C2" w14:textId="77777777" w:rsidR="00C71E90" w:rsidRPr="003274A8" w:rsidRDefault="00C71E90" w:rsidP="008C75AC">
      <w:pPr>
        <w:jc w:val="both"/>
        <w:rPr>
          <w:lang w:val="lt-LT"/>
        </w:rPr>
      </w:pPr>
    </w:p>
    <w:p w14:paraId="282885C3" w14:textId="77777777" w:rsidR="00C71E90" w:rsidRPr="003274A8" w:rsidRDefault="00C71E90" w:rsidP="008C75AC">
      <w:pPr>
        <w:jc w:val="both"/>
        <w:rPr>
          <w:lang w:val="lt-LT"/>
        </w:rPr>
      </w:pPr>
    </w:p>
    <w:p w14:paraId="282885C4" w14:textId="77777777" w:rsidR="00C71E90" w:rsidRPr="003274A8" w:rsidRDefault="00C71E90" w:rsidP="008C75AC">
      <w:pPr>
        <w:jc w:val="both"/>
        <w:rPr>
          <w:lang w:val="lt-LT"/>
        </w:rPr>
      </w:pPr>
    </w:p>
    <w:p w14:paraId="282885C5" w14:textId="77777777" w:rsidR="00C71E90" w:rsidRPr="003274A8" w:rsidRDefault="00C71E90" w:rsidP="008C75AC">
      <w:pPr>
        <w:jc w:val="both"/>
        <w:rPr>
          <w:lang w:val="lt-LT"/>
        </w:rPr>
      </w:pPr>
    </w:p>
    <w:p w14:paraId="282885C6" w14:textId="77777777" w:rsidR="00C71E90" w:rsidRPr="003274A8" w:rsidRDefault="00C71E90" w:rsidP="008C75AC">
      <w:pPr>
        <w:jc w:val="both"/>
        <w:rPr>
          <w:lang w:val="lt-LT"/>
        </w:rPr>
      </w:pPr>
    </w:p>
    <w:p w14:paraId="282885C7" w14:textId="77777777" w:rsidR="00C71E90" w:rsidRPr="003274A8" w:rsidRDefault="00C71E90" w:rsidP="008C75AC">
      <w:pPr>
        <w:jc w:val="both"/>
        <w:rPr>
          <w:lang w:val="lt-LT"/>
        </w:rPr>
      </w:pPr>
    </w:p>
    <w:p w14:paraId="282885C8" w14:textId="77777777" w:rsidR="00C71E90" w:rsidRPr="003274A8" w:rsidRDefault="00C71E90" w:rsidP="008C75AC">
      <w:pPr>
        <w:jc w:val="both"/>
        <w:rPr>
          <w:lang w:val="lt-LT"/>
        </w:rPr>
      </w:pPr>
    </w:p>
    <w:p w14:paraId="282885C9" w14:textId="77777777" w:rsidR="00C71E90" w:rsidRPr="003274A8" w:rsidRDefault="00C71E90" w:rsidP="008C75AC">
      <w:pPr>
        <w:jc w:val="both"/>
        <w:rPr>
          <w:lang w:val="lt-LT"/>
        </w:rPr>
      </w:pPr>
    </w:p>
    <w:p w14:paraId="282885CA" w14:textId="77777777" w:rsidR="00C71E90" w:rsidRPr="003274A8" w:rsidRDefault="00C71E90" w:rsidP="008C75AC">
      <w:pPr>
        <w:jc w:val="both"/>
        <w:rPr>
          <w:lang w:val="lt-LT"/>
        </w:rPr>
      </w:pPr>
    </w:p>
    <w:p w14:paraId="282885CB" w14:textId="77777777" w:rsidR="00C71E90" w:rsidRPr="003274A8" w:rsidRDefault="00C71E90" w:rsidP="008C75AC">
      <w:pPr>
        <w:jc w:val="both"/>
        <w:rPr>
          <w:lang w:val="lt-LT"/>
        </w:rPr>
      </w:pPr>
    </w:p>
    <w:p w14:paraId="282885CC" w14:textId="77777777" w:rsidR="00C71E90" w:rsidRPr="003274A8" w:rsidRDefault="00C71E90" w:rsidP="008C75AC">
      <w:pPr>
        <w:jc w:val="both"/>
        <w:rPr>
          <w:lang w:val="lt-LT"/>
        </w:rPr>
      </w:pPr>
    </w:p>
    <w:p w14:paraId="282885CD" w14:textId="77777777" w:rsidR="00C71E90" w:rsidRPr="003274A8" w:rsidRDefault="00C71E90" w:rsidP="008C75AC">
      <w:pPr>
        <w:jc w:val="both"/>
        <w:rPr>
          <w:lang w:val="lt-LT"/>
        </w:rPr>
      </w:pPr>
    </w:p>
    <w:p w14:paraId="282885CE" w14:textId="77777777" w:rsidR="00C71E90" w:rsidRPr="003274A8" w:rsidRDefault="00C71E90" w:rsidP="008C75AC">
      <w:pPr>
        <w:jc w:val="both"/>
        <w:rPr>
          <w:lang w:val="lt-LT"/>
        </w:rPr>
      </w:pPr>
    </w:p>
    <w:p w14:paraId="282885CF" w14:textId="77777777" w:rsidR="00C71E90" w:rsidRPr="003274A8" w:rsidRDefault="00C71E90" w:rsidP="008C75AC">
      <w:pPr>
        <w:jc w:val="both"/>
        <w:rPr>
          <w:lang w:val="lt-LT"/>
        </w:rPr>
      </w:pPr>
    </w:p>
    <w:p w14:paraId="282885D0" w14:textId="77777777" w:rsidR="00C71E90" w:rsidRDefault="00C71E90" w:rsidP="008C75AC">
      <w:pPr>
        <w:jc w:val="both"/>
        <w:rPr>
          <w:lang w:val="lt-LT"/>
        </w:rPr>
      </w:pPr>
    </w:p>
    <w:p w14:paraId="282885D1" w14:textId="77777777" w:rsidR="00C71E90" w:rsidRDefault="00C71E90" w:rsidP="008C75AC">
      <w:pPr>
        <w:jc w:val="both"/>
        <w:rPr>
          <w:lang w:val="lt-LT"/>
        </w:rPr>
      </w:pPr>
    </w:p>
    <w:p w14:paraId="282885D2" w14:textId="77777777" w:rsidR="00C71E90" w:rsidRDefault="00C71E90" w:rsidP="008C75AC">
      <w:pPr>
        <w:jc w:val="both"/>
        <w:rPr>
          <w:lang w:val="lt-LT"/>
        </w:rPr>
      </w:pPr>
    </w:p>
    <w:p w14:paraId="282885D3" w14:textId="77777777" w:rsidR="00C71E90" w:rsidRDefault="00C71E90" w:rsidP="008C75AC">
      <w:pPr>
        <w:jc w:val="both"/>
        <w:rPr>
          <w:lang w:val="lt-LT"/>
        </w:rPr>
      </w:pPr>
    </w:p>
    <w:p w14:paraId="282885D4" w14:textId="77777777" w:rsidR="00C71E90" w:rsidRDefault="00C71E90" w:rsidP="008C75AC">
      <w:pPr>
        <w:jc w:val="both"/>
        <w:rPr>
          <w:lang w:val="lt-LT"/>
        </w:rPr>
      </w:pPr>
    </w:p>
    <w:p w14:paraId="282885D5" w14:textId="77777777" w:rsidR="00C71E90" w:rsidRDefault="00C71E90" w:rsidP="008C75AC">
      <w:pPr>
        <w:jc w:val="both"/>
        <w:rPr>
          <w:lang w:val="lt-LT"/>
        </w:rPr>
      </w:pPr>
    </w:p>
    <w:p w14:paraId="282885D6" w14:textId="77777777" w:rsidR="00C71E90" w:rsidRDefault="00C71E90" w:rsidP="008C75AC">
      <w:pPr>
        <w:jc w:val="both"/>
        <w:rPr>
          <w:lang w:val="lt-LT"/>
        </w:rPr>
      </w:pPr>
    </w:p>
    <w:p w14:paraId="282885D7" w14:textId="6A7A4867" w:rsidR="00C71E90" w:rsidRPr="003274A8" w:rsidRDefault="00915584" w:rsidP="008C75AC">
      <w:pPr>
        <w:jc w:val="both"/>
        <w:rPr>
          <w:lang w:val="lt-LT"/>
        </w:rPr>
      </w:pPr>
      <w:r>
        <w:rPr>
          <w:lang w:val="lt-LT"/>
        </w:rPr>
        <w:t>Rūta Dilienė</w:t>
      </w:r>
    </w:p>
    <w:sectPr w:rsidR="00C71E90" w:rsidRPr="003274A8" w:rsidSect="0083453D">
      <w:headerReference w:type="default" r:id="rId8"/>
      <w:pgSz w:w="11906" w:h="16838" w:code="9"/>
      <w:pgMar w:top="1134" w:right="567" w:bottom="1134" w:left="1418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885DA" w14:textId="77777777" w:rsidR="00C71E90" w:rsidRDefault="00C71E90">
      <w:r>
        <w:separator/>
      </w:r>
    </w:p>
  </w:endnote>
  <w:endnote w:type="continuationSeparator" w:id="0">
    <w:p w14:paraId="282885DB" w14:textId="77777777" w:rsidR="00C71E90" w:rsidRDefault="00C7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885D8" w14:textId="77777777" w:rsidR="00C71E90" w:rsidRDefault="00C71E90">
      <w:r>
        <w:separator/>
      </w:r>
    </w:p>
  </w:footnote>
  <w:footnote w:type="continuationSeparator" w:id="0">
    <w:p w14:paraId="282885D9" w14:textId="77777777" w:rsidR="00C71E90" w:rsidRDefault="00C71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885DC" w14:textId="77777777" w:rsidR="00C71E90" w:rsidRDefault="00C71E90">
    <w:pPr>
      <w:rPr>
        <w:rFonts w:ascii="TimesLT" w:hAnsi="TimesLT"/>
        <w:b/>
      </w:rPr>
    </w:pPr>
    <w:r>
      <w:rPr>
        <w:rFonts w:ascii="TimesLT" w:hAnsi="TimesLT"/>
        <w:b/>
      </w:rPr>
      <w:t xml:space="preserve">     </w:t>
    </w:r>
  </w:p>
  <w:p w14:paraId="282885DD" w14:textId="77777777" w:rsidR="00C71E90" w:rsidRDefault="00C71E90">
    <w:pPr>
      <w:rPr>
        <w:rFonts w:ascii="TimesLT" w:hAnsi="TimesLT"/>
        <w:b/>
      </w:rPr>
    </w:pPr>
  </w:p>
  <w:p w14:paraId="282885DE" w14:textId="77777777" w:rsidR="00C71E90" w:rsidRDefault="00C71E90">
    <w:pPr>
      <w:rPr>
        <w:b/>
        <w:sz w:val="26"/>
      </w:rPr>
    </w:pPr>
  </w:p>
  <w:p w14:paraId="282885DF" w14:textId="77777777" w:rsidR="00C71E90" w:rsidRDefault="00C71E90">
    <w:pPr>
      <w:rPr>
        <w:b/>
        <w:sz w:val="26"/>
      </w:rPr>
    </w:pP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  <w:t xml:space="preserve"> </w:t>
    </w:r>
  </w:p>
  <w:p w14:paraId="282885E0" w14:textId="77777777" w:rsidR="00C71E90" w:rsidRDefault="00C71E90">
    <w:pPr>
      <w:jc w:val="center"/>
      <w:rPr>
        <w:b/>
      </w:rPr>
    </w:pPr>
    <w:r>
      <w:rPr>
        <w:b/>
      </w:rPr>
      <w:t>ROKI</w:t>
    </w:r>
    <w:r>
      <w:rPr>
        <w:b/>
        <w:lang w:val="lt-LT"/>
      </w:rPr>
      <w:t>Š</w:t>
    </w:r>
    <w:r>
      <w:rPr>
        <w:b/>
      </w:rPr>
      <w:t>KIO RAJONO SAVIVALDYB</w:t>
    </w:r>
    <w:r>
      <w:rPr>
        <w:b/>
        <w:lang w:val="lt-LT"/>
      </w:rPr>
      <w:t>ĖS</w:t>
    </w:r>
    <w:r>
      <w:rPr>
        <w:b/>
      </w:rPr>
      <w:t xml:space="preserve"> ADMINISTRACIJOS </w:t>
    </w:r>
  </w:p>
  <w:p w14:paraId="282885E1" w14:textId="77777777" w:rsidR="00C71E90" w:rsidRPr="00734034" w:rsidRDefault="00C71E90" w:rsidP="00084861">
    <w:pPr>
      <w:jc w:val="center"/>
      <w:rPr>
        <w:b/>
      </w:rPr>
    </w:pPr>
    <w:r>
      <w:rPr>
        <w:b/>
      </w:rPr>
      <w:t xml:space="preserve">DIREKTORIUS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55C6"/>
    <w:multiLevelType w:val="hybridMultilevel"/>
    <w:tmpl w:val="A98E3DE4"/>
    <w:lvl w:ilvl="0" w:tplc="00ECC7A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9E71DB6"/>
    <w:multiLevelType w:val="hybridMultilevel"/>
    <w:tmpl w:val="CDEC7E24"/>
    <w:lvl w:ilvl="0" w:tplc="A49210E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B5D7682"/>
    <w:multiLevelType w:val="hybridMultilevel"/>
    <w:tmpl w:val="50BA5A88"/>
    <w:lvl w:ilvl="0" w:tplc="08B8DD38">
      <w:start w:val="1"/>
      <w:numFmt w:val="upperLetter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3">
    <w:nsid w:val="450232DB"/>
    <w:multiLevelType w:val="hybridMultilevel"/>
    <w:tmpl w:val="67164C38"/>
    <w:lvl w:ilvl="0" w:tplc="F3F8029C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4E5845C0"/>
    <w:multiLevelType w:val="hybridMultilevel"/>
    <w:tmpl w:val="C01C978C"/>
    <w:lvl w:ilvl="0" w:tplc="1DDC048C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5BFE72E4"/>
    <w:multiLevelType w:val="hybridMultilevel"/>
    <w:tmpl w:val="8F12244C"/>
    <w:lvl w:ilvl="0" w:tplc="EB4ECB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0B975C3"/>
    <w:multiLevelType w:val="hybridMultilevel"/>
    <w:tmpl w:val="7F40631E"/>
    <w:lvl w:ilvl="0" w:tplc="CCE4BED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52F18DF"/>
    <w:multiLevelType w:val="hybridMultilevel"/>
    <w:tmpl w:val="CB8E9910"/>
    <w:lvl w:ilvl="0" w:tplc="B2388EE0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8">
    <w:nsid w:val="6E6A16E7"/>
    <w:multiLevelType w:val="hybridMultilevel"/>
    <w:tmpl w:val="033C976A"/>
    <w:lvl w:ilvl="0" w:tplc="AC2821F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70B1091C"/>
    <w:multiLevelType w:val="hybridMultilevel"/>
    <w:tmpl w:val="BF1AEF4A"/>
    <w:lvl w:ilvl="0" w:tplc="F3E686E6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AEC"/>
    <w:rsid w:val="00020FCD"/>
    <w:rsid w:val="00025321"/>
    <w:rsid w:val="000315D2"/>
    <w:rsid w:val="00032BF3"/>
    <w:rsid w:val="000507FC"/>
    <w:rsid w:val="00050EA2"/>
    <w:rsid w:val="00063A82"/>
    <w:rsid w:val="00084861"/>
    <w:rsid w:val="000E0039"/>
    <w:rsid w:val="001A1450"/>
    <w:rsid w:val="001A4185"/>
    <w:rsid w:val="001E1142"/>
    <w:rsid w:val="00212841"/>
    <w:rsid w:val="00245801"/>
    <w:rsid w:val="002A2636"/>
    <w:rsid w:val="002B2D0B"/>
    <w:rsid w:val="002B3266"/>
    <w:rsid w:val="002B3911"/>
    <w:rsid w:val="002F2309"/>
    <w:rsid w:val="003274A8"/>
    <w:rsid w:val="0033264E"/>
    <w:rsid w:val="00344C3F"/>
    <w:rsid w:val="003520B7"/>
    <w:rsid w:val="00381AE4"/>
    <w:rsid w:val="00397F04"/>
    <w:rsid w:val="003B2C27"/>
    <w:rsid w:val="003D6A25"/>
    <w:rsid w:val="00400F53"/>
    <w:rsid w:val="00416261"/>
    <w:rsid w:val="00424DF0"/>
    <w:rsid w:val="0043235C"/>
    <w:rsid w:val="00432AA5"/>
    <w:rsid w:val="0045000B"/>
    <w:rsid w:val="0048253A"/>
    <w:rsid w:val="004911D7"/>
    <w:rsid w:val="00491E9A"/>
    <w:rsid w:val="004A0E07"/>
    <w:rsid w:val="004E3070"/>
    <w:rsid w:val="00522155"/>
    <w:rsid w:val="00541002"/>
    <w:rsid w:val="00543E85"/>
    <w:rsid w:val="00556934"/>
    <w:rsid w:val="005604E8"/>
    <w:rsid w:val="00565C40"/>
    <w:rsid w:val="005841DC"/>
    <w:rsid w:val="005A1044"/>
    <w:rsid w:val="005A29EB"/>
    <w:rsid w:val="0061107E"/>
    <w:rsid w:val="00613BF8"/>
    <w:rsid w:val="006149B3"/>
    <w:rsid w:val="00623A8E"/>
    <w:rsid w:val="0068770F"/>
    <w:rsid w:val="006903F3"/>
    <w:rsid w:val="006A4FAE"/>
    <w:rsid w:val="006C4376"/>
    <w:rsid w:val="006C69BD"/>
    <w:rsid w:val="006D4CB2"/>
    <w:rsid w:val="006F7B2E"/>
    <w:rsid w:val="0071268F"/>
    <w:rsid w:val="0072235E"/>
    <w:rsid w:val="00734034"/>
    <w:rsid w:val="00742316"/>
    <w:rsid w:val="00777DD6"/>
    <w:rsid w:val="0078024A"/>
    <w:rsid w:val="00791F4B"/>
    <w:rsid w:val="007A174C"/>
    <w:rsid w:val="007A4EE0"/>
    <w:rsid w:val="007B1711"/>
    <w:rsid w:val="00824C3E"/>
    <w:rsid w:val="008254AC"/>
    <w:rsid w:val="0083453D"/>
    <w:rsid w:val="0083684D"/>
    <w:rsid w:val="00841F5E"/>
    <w:rsid w:val="00846066"/>
    <w:rsid w:val="00851368"/>
    <w:rsid w:val="008730FA"/>
    <w:rsid w:val="00897D1B"/>
    <w:rsid w:val="008C75AC"/>
    <w:rsid w:val="008F1042"/>
    <w:rsid w:val="008F4D7C"/>
    <w:rsid w:val="008F5715"/>
    <w:rsid w:val="00915584"/>
    <w:rsid w:val="00922C6F"/>
    <w:rsid w:val="00924523"/>
    <w:rsid w:val="0092631D"/>
    <w:rsid w:val="009543E0"/>
    <w:rsid w:val="00977AE6"/>
    <w:rsid w:val="009838CF"/>
    <w:rsid w:val="00A41EDE"/>
    <w:rsid w:val="00A85C59"/>
    <w:rsid w:val="00A96AEC"/>
    <w:rsid w:val="00AA376A"/>
    <w:rsid w:val="00AE3F91"/>
    <w:rsid w:val="00B77E92"/>
    <w:rsid w:val="00B86620"/>
    <w:rsid w:val="00B87BEE"/>
    <w:rsid w:val="00BA5C8E"/>
    <w:rsid w:val="00BB4D1D"/>
    <w:rsid w:val="00BB7925"/>
    <w:rsid w:val="00BE0555"/>
    <w:rsid w:val="00BF2E18"/>
    <w:rsid w:val="00C00DF6"/>
    <w:rsid w:val="00C042CC"/>
    <w:rsid w:val="00C05B90"/>
    <w:rsid w:val="00C24BD2"/>
    <w:rsid w:val="00C46AB3"/>
    <w:rsid w:val="00C56DAB"/>
    <w:rsid w:val="00C71E90"/>
    <w:rsid w:val="00C724AE"/>
    <w:rsid w:val="00C87B77"/>
    <w:rsid w:val="00CA1EB6"/>
    <w:rsid w:val="00CB1744"/>
    <w:rsid w:val="00CC1B79"/>
    <w:rsid w:val="00CC2134"/>
    <w:rsid w:val="00CC7007"/>
    <w:rsid w:val="00CD2F70"/>
    <w:rsid w:val="00CF735D"/>
    <w:rsid w:val="00D077B8"/>
    <w:rsid w:val="00D221EA"/>
    <w:rsid w:val="00D3684D"/>
    <w:rsid w:val="00D63952"/>
    <w:rsid w:val="00D85D5C"/>
    <w:rsid w:val="00D86341"/>
    <w:rsid w:val="00DD1EFA"/>
    <w:rsid w:val="00E314B3"/>
    <w:rsid w:val="00E5508C"/>
    <w:rsid w:val="00E71A2E"/>
    <w:rsid w:val="00EB72F5"/>
    <w:rsid w:val="00ED58E1"/>
    <w:rsid w:val="00EF0479"/>
    <w:rsid w:val="00F336C5"/>
    <w:rsid w:val="00F342E0"/>
    <w:rsid w:val="00F66329"/>
    <w:rsid w:val="00FA3C8D"/>
    <w:rsid w:val="00FB01BE"/>
    <w:rsid w:val="00FB2A11"/>
    <w:rsid w:val="00FC097B"/>
    <w:rsid w:val="00FD780B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88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96AEC"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A96AEC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rsid w:val="00A96AEC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08486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Pr>
      <w:rFonts w:cs="Times New Roman"/>
      <w:sz w:val="2"/>
      <w:lang w:val="en-US" w:eastAsia="en-US"/>
    </w:rPr>
  </w:style>
  <w:style w:type="character" w:customStyle="1" w:styleId="statymonr">
    <w:name w:val="statymonr"/>
    <w:uiPriority w:val="99"/>
    <w:rsid w:val="008C75AC"/>
  </w:style>
  <w:style w:type="paragraph" w:styleId="Sraopastraipa">
    <w:name w:val="List Paragraph"/>
    <w:basedOn w:val="prastasis"/>
    <w:uiPriority w:val="99"/>
    <w:qFormat/>
    <w:rsid w:val="0083453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0E003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FB276E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uiPriority w:val="99"/>
    <w:rsid w:val="000E003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FB276E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2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664</Words>
  <Characters>380</Characters>
  <Application>Microsoft Office Word</Application>
  <DocSecurity>0</DocSecurity>
  <Lines>3</Lines>
  <Paragraphs>2</Paragraphs>
  <ScaleCrop>false</ScaleCrop>
  <Company>Svietimo skyrius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  S  A  K  Y  M A  S</dc:title>
  <dc:subject/>
  <dc:creator>Sviettechskyrius</dc:creator>
  <cp:keywords/>
  <dc:description/>
  <cp:lastModifiedBy>JurgitaJurkonytė</cp:lastModifiedBy>
  <cp:revision>9</cp:revision>
  <cp:lastPrinted>2012-07-20T12:32:00Z</cp:lastPrinted>
  <dcterms:created xsi:type="dcterms:W3CDTF">2014-04-17T08:57:00Z</dcterms:created>
  <dcterms:modified xsi:type="dcterms:W3CDTF">2014-04-18T05:24:00Z</dcterms:modified>
</cp:coreProperties>
</file>