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0F8F" w14:textId="3989B159" w:rsidR="00B74AA5" w:rsidRPr="005F34B8" w:rsidRDefault="00BA164E" w:rsidP="00C4453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72657E11" wp14:editId="3AA2511B">
            <wp:extent cx="541020" cy="694690"/>
            <wp:effectExtent l="0" t="0" r="0" b="0"/>
            <wp:docPr id="1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00F91" w14:textId="77777777" w:rsidR="0028523A" w:rsidRPr="005F34B8" w:rsidRDefault="0028523A" w:rsidP="00C44538">
      <w:pPr>
        <w:pStyle w:val="Antrats"/>
        <w:rPr>
          <w:rFonts w:ascii="Times New Roman" w:hAnsi="Times New Roman"/>
          <w:sz w:val="24"/>
          <w:szCs w:val="24"/>
        </w:rPr>
      </w:pPr>
    </w:p>
    <w:p w14:paraId="4EC00F93" w14:textId="3991DA99" w:rsidR="0028523A" w:rsidRPr="005F34B8" w:rsidRDefault="0028523A" w:rsidP="00BA16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ROKI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Š</w:t>
      </w:r>
      <w:r w:rsidRPr="007F4222">
        <w:rPr>
          <w:rFonts w:ascii="Times New Roman" w:eastAsia="Times New Roman" w:hAnsi="Times New Roman"/>
          <w:b/>
          <w:sz w:val="24"/>
          <w:szCs w:val="24"/>
          <w:lang w:val="pt-BR" w:eastAsia="lt-LT"/>
        </w:rPr>
        <w:t>KIO RAJONO SAVIVALDYB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ĖS ADMINISTRACIJOS</w:t>
      </w:r>
      <w:r w:rsidR="00BA164E">
        <w:rPr>
          <w:rFonts w:ascii="Times New Roman" w:eastAsia="Times New Roman" w:hAnsi="Times New Roman"/>
          <w:b/>
          <w:sz w:val="24"/>
          <w:szCs w:val="24"/>
          <w:lang w:eastAsia="lt-LT"/>
        </w:rPr>
        <w:t xml:space="preserve"> </w:t>
      </w: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DIREKTORIUS</w:t>
      </w:r>
    </w:p>
    <w:p w14:paraId="4EC00F94" w14:textId="77777777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</w:p>
    <w:p w14:paraId="4EC00F95" w14:textId="00502984" w:rsidR="0028523A" w:rsidRPr="005F34B8" w:rsidRDefault="0028523A" w:rsidP="00F34D5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4EC00F96" w14:textId="66B86426" w:rsidR="00826188" w:rsidRPr="00830D24" w:rsidRDefault="004E503A" w:rsidP="00873A3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B4574">
        <w:rPr>
          <w:rFonts w:ascii="Times New Roman" w:hAnsi="Times New Roman"/>
          <w:b/>
          <w:sz w:val="24"/>
          <w:szCs w:val="24"/>
        </w:rPr>
        <w:t xml:space="preserve">DĖL </w:t>
      </w:r>
      <w:r w:rsidR="00DD711C" w:rsidRPr="00DD711C">
        <w:rPr>
          <w:rFonts w:ascii="Times New Roman" w:eastAsia="TimesNewRomanPS-BoldMT" w:hAnsi="Times New Roman"/>
          <w:b/>
          <w:bCs/>
          <w:caps/>
          <w:sz w:val="24"/>
          <w:szCs w:val="24"/>
        </w:rPr>
        <w:t xml:space="preserve">BALDŲ (STALŲ, KĖDŽIŲ, MINKŠTŲ BALDŲ, LENTYNŲ) SENAMIESČIO PROGIMNAZIJAI IR ROKIŠKIO R. KAMAJŲ A. STRAZDO GIMNAZIJAI </w:t>
      </w:r>
      <w:r w:rsidRPr="00830D24">
        <w:rPr>
          <w:rFonts w:ascii="Times New Roman" w:hAnsi="Times New Roman"/>
          <w:b/>
          <w:sz w:val="24"/>
          <w:szCs w:val="24"/>
        </w:rPr>
        <w:t>PIRKIMO</w:t>
      </w:r>
      <w:r w:rsidRPr="00830D24">
        <w:rPr>
          <w:rFonts w:ascii="Times New Roman" w:hAnsi="Times New Roman"/>
          <w:bCs/>
          <w:sz w:val="24"/>
          <w:szCs w:val="24"/>
        </w:rPr>
        <w:t xml:space="preserve"> </w:t>
      </w:r>
      <w:r w:rsidR="00826188" w:rsidRPr="00830D24">
        <w:rPr>
          <w:rFonts w:ascii="Times New Roman" w:hAnsi="Times New Roman"/>
          <w:b/>
          <w:sz w:val="24"/>
          <w:szCs w:val="24"/>
        </w:rPr>
        <w:t>PROCEDŪRŲ NUTRAUKIMO</w:t>
      </w:r>
    </w:p>
    <w:p w14:paraId="4EC00F97" w14:textId="77777777" w:rsidR="00AD4E85" w:rsidRPr="005F34B8" w:rsidRDefault="00AD4E85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8" w14:textId="52F606CF" w:rsidR="00AD4E85" w:rsidRPr="00DA0D5C" w:rsidRDefault="003600B0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4B8">
        <w:rPr>
          <w:rFonts w:ascii="Times New Roman" w:hAnsi="Times New Roman"/>
          <w:sz w:val="24"/>
          <w:szCs w:val="24"/>
        </w:rPr>
        <w:t>202</w:t>
      </w:r>
      <w:r w:rsidR="00660480">
        <w:rPr>
          <w:rFonts w:ascii="Times New Roman" w:hAnsi="Times New Roman"/>
          <w:sz w:val="24"/>
          <w:szCs w:val="24"/>
        </w:rPr>
        <w:t>4</w:t>
      </w:r>
      <w:r w:rsidR="00AD4E85" w:rsidRPr="005F34B8">
        <w:rPr>
          <w:rFonts w:ascii="Times New Roman" w:hAnsi="Times New Roman"/>
          <w:sz w:val="24"/>
          <w:szCs w:val="24"/>
        </w:rPr>
        <w:t xml:space="preserve"> m. </w:t>
      </w:r>
      <w:r w:rsidR="00873A34">
        <w:rPr>
          <w:rFonts w:ascii="Times New Roman" w:hAnsi="Times New Roman"/>
          <w:sz w:val="24"/>
          <w:szCs w:val="24"/>
        </w:rPr>
        <w:t xml:space="preserve">balandžio </w:t>
      </w:r>
      <w:r w:rsidR="00D47A70">
        <w:rPr>
          <w:rFonts w:ascii="Times New Roman" w:hAnsi="Times New Roman"/>
          <w:sz w:val="24"/>
          <w:szCs w:val="24"/>
        </w:rPr>
        <w:t>23</w:t>
      </w:r>
      <w:r w:rsidR="00873A34">
        <w:rPr>
          <w:rFonts w:ascii="Times New Roman" w:hAnsi="Times New Roman"/>
          <w:sz w:val="24"/>
          <w:szCs w:val="24"/>
        </w:rPr>
        <w:t xml:space="preserve"> </w:t>
      </w:r>
      <w:r w:rsidR="002313C6">
        <w:rPr>
          <w:rFonts w:ascii="Times New Roman" w:hAnsi="Times New Roman"/>
          <w:sz w:val="24"/>
          <w:szCs w:val="24"/>
        </w:rPr>
        <w:t xml:space="preserve"> d. </w:t>
      </w:r>
      <w:r w:rsidR="002313C6" w:rsidRPr="00DA0D5C">
        <w:rPr>
          <w:rFonts w:ascii="Times New Roman" w:hAnsi="Times New Roman"/>
          <w:sz w:val="24"/>
          <w:szCs w:val="24"/>
        </w:rPr>
        <w:t xml:space="preserve">Nr. </w:t>
      </w:r>
      <w:r w:rsidR="00581228" w:rsidRPr="00DA0D5C">
        <w:rPr>
          <w:rFonts w:ascii="Times New Roman" w:hAnsi="Times New Roman"/>
          <w:sz w:val="24"/>
          <w:szCs w:val="24"/>
        </w:rPr>
        <w:t>ATF</w:t>
      </w:r>
      <w:r w:rsidR="00000F83" w:rsidRPr="00DA0D5C">
        <w:rPr>
          <w:rFonts w:ascii="Times New Roman" w:hAnsi="Times New Roman"/>
          <w:sz w:val="24"/>
          <w:szCs w:val="24"/>
        </w:rPr>
        <w:t>-</w:t>
      </w:r>
      <w:r w:rsidR="00D47A70">
        <w:rPr>
          <w:rFonts w:ascii="Times New Roman" w:hAnsi="Times New Roman"/>
          <w:sz w:val="24"/>
          <w:szCs w:val="24"/>
        </w:rPr>
        <w:t>33</w:t>
      </w:r>
    </w:p>
    <w:p w14:paraId="4EC00F99" w14:textId="77777777" w:rsidR="00AD4E85" w:rsidRPr="00DA0D5C" w:rsidRDefault="00AD4E85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DA0D5C">
        <w:rPr>
          <w:rFonts w:ascii="Times New Roman" w:hAnsi="Times New Roman"/>
          <w:sz w:val="24"/>
          <w:szCs w:val="24"/>
        </w:rPr>
        <w:t>Rokiškis</w:t>
      </w:r>
    </w:p>
    <w:p w14:paraId="4EC00F9A" w14:textId="77777777" w:rsidR="00C44538" w:rsidRPr="00DA0D5C" w:rsidRDefault="00C44538" w:rsidP="00C4453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9B" w14:textId="77777777" w:rsidR="00C44538" w:rsidRPr="00781474" w:rsidRDefault="00C44538" w:rsidP="00C445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C00F9C" w14:textId="7FDF2A1C" w:rsidR="000F61AB" w:rsidRPr="00550817" w:rsidRDefault="000F61AB" w:rsidP="00133B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81474">
        <w:rPr>
          <w:rFonts w:ascii="Times New Roman" w:hAnsi="Times New Roman"/>
          <w:sz w:val="24"/>
          <w:szCs w:val="24"/>
        </w:rPr>
        <w:t>Vadovaudamasi</w:t>
      </w:r>
      <w:r w:rsidR="00D57483" w:rsidRPr="00781474">
        <w:rPr>
          <w:rFonts w:ascii="Times New Roman" w:hAnsi="Times New Roman"/>
          <w:sz w:val="24"/>
          <w:szCs w:val="24"/>
        </w:rPr>
        <w:t>s</w:t>
      </w:r>
      <w:r w:rsidRPr="00781474">
        <w:rPr>
          <w:rFonts w:ascii="Times New Roman" w:hAnsi="Times New Roman"/>
          <w:sz w:val="24"/>
          <w:szCs w:val="24"/>
        </w:rPr>
        <w:t xml:space="preserve"> </w:t>
      </w:r>
      <w:r w:rsidRPr="00550817">
        <w:rPr>
          <w:rFonts w:ascii="Times New Roman" w:hAnsi="Times New Roman"/>
          <w:sz w:val="24"/>
          <w:szCs w:val="24"/>
        </w:rPr>
        <w:t xml:space="preserve">Lietuvos Respublikos </w:t>
      </w:r>
      <w:r w:rsidR="00003DDD" w:rsidRPr="00550817">
        <w:rPr>
          <w:rFonts w:ascii="Times New Roman" w:hAnsi="Times New Roman"/>
          <w:sz w:val="24"/>
          <w:szCs w:val="24"/>
        </w:rPr>
        <w:t xml:space="preserve">viešųjų pirkimų įstatymo </w:t>
      </w:r>
      <w:r w:rsidR="00C34FF4" w:rsidRPr="00550817">
        <w:rPr>
          <w:rFonts w:ascii="Times New Roman" w:hAnsi="Times New Roman"/>
          <w:sz w:val="24"/>
          <w:szCs w:val="24"/>
        </w:rPr>
        <w:t>17</w:t>
      </w:r>
      <w:r w:rsidR="00003DDD" w:rsidRPr="00550817">
        <w:rPr>
          <w:rFonts w:ascii="Times New Roman" w:hAnsi="Times New Roman"/>
          <w:sz w:val="24"/>
          <w:szCs w:val="24"/>
        </w:rPr>
        <w:t xml:space="preserve"> straipsnio </w:t>
      </w:r>
      <w:r w:rsidR="00C34FF4" w:rsidRPr="00550817">
        <w:rPr>
          <w:rFonts w:ascii="Times New Roman" w:hAnsi="Times New Roman"/>
          <w:sz w:val="24"/>
          <w:szCs w:val="24"/>
        </w:rPr>
        <w:t>1</w:t>
      </w:r>
      <w:r w:rsidR="00003DDD" w:rsidRPr="00550817">
        <w:rPr>
          <w:rFonts w:ascii="Times New Roman" w:hAnsi="Times New Roman"/>
          <w:sz w:val="24"/>
          <w:szCs w:val="24"/>
        </w:rPr>
        <w:t xml:space="preserve"> dalimi</w:t>
      </w:r>
      <w:r w:rsidR="0005041F" w:rsidRPr="00550817">
        <w:rPr>
          <w:rFonts w:ascii="Times New Roman" w:hAnsi="Times New Roman"/>
          <w:sz w:val="24"/>
          <w:szCs w:val="24"/>
        </w:rPr>
        <w:t>,</w:t>
      </w:r>
      <w:r w:rsidR="00003DDD" w:rsidRPr="00550817">
        <w:rPr>
          <w:rFonts w:ascii="Times New Roman" w:hAnsi="Times New Roman"/>
          <w:sz w:val="24"/>
          <w:szCs w:val="24"/>
        </w:rPr>
        <w:t xml:space="preserve"> 29 straipsnio 3 dalimi</w:t>
      </w:r>
      <w:r w:rsidRPr="00550817">
        <w:rPr>
          <w:rFonts w:ascii="Times New Roman" w:hAnsi="Times New Roman"/>
          <w:sz w:val="24"/>
          <w:szCs w:val="24"/>
        </w:rPr>
        <w:t xml:space="preserve"> ir atsižvelgdama</w:t>
      </w:r>
      <w:r w:rsidR="00C34FF4" w:rsidRPr="00550817">
        <w:rPr>
          <w:rFonts w:ascii="Times New Roman" w:hAnsi="Times New Roman"/>
          <w:sz w:val="24"/>
          <w:szCs w:val="24"/>
        </w:rPr>
        <w:t>s</w:t>
      </w:r>
      <w:r w:rsidRPr="00550817">
        <w:rPr>
          <w:rFonts w:ascii="Times New Roman" w:hAnsi="Times New Roman"/>
          <w:sz w:val="24"/>
          <w:szCs w:val="24"/>
        </w:rPr>
        <w:t xml:space="preserve"> į Rokiškio rajono savivaldybės administracijo</w:t>
      </w:r>
      <w:r w:rsidR="00117E8E" w:rsidRPr="00550817">
        <w:rPr>
          <w:rFonts w:ascii="Times New Roman" w:hAnsi="Times New Roman"/>
          <w:sz w:val="24"/>
          <w:szCs w:val="24"/>
        </w:rPr>
        <w:t xml:space="preserve">s </w:t>
      </w:r>
      <w:r w:rsidR="00813451" w:rsidRPr="00550817">
        <w:rPr>
          <w:rFonts w:ascii="Times New Roman" w:hAnsi="Times New Roman"/>
          <w:sz w:val="24"/>
          <w:szCs w:val="24"/>
        </w:rPr>
        <w:t>viešųjų pirkimų komisijos 202</w:t>
      </w:r>
      <w:r w:rsidR="00660480" w:rsidRPr="00550817">
        <w:rPr>
          <w:rFonts w:ascii="Times New Roman" w:hAnsi="Times New Roman"/>
          <w:sz w:val="24"/>
          <w:szCs w:val="24"/>
        </w:rPr>
        <w:t>4</w:t>
      </w:r>
      <w:r w:rsidRPr="00550817">
        <w:rPr>
          <w:rFonts w:ascii="Times New Roman" w:hAnsi="Times New Roman"/>
          <w:sz w:val="24"/>
          <w:szCs w:val="24"/>
        </w:rPr>
        <w:t>-</w:t>
      </w:r>
      <w:r w:rsidR="00660480" w:rsidRPr="00550817">
        <w:rPr>
          <w:rFonts w:ascii="Times New Roman" w:hAnsi="Times New Roman"/>
          <w:sz w:val="24"/>
          <w:szCs w:val="24"/>
        </w:rPr>
        <w:t>0</w:t>
      </w:r>
      <w:r w:rsidR="00550817" w:rsidRPr="00550817">
        <w:rPr>
          <w:rFonts w:ascii="Times New Roman" w:hAnsi="Times New Roman"/>
          <w:sz w:val="24"/>
          <w:szCs w:val="24"/>
        </w:rPr>
        <w:t>4</w:t>
      </w:r>
      <w:r w:rsidR="00117E8E" w:rsidRPr="00550817">
        <w:rPr>
          <w:rFonts w:ascii="Times New Roman" w:hAnsi="Times New Roman"/>
          <w:sz w:val="24"/>
          <w:szCs w:val="24"/>
        </w:rPr>
        <w:t>-</w:t>
      </w:r>
      <w:r w:rsidR="00BD5AFC">
        <w:rPr>
          <w:rFonts w:ascii="Times New Roman" w:hAnsi="Times New Roman"/>
          <w:sz w:val="24"/>
          <w:szCs w:val="24"/>
        </w:rPr>
        <w:t>2</w:t>
      </w:r>
      <w:r w:rsidR="00DD711C">
        <w:rPr>
          <w:rFonts w:ascii="Times New Roman" w:hAnsi="Times New Roman"/>
          <w:sz w:val="24"/>
          <w:szCs w:val="24"/>
        </w:rPr>
        <w:t>3</w:t>
      </w:r>
      <w:r w:rsidRPr="00550817">
        <w:rPr>
          <w:rFonts w:ascii="Times New Roman" w:hAnsi="Times New Roman"/>
          <w:sz w:val="24"/>
          <w:szCs w:val="24"/>
        </w:rPr>
        <w:t xml:space="preserve"> posėdžio Nr. VPK-</w:t>
      </w:r>
      <w:r w:rsidR="00BD5AFC">
        <w:rPr>
          <w:rFonts w:ascii="Times New Roman" w:hAnsi="Times New Roman"/>
          <w:sz w:val="24"/>
          <w:szCs w:val="24"/>
        </w:rPr>
        <w:t>4</w:t>
      </w:r>
      <w:r w:rsidR="00DD711C">
        <w:rPr>
          <w:rFonts w:ascii="Times New Roman" w:hAnsi="Times New Roman"/>
          <w:sz w:val="24"/>
          <w:szCs w:val="24"/>
        </w:rPr>
        <w:t>3</w:t>
      </w:r>
      <w:r w:rsidRPr="00550817">
        <w:rPr>
          <w:rFonts w:ascii="Times New Roman" w:hAnsi="Times New Roman"/>
          <w:sz w:val="24"/>
          <w:szCs w:val="24"/>
        </w:rPr>
        <w:t xml:space="preserve"> nutarimą,</w:t>
      </w:r>
    </w:p>
    <w:p w14:paraId="624344D0" w14:textId="4DB99182" w:rsidR="00121032" w:rsidRPr="00781474" w:rsidRDefault="00813451" w:rsidP="00133B6F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50817">
        <w:rPr>
          <w:rFonts w:ascii="Times New Roman" w:hAnsi="Times New Roman"/>
          <w:spacing w:val="60"/>
          <w:sz w:val="24"/>
          <w:szCs w:val="24"/>
        </w:rPr>
        <w:t>nutraukiu</w:t>
      </w:r>
      <w:r w:rsidR="00527BA6" w:rsidRPr="00550817">
        <w:rPr>
          <w:rFonts w:ascii="Times New Roman" w:eastAsia="TimesNewRomanPS-BoldMT" w:hAnsi="Times New Roman"/>
          <w:sz w:val="24"/>
          <w:szCs w:val="24"/>
        </w:rPr>
        <w:t xml:space="preserve"> </w:t>
      </w:r>
      <w:r w:rsidR="00F13E07">
        <w:rPr>
          <w:rFonts w:ascii="Times New Roman" w:eastAsia="TimesNewRomanPS-BoldMT" w:hAnsi="Times New Roman"/>
          <w:sz w:val="24"/>
          <w:szCs w:val="24"/>
        </w:rPr>
        <w:t>b</w:t>
      </w:r>
      <w:r w:rsidR="00DD711C" w:rsidRPr="00DD711C">
        <w:rPr>
          <w:rFonts w:ascii="Times New Roman" w:eastAsia="TimesNewRomanPS-BoldMT" w:hAnsi="Times New Roman"/>
          <w:sz w:val="24"/>
          <w:szCs w:val="24"/>
        </w:rPr>
        <w:t xml:space="preserve">aldų (stalų, kėdžių, minkštų baldų, lentynų) </w:t>
      </w:r>
      <w:r w:rsidR="00DD711C">
        <w:rPr>
          <w:rFonts w:ascii="Times New Roman" w:eastAsia="TimesNewRomanPS-BoldMT" w:hAnsi="Times New Roman"/>
          <w:sz w:val="24"/>
          <w:szCs w:val="24"/>
        </w:rPr>
        <w:t>S</w:t>
      </w:r>
      <w:r w:rsidR="00DD711C" w:rsidRPr="00DD711C">
        <w:rPr>
          <w:rFonts w:ascii="Times New Roman" w:eastAsia="TimesNewRomanPS-BoldMT" w:hAnsi="Times New Roman"/>
          <w:sz w:val="24"/>
          <w:szCs w:val="24"/>
        </w:rPr>
        <w:t xml:space="preserve">enamiesčio progimnazijai ir </w:t>
      </w:r>
      <w:r w:rsidR="00DD711C">
        <w:rPr>
          <w:rFonts w:ascii="Times New Roman" w:eastAsia="TimesNewRomanPS-BoldMT" w:hAnsi="Times New Roman"/>
          <w:sz w:val="24"/>
          <w:szCs w:val="24"/>
        </w:rPr>
        <w:t>R</w:t>
      </w:r>
      <w:r w:rsidR="00DD711C" w:rsidRPr="00DD711C">
        <w:rPr>
          <w:rFonts w:ascii="Times New Roman" w:eastAsia="TimesNewRomanPS-BoldMT" w:hAnsi="Times New Roman"/>
          <w:sz w:val="24"/>
          <w:szCs w:val="24"/>
        </w:rPr>
        <w:t xml:space="preserve">okiškio r. </w:t>
      </w:r>
      <w:r w:rsidR="00DD711C">
        <w:rPr>
          <w:rFonts w:ascii="Times New Roman" w:eastAsia="TimesNewRomanPS-BoldMT" w:hAnsi="Times New Roman"/>
          <w:sz w:val="24"/>
          <w:szCs w:val="24"/>
        </w:rPr>
        <w:t>K</w:t>
      </w:r>
      <w:r w:rsidR="00DD711C" w:rsidRPr="00DD711C">
        <w:rPr>
          <w:rFonts w:ascii="Times New Roman" w:eastAsia="TimesNewRomanPS-BoldMT" w:hAnsi="Times New Roman"/>
          <w:sz w:val="24"/>
          <w:szCs w:val="24"/>
        </w:rPr>
        <w:t xml:space="preserve">amajų </w:t>
      </w:r>
      <w:r w:rsidR="00DD711C">
        <w:rPr>
          <w:rFonts w:ascii="Times New Roman" w:eastAsia="TimesNewRomanPS-BoldMT" w:hAnsi="Times New Roman"/>
          <w:sz w:val="24"/>
          <w:szCs w:val="24"/>
        </w:rPr>
        <w:t>A</w:t>
      </w:r>
      <w:r w:rsidR="00DD711C" w:rsidRPr="00DD711C">
        <w:rPr>
          <w:rFonts w:ascii="Times New Roman" w:eastAsia="TimesNewRomanPS-BoldMT" w:hAnsi="Times New Roman"/>
          <w:sz w:val="24"/>
          <w:szCs w:val="24"/>
        </w:rPr>
        <w:t xml:space="preserve">. </w:t>
      </w:r>
      <w:r w:rsidR="00DD711C">
        <w:rPr>
          <w:rFonts w:ascii="Times New Roman" w:eastAsia="TimesNewRomanPS-BoldMT" w:hAnsi="Times New Roman"/>
          <w:sz w:val="24"/>
          <w:szCs w:val="24"/>
        </w:rPr>
        <w:t>S</w:t>
      </w:r>
      <w:r w:rsidR="00DD711C" w:rsidRPr="00DD711C">
        <w:rPr>
          <w:rFonts w:ascii="Times New Roman" w:eastAsia="TimesNewRomanPS-BoldMT" w:hAnsi="Times New Roman"/>
          <w:sz w:val="24"/>
          <w:szCs w:val="24"/>
        </w:rPr>
        <w:t xml:space="preserve">trazdo gimnazijai </w:t>
      </w:r>
      <w:r w:rsidR="00527BA6" w:rsidRPr="00781474">
        <w:rPr>
          <w:rFonts w:ascii="Times New Roman" w:hAnsi="Times New Roman"/>
          <w:bCs/>
          <w:sz w:val="24"/>
          <w:szCs w:val="24"/>
        </w:rPr>
        <w:t xml:space="preserve">pirkimo </w:t>
      </w:r>
      <w:r w:rsidR="00527BA6" w:rsidRPr="00781474">
        <w:rPr>
          <w:rFonts w:ascii="Times New Roman" w:hAnsi="Times New Roman"/>
          <w:sz w:val="24"/>
          <w:szCs w:val="24"/>
        </w:rPr>
        <w:t xml:space="preserve">(pirkimo Nr. </w:t>
      </w:r>
      <w:r w:rsidR="00DD711C">
        <w:rPr>
          <w:rFonts w:ascii="Times New Roman" w:hAnsi="Times New Roman"/>
          <w:sz w:val="24"/>
          <w:szCs w:val="24"/>
        </w:rPr>
        <w:t>717583</w:t>
      </w:r>
      <w:r w:rsidR="00527BA6" w:rsidRPr="00781474">
        <w:rPr>
          <w:rFonts w:ascii="Times New Roman" w:hAnsi="Times New Roman"/>
          <w:sz w:val="24"/>
          <w:szCs w:val="24"/>
        </w:rPr>
        <w:t>) procedūras.</w:t>
      </w:r>
    </w:p>
    <w:p w14:paraId="4EC00F9E" w14:textId="7B5355BD" w:rsidR="00A62184" w:rsidRPr="00781474" w:rsidRDefault="00A62184" w:rsidP="00A62184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781474">
        <w:rPr>
          <w:rStyle w:val="Emfaz"/>
          <w:rFonts w:ascii="Times New Roman" w:hAnsi="Times New Roman"/>
          <w:b w:val="0"/>
          <w:sz w:val="24"/>
          <w:szCs w:val="24"/>
        </w:rPr>
        <w:t>Įsakymas per vieną mėnesį gali būti skundžiamas</w:t>
      </w:r>
      <w:r w:rsidRPr="00781474">
        <w:rPr>
          <w:rStyle w:val="st1"/>
          <w:rFonts w:ascii="Times New Roman" w:hAnsi="Times New Roman"/>
          <w:b/>
          <w:sz w:val="24"/>
          <w:szCs w:val="24"/>
        </w:rPr>
        <w:t xml:space="preserve">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Lietuvos Respublikos administrac</w:t>
      </w:r>
      <w:r w:rsidR="000D5B3E" w:rsidRPr="00781474">
        <w:rPr>
          <w:rStyle w:val="st1"/>
          <w:rFonts w:ascii="Times New Roman" w:hAnsi="Times New Roman"/>
          <w:bCs/>
          <w:sz w:val="24"/>
          <w:szCs w:val="24"/>
        </w:rPr>
        <w:t xml:space="preserve">inių ginčų komisijos Panevėžio 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apygardos skyriui 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(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>Respublikos g. 62, Panevėžys</w:t>
      </w:r>
      <w:r w:rsidR="00257578" w:rsidRPr="00781474">
        <w:rPr>
          <w:rStyle w:val="st1"/>
          <w:rFonts w:ascii="Times New Roman" w:hAnsi="Times New Roman"/>
          <w:bCs/>
          <w:sz w:val="24"/>
          <w:szCs w:val="24"/>
        </w:rPr>
        <w:t>)</w:t>
      </w:r>
      <w:r w:rsidRPr="00781474">
        <w:rPr>
          <w:rStyle w:val="st1"/>
          <w:rFonts w:ascii="Times New Roman" w:hAnsi="Times New Roman"/>
          <w:bCs/>
          <w:sz w:val="24"/>
          <w:szCs w:val="24"/>
        </w:rPr>
        <w:t xml:space="preserve"> Lietuvos Respublikos ikiteisminio administracinių ginčų nagrinėjimo tvarkos įstatymo nustatyta tvarka.</w:t>
      </w:r>
    </w:p>
    <w:p w14:paraId="4EC00F9F" w14:textId="77777777" w:rsidR="00B97390" w:rsidRPr="005F34B8" w:rsidRDefault="00B97390" w:rsidP="00C44538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1" w14:textId="77777777" w:rsidR="00B557CA" w:rsidRDefault="00B557C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F9ED42" w14:textId="77777777" w:rsidR="00550817" w:rsidRDefault="00550817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2C351BA6" w14:textId="77777777" w:rsidR="00550817" w:rsidRPr="005F34B8" w:rsidRDefault="00550817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2" w14:textId="77777777" w:rsidR="0028523A" w:rsidRPr="005F34B8" w:rsidRDefault="00281520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 xml:space="preserve">Administracijos </w:t>
      </w:r>
      <w:r w:rsidR="00C34FF4" w:rsidRPr="005F34B8">
        <w:rPr>
          <w:rFonts w:ascii="Times New Roman" w:eastAsia="Times New Roman" w:hAnsi="Times New Roman"/>
          <w:sz w:val="24"/>
          <w:szCs w:val="24"/>
          <w:lang w:eastAsia="lt-LT"/>
        </w:rPr>
        <w:t>direktorius</w:t>
      </w:r>
      <w:r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A72722"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A72722" w:rsidRPr="005F34B8">
        <w:rPr>
          <w:rFonts w:ascii="Times New Roman" w:eastAsia="Times New Roman" w:hAnsi="Times New Roman"/>
          <w:sz w:val="24"/>
          <w:szCs w:val="24"/>
          <w:lang w:eastAsia="lt-LT"/>
        </w:rPr>
        <w:tab/>
      </w:r>
      <w:r w:rsidR="00493708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    </w:t>
      </w:r>
      <w:r w:rsidR="004E503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="00493708">
        <w:rPr>
          <w:rFonts w:ascii="Times New Roman" w:eastAsia="Times New Roman" w:hAnsi="Times New Roman"/>
          <w:sz w:val="24"/>
          <w:szCs w:val="24"/>
          <w:lang w:eastAsia="lt-LT"/>
        </w:rPr>
        <w:t xml:space="preserve">        </w:t>
      </w:r>
      <w:r w:rsidR="004E503A">
        <w:rPr>
          <w:rFonts w:ascii="Times New Roman" w:eastAsia="Times New Roman" w:hAnsi="Times New Roman"/>
          <w:sz w:val="24"/>
          <w:szCs w:val="24"/>
          <w:lang w:eastAsia="lt-LT"/>
        </w:rPr>
        <w:t xml:space="preserve">Valerijus </w:t>
      </w:r>
      <w:proofErr w:type="spellStart"/>
      <w:r w:rsidR="004E503A">
        <w:rPr>
          <w:rFonts w:ascii="Times New Roman" w:eastAsia="Times New Roman" w:hAnsi="Times New Roman"/>
          <w:sz w:val="24"/>
          <w:szCs w:val="24"/>
          <w:lang w:eastAsia="lt-LT"/>
        </w:rPr>
        <w:t>Rancevas</w:t>
      </w:r>
      <w:proofErr w:type="spellEnd"/>
    </w:p>
    <w:p w14:paraId="4EC00FA3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4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5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6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7" w14:textId="77777777" w:rsidR="0028523A" w:rsidRPr="005F34B8" w:rsidRDefault="0028523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8" w14:textId="77777777" w:rsidR="00ED30D3" w:rsidRPr="005F34B8" w:rsidRDefault="00ED30D3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D" w14:textId="77777777" w:rsidR="00C44538" w:rsidRPr="005F34B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E" w14:textId="77777777" w:rsidR="00C44538" w:rsidRDefault="00C44538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AF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0" w14:textId="77777777" w:rsidR="00AC6F8A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1" w14:textId="77777777" w:rsidR="00AC6F8A" w:rsidRPr="005F34B8" w:rsidRDefault="00AC6F8A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2" w14:textId="77777777" w:rsidR="009C2C7F" w:rsidRPr="005F34B8" w:rsidRDefault="009C2C7F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3" w14:textId="77777777" w:rsidR="007B204B" w:rsidRDefault="007B204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A7D5813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C8FC7C1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7563EBA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16951CE7" w14:textId="77777777" w:rsidR="00BA164E" w:rsidRDefault="00BA164E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71E7957D" w14:textId="77777777" w:rsidR="00B4455B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3A31B399" w14:textId="77777777" w:rsidR="00B4455B" w:rsidRPr="005F34B8" w:rsidRDefault="00B4455B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4" w14:textId="77777777" w:rsidR="00A811A4" w:rsidRPr="005F34B8" w:rsidRDefault="00A811A4" w:rsidP="00C4453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4EC00FB5" w14:textId="1379B580" w:rsidR="00B97390" w:rsidRPr="005F34B8" w:rsidRDefault="00660480" w:rsidP="00C4453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Dalia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t-LT"/>
        </w:rPr>
        <w:t>Bulovienė</w:t>
      </w:r>
      <w:proofErr w:type="spellEnd"/>
    </w:p>
    <w:sectPr w:rsidR="00B97390" w:rsidRPr="005F34B8" w:rsidSect="006E1D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F83"/>
    <w:rsid w:val="00003DDD"/>
    <w:rsid w:val="00032384"/>
    <w:rsid w:val="0005041F"/>
    <w:rsid w:val="00054E7A"/>
    <w:rsid w:val="000563F0"/>
    <w:rsid w:val="000969C2"/>
    <w:rsid w:val="000A0A44"/>
    <w:rsid w:val="000C4D4D"/>
    <w:rsid w:val="000D5B3E"/>
    <w:rsid w:val="000F61AB"/>
    <w:rsid w:val="0010761D"/>
    <w:rsid w:val="00117E8E"/>
    <w:rsid w:val="00121032"/>
    <w:rsid w:val="00124672"/>
    <w:rsid w:val="00133B6F"/>
    <w:rsid w:val="00164F34"/>
    <w:rsid w:val="0016787C"/>
    <w:rsid w:val="0018216C"/>
    <w:rsid w:val="001A71D1"/>
    <w:rsid w:val="001B62D2"/>
    <w:rsid w:val="001D0CDA"/>
    <w:rsid w:val="001F40D1"/>
    <w:rsid w:val="002169BA"/>
    <w:rsid w:val="00225EC8"/>
    <w:rsid w:val="002313C6"/>
    <w:rsid w:val="0023553F"/>
    <w:rsid w:val="0024258B"/>
    <w:rsid w:val="00257578"/>
    <w:rsid w:val="00281520"/>
    <w:rsid w:val="0028523A"/>
    <w:rsid w:val="00285B29"/>
    <w:rsid w:val="00291EA2"/>
    <w:rsid w:val="002B3BF5"/>
    <w:rsid w:val="003600B0"/>
    <w:rsid w:val="00365616"/>
    <w:rsid w:val="00387FCC"/>
    <w:rsid w:val="0039149B"/>
    <w:rsid w:val="003A1D7E"/>
    <w:rsid w:val="003B4574"/>
    <w:rsid w:val="003C55C9"/>
    <w:rsid w:val="003C6F7C"/>
    <w:rsid w:val="003D65FF"/>
    <w:rsid w:val="004277D2"/>
    <w:rsid w:val="00493708"/>
    <w:rsid w:val="004B4F10"/>
    <w:rsid w:val="004D25FE"/>
    <w:rsid w:val="004E503A"/>
    <w:rsid w:val="004E7A1E"/>
    <w:rsid w:val="00527BA6"/>
    <w:rsid w:val="00530006"/>
    <w:rsid w:val="005436A5"/>
    <w:rsid w:val="00550817"/>
    <w:rsid w:val="00563D39"/>
    <w:rsid w:val="00577B5F"/>
    <w:rsid w:val="00581228"/>
    <w:rsid w:val="00586D7F"/>
    <w:rsid w:val="005875D2"/>
    <w:rsid w:val="005B663F"/>
    <w:rsid w:val="005F1EB2"/>
    <w:rsid w:val="005F34B8"/>
    <w:rsid w:val="00653537"/>
    <w:rsid w:val="00660480"/>
    <w:rsid w:val="0066642D"/>
    <w:rsid w:val="006672F6"/>
    <w:rsid w:val="006E1DA4"/>
    <w:rsid w:val="00716C96"/>
    <w:rsid w:val="007305A7"/>
    <w:rsid w:val="007307A8"/>
    <w:rsid w:val="00731AB6"/>
    <w:rsid w:val="00781474"/>
    <w:rsid w:val="007A3E12"/>
    <w:rsid w:val="007B204B"/>
    <w:rsid w:val="007E5313"/>
    <w:rsid w:val="007F4222"/>
    <w:rsid w:val="00813451"/>
    <w:rsid w:val="00826188"/>
    <w:rsid w:val="00830D24"/>
    <w:rsid w:val="00856D40"/>
    <w:rsid w:val="008712A2"/>
    <w:rsid w:val="00873A34"/>
    <w:rsid w:val="00874153"/>
    <w:rsid w:val="00874B96"/>
    <w:rsid w:val="00881EBB"/>
    <w:rsid w:val="008A2528"/>
    <w:rsid w:val="008B2D3A"/>
    <w:rsid w:val="008C42D0"/>
    <w:rsid w:val="009275E3"/>
    <w:rsid w:val="00932717"/>
    <w:rsid w:val="009645A9"/>
    <w:rsid w:val="009813DA"/>
    <w:rsid w:val="00983278"/>
    <w:rsid w:val="009B4780"/>
    <w:rsid w:val="009C2C7F"/>
    <w:rsid w:val="009C315C"/>
    <w:rsid w:val="00A27907"/>
    <w:rsid w:val="00A47165"/>
    <w:rsid w:val="00A62184"/>
    <w:rsid w:val="00A658B6"/>
    <w:rsid w:val="00A66CF2"/>
    <w:rsid w:val="00A71E80"/>
    <w:rsid w:val="00A72722"/>
    <w:rsid w:val="00A811A4"/>
    <w:rsid w:val="00A853AF"/>
    <w:rsid w:val="00AC1F64"/>
    <w:rsid w:val="00AC64E6"/>
    <w:rsid w:val="00AC6F8A"/>
    <w:rsid w:val="00AD4E85"/>
    <w:rsid w:val="00B4455B"/>
    <w:rsid w:val="00B47DBD"/>
    <w:rsid w:val="00B557CA"/>
    <w:rsid w:val="00B74AA5"/>
    <w:rsid w:val="00B93C9C"/>
    <w:rsid w:val="00B97390"/>
    <w:rsid w:val="00BA164E"/>
    <w:rsid w:val="00BB1547"/>
    <w:rsid w:val="00BB2A8B"/>
    <w:rsid w:val="00BD5AFC"/>
    <w:rsid w:val="00BE4875"/>
    <w:rsid w:val="00C03D0D"/>
    <w:rsid w:val="00C34FF4"/>
    <w:rsid w:val="00C44538"/>
    <w:rsid w:val="00C539B5"/>
    <w:rsid w:val="00CF43AB"/>
    <w:rsid w:val="00D37E22"/>
    <w:rsid w:val="00D47A70"/>
    <w:rsid w:val="00D555F0"/>
    <w:rsid w:val="00D57483"/>
    <w:rsid w:val="00D673A1"/>
    <w:rsid w:val="00DA0D5C"/>
    <w:rsid w:val="00DB5237"/>
    <w:rsid w:val="00DB5987"/>
    <w:rsid w:val="00DD711C"/>
    <w:rsid w:val="00E1037F"/>
    <w:rsid w:val="00E37BA3"/>
    <w:rsid w:val="00E47E5C"/>
    <w:rsid w:val="00E71E60"/>
    <w:rsid w:val="00E85D49"/>
    <w:rsid w:val="00E9079D"/>
    <w:rsid w:val="00ED05EC"/>
    <w:rsid w:val="00ED30D3"/>
    <w:rsid w:val="00EE02B1"/>
    <w:rsid w:val="00F13E07"/>
    <w:rsid w:val="00F21245"/>
    <w:rsid w:val="00F34D53"/>
    <w:rsid w:val="00F4464F"/>
    <w:rsid w:val="00F46BCA"/>
    <w:rsid w:val="00F97D69"/>
    <w:rsid w:val="00FE43E0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0F8F"/>
  <w15:docId w15:val="{C376CE52-5AED-42DF-B243-74136771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styleId="Emfaz">
    <w:name w:val="Emphasis"/>
    <w:uiPriority w:val="20"/>
    <w:qFormat/>
    <w:rsid w:val="00AD4E8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AD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16677-D64B-412F-BCE2-3CE7DDF8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2024-04-23T12:07:00Z</cp:lastPrinted>
  <dcterms:created xsi:type="dcterms:W3CDTF">2024-04-23T12:08:00Z</dcterms:created>
  <dcterms:modified xsi:type="dcterms:W3CDTF">2024-04-23T12:08:00Z</dcterms:modified>
</cp:coreProperties>
</file>