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D009F" w14:textId="77777777" w:rsidR="00C109BC" w:rsidRPr="00C76A59" w:rsidRDefault="00C109BC" w:rsidP="00C109BC">
      <w:pPr>
        <w:pStyle w:val="Antrats"/>
        <w:rPr>
          <w:sz w:val="16"/>
          <w:szCs w:val="16"/>
        </w:rPr>
      </w:pPr>
    </w:p>
    <w:p w14:paraId="3F8AC1C7" w14:textId="37450E99" w:rsidR="00C109BC" w:rsidRPr="00BC21B5" w:rsidRDefault="00C109BC" w:rsidP="007D7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C21B5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ROKI</w:t>
      </w:r>
      <w:r w:rsidRPr="00BC21B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BC21B5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KIO RAJONO SAVIVALDYB</w:t>
      </w:r>
      <w:r w:rsidRPr="00BC21B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ĖS ADMINISTRACIJOS DIREKTORIUS</w:t>
      </w:r>
    </w:p>
    <w:p w14:paraId="4938CA68" w14:textId="77777777" w:rsidR="00C109BC" w:rsidRPr="00BC21B5" w:rsidRDefault="00C109BC" w:rsidP="00C10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22B9CCD4" w14:textId="77777777" w:rsidR="00C109BC" w:rsidRPr="00BC21B5" w:rsidRDefault="00BC21B5" w:rsidP="00C10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C21B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</w:t>
      </w:r>
      <w:r w:rsidR="00C109BC" w:rsidRPr="00BC21B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SAKYMAS</w:t>
      </w:r>
    </w:p>
    <w:p w14:paraId="4CF39AB6" w14:textId="16F552F4" w:rsidR="00C109BC" w:rsidRPr="00BC21B5" w:rsidRDefault="00C109BC" w:rsidP="00C10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BC21B5">
        <w:rPr>
          <w:rFonts w:ascii="Times New Roman" w:hAnsi="Times New Roman" w:cs="Times New Roman"/>
          <w:b/>
          <w:sz w:val="24"/>
          <w:szCs w:val="24"/>
        </w:rPr>
        <w:t>DĖL SPORTO RENGINIO ,,</w:t>
      </w:r>
      <w:r w:rsidR="00B92A49" w:rsidRPr="00B92A49">
        <w:rPr>
          <w:rFonts w:ascii="Times New Roman" w:hAnsi="Times New Roman" w:cs="Times New Roman"/>
          <w:b/>
          <w:bCs/>
          <w:sz w:val="24"/>
          <w:szCs w:val="24"/>
        </w:rPr>
        <w:t>CBET</w:t>
      </w:r>
      <w:r w:rsidR="000B3E77" w:rsidRPr="00B92A49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B92A49" w:rsidRPr="00B92A49">
        <w:rPr>
          <w:rFonts w:ascii="Times New Roman" w:hAnsi="Times New Roman" w:cs="Times New Roman"/>
          <w:b/>
          <w:bCs/>
          <w:sz w:val="24"/>
          <w:szCs w:val="24"/>
        </w:rPr>
        <w:t>ALLY</w:t>
      </w:r>
      <w:r w:rsidR="000B3E77" w:rsidRPr="00B92A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2A49" w:rsidRPr="00B92A49">
        <w:rPr>
          <w:rFonts w:ascii="Times New Roman" w:hAnsi="Times New Roman" w:cs="Times New Roman"/>
          <w:b/>
          <w:bCs/>
          <w:sz w:val="24"/>
          <w:szCs w:val="24"/>
        </w:rPr>
        <w:t>ROKIŠKIS</w:t>
      </w:r>
      <w:r w:rsidR="000B3E77" w:rsidRPr="00B92A49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Pr="00BC21B5">
        <w:rPr>
          <w:rFonts w:ascii="Times New Roman" w:hAnsi="Times New Roman" w:cs="Times New Roman"/>
          <w:b/>
          <w:sz w:val="24"/>
          <w:szCs w:val="24"/>
        </w:rPr>
        <w:t>“ FINANSAVIMO</w:t>
      </w:r>
    </w:p>
    <w:p w14:paraId="38830CB6" w14:textId="77777777" w:rsidR="00C109BC" w:rsidRPr="00BC21B5" w:rsidRDefault="00C109BC" w:rsidP="00C109BC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8B7EBB" w14:textId="4DAC1912" w:rsidR="00C109BC" w:rsidRPr="00BC21B5" w:rsidRDefault="00C109BC" w:rsidP="00C109BC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BC21B5">
        <w:rPr>
          <w:rFonts w:ascii="Times New Roman" w:hAnsi="Times New Roman" w:cs="Times New Roman"/>
          <w:sz w:val="24"/>
          <w:szCs w:val="24"/>
        </w:rPr>
        <w:t>202</w:t>
      </w:r>
      <w:r w:rsidR="000B3E77">
        <w:rPr>
          <w:rFonts w:ascii="Times New Roman" w:hAnsi="Times New Roman" w:cs="Times New Roman"/>
          <w:sz w:val="24"/>
          <w:szCs w:val="24"/>
        </w:rPr>
        <w:t>4</w:t>
      </w:r>
      <w:r w:rsidRPr="00BC21B5">
        <w:rPr>
          <w:rFonts w:ascii="Times New Roman" w:hAnsi="Times New Roman" w:cs="Times New Roman"/>
          <w:sz w:val="24"/>
          <w:szCs w:val="24"/>
        </w:rPr>
        <w:t xml:space="preserve"> m. gegužės </w:t>
      </w:r>
      <w:r w:rsidR="007D7CE0">
        <w:rPr>
          <w:rFonts w:ascii="Times New Roman" w:hAnsi="Times New Roman" w:cs="Times New Roman"/>
          <w:sz w:val="24"/>
          <w:szCs w:val="24"/>
        </w:rPr>
        <w:t>22</w:t>
      </w:r>
      <w:r w:rsidRPr="00BC21B5">
        <w:rPr>
          <w:rFonts w:ascii="Times New Roman" w:hAnsi="Times New Roman" w:cs="Times New Roman"/>
          <w:sz w:val="24"/>
          <w:szCs w:val="24"/>
        </w:rPr>
        <w:t xml:space="preserve"> d. Nr. AV-</w:t>
      </w:r>
      <w:r w:rsidR="007D7CE0">
        <w:rPr>
          <w:rFonts w:ascii="Times New Roman" w:hAnsi="Times New Roman" w:cs="Times New Roman"/>
          <w:sz w:val="24"/>
          <w:szCs w:val="24"/>
        </w:rPr>
        <w:t>324</w:t>
      </w:r>
    </w:p>
    <w:p w14:paraId="008992E5" w14:textId="77777777" w:rsidR="00C109BC" w:rsidRPr="00BC21B5" w:rsidRDefault="00C109BC" w:rsidP="00C109BC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BC21B5">
        <w:rPr>
          <w:rFonts w:ascii="Times New Roman" w:hAnsi="Times New Roman" w:cs="Times New Roman"/>
          <w:sz w:val="24"/>
          <w:szCs w:val="24"/>
        </w:rPr>
        <w:t>Rokiškis</w:t>
      </w:r>
    </w:p>
    <w:p w14:paraId="38D50F31" w14:textId="77777777" w:rsidR="00C109BC" w:rsidRDefault="00C109BC" w:rsidP="00C109BC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14:paraId="6F5D4093" w14:textId="77777777" w:rsidR="007D7CE0" w:rsidRPr="00BC21B5" w:rsidRDefault="007D7CE0" w:rsidP="00C109BC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14:paraId="60B4A6E3" w14:textId="5D58CE46" w:rsidR="00C109BC" w:rsidRPr="00BC21B5" w:rsidRDefault="00C109BC" w:rsidP="00C109BC">
      <w:pPr>
        <w:pStyle w:val="Pagrindinistekstas"/>
        <w:tabs>
          <w:tab w:val="num" w:pos="0"/>
          <w:tab w:val="left" w:pos="851"/>
        </w:tabs>
        <w:rPr>
          <w:strike/>
          <w:szCs w:val="24"/>
        </w:rPr>
      </w:pPr>
      <w:r w:rsidRPr="00BC21B5">
        <w:rPr>
          <w:szCs w:val="24"/>
        </w:rPr>
        <w:tab/>
        <w:t xml:space="preserve">Vadovaudamasis Lietuvos Respublikos vietos savivaldos įstatymo </w:t>
      </w:r>
      <w:r w:rsidR="00B81321" w:rsidRPr="00777995">
        <w:rPr>
          <w:szCs w:val="24"/>
        </w:rPr>
        <w:t xml:space="preserve">34 straipsnio 6 dalies 1 </w:t>
      </w:r>
      <w:r w:rsidRPr="00BC21B5">
        <w:rPr>
          <w:szCs w:val="24"/>
        </w:rPr>
        <w:t xml:space="preserve">punktu, </w:t>
      </w:r>
      <w:r w:rsidR="00C556E7" w:rsidRPr="00BC21B5">
        <w:rPr>
          <w:szCs w:val="24"/>
        </w:rPr>
        <w:t>Rokiškio rajono savivaldybės tarybos 202</w:t>
      </w:r>
      <w:r w:rsidR="00C556E7">
        <w:rPr>
          <w:szCs w:val="24"/>
        </w:rPr>
        <w:t>4</w:t>
      </w:r>
      <w:r w:rsidR="00C556E7" w:rsidRPr="00BC21B5">
        <w:rPr>
          <w:szCs w:val="24"/>
        </w:rPr>
        <w:t xml:space="preserve"> m</w:t>
      </w:r>
      <w:r w:rsidR="00C556E7">
        <w:rPr>
          <w:szCs w:val="24"/>
        </w:rPr>
        <w:t xml:space="preserve">etų biudžetu, </w:t>
      </w:r>
      <w:r w:rsidR="00C556E7" w:rsidRPr="00BC21B5">
        <w:rPr>
          <w:szCs w:val="24"/>
        </w:rPr>
        <w:t>patvirtin</w:t>
      </w:r>
      <w:r w:rsidR="00E546E6">
        <w:rPr>
          <w:szCs w:val="24"/>
        </w:rPr>
        <w:t>tu</w:t>
      </w:r>
      <w:r w:rsidR="00C556E7">
        <w:rPr>
          <w:szCs w:val="24"/>
        </w:rPr>
        <w:t xml:space="preserve"> </w:t>
      </w:r>
      <w:r w:rsidR="00C556E7" w:rsidRPr="00BC21B5">
        <w:rPr>
          <w:szCs w:val="24"/>
        </w:rPr>
        <w:t>Rokiškio rajono savivaldybės</w:t>
      </w:r>
      <w:r w:rsidR="00C556E7">
        <w:rPr>
          <w:szCs w:val="24"/>
        </w:rPr>
        <w:t xml:space="preserve"> 2024 m. </w:t>
      </w:r>
      <w:r w:rsidR="00C556E7" w:rsidRPr="00BC21B5">
        <w:rPr>
          <w:szCs w:val="24"/>
        </w:rPr>
        <w:t xml:space="preserve">vasario </w:t>
      </w:r>
      <w:r w:rsidR="00C556E7">
        <w:rPr>
          <w:szCs w:val="24"/>
        </w:rPr>
        <w:t>15</w:t>
      </w:r>
      <w:r w:rsidR="00C556E7" w:rsidRPr="00BC21B5">
        <w:rPr>
          <w:szCs w:val="24"/>
        </w:rPr>
        <w:t xml:space="preserve"> d. sprendimu Nr. TS-</w:t>
      </w:r>
      <w:r w:rsidR="00C556E7" w:rsidRPr="00A8697B">
        <w:rPr>
          <w:szCs w:val="24"/>
        </w:rPr>
        <w:t>2</w:t>
      </w:r>
      <w:r w:rsidR="00C556E7">
        <w:rPr>
          <w:szCs w:val="24"/>
        </w:rPr>
        <w:t>8</w:t>
      </w:r>
      <w:r w:rsidR="00C556E7" w:rsidRPr="00BC21B5">
        <w:rPr>
          <w:szCs w:val="24"/>
        </w:rPr>
        <w:t xml:space="preserve"> ,,Dėl Rokiškio rajono savivaldybės</w:t>
      </w:r>
      <w:r w:rsidR="00C556E7">
        <w:rPr>
          <w:szCs w:val="24"/>
        </w:rPr>
        <w:t xml:space="preserve"> 2024 metų</w:t>
      </w:r>
      <w:r w:rsidR="00C556E7" w:rsidRPr="00BC21B5">
        <w:rPr>
          <w:szCs w:val="24"/>
        </w:rPr>
        <w:t xml:space="preserve"> biudžeto</w:t>
      </w:r>
      <w:r w:rsidR="00C556E7">
        <w:rPr>
          <w:szCs w:val="24"/>
        </w:rPr>
        <w:t xml:space="preserve"> patvirtinimo“,</w:t>
      </w:r>
      <w:r w:rsidR="00416462">
        <w:rPr>
          <w:szCs w:val="24"/>
        </w:rPr>
        <w:t xml:space="preserve"> </w:t>
      </w:r>
      <w:r w:rsidR="00E546E6">
        <w:rPr>
          <w:szCs w:val="24"/>
        </w:rPr>
        <w:t>Rokiškio rajono savivaldybės prioritetinių renginių sąrašo sudarymo ir finansavimo tvarkos apraš</w:t>
      </w:r>
      <w:r w:rsidR="007E05DC">
        <w:rPr>
          <w:szCs w:val="24"/>
        </w:rPr>
        <w:t>o</w:t>
      </w:r>
      <w:r w:rsidR="00E546E6">
        <w:rPr>
          <w:szCs w:val="24"/>
        </w:rPr>
        <w:t xml:space="preserve">, patvirtintu </w:t>
      </w:r>
      <w:r w:rsidR="00416462">
        <w:rPr>
          <w:szCs w:val="24"/>
        </w:rPr>
        <w:t xml:space="preserve">Rokiškio rajono savivaldybės tarybos </w:t>
      </w:r>
      <w:r w:rsidR="00416462" w:rsidRPr="00BC21B5">
        <w:rPr>
          <w:szCs w:val="24"/>
        </w:rPr>
        <w:t>2021 m. lapkričio 26 d. sprendim</w:t>
      </w:r>
      <w:r w:rsidR="00416462">
        <w:rPr>
          <w:szCs w:val="24"/>
        </w:rPr>
        <w:t>u</w:t>
      </w:r>
      <w:r w:rsidR="00416462" w:rsidRPr="00BC21B5">
        <w:rPr>
          <w:szCs w:val="24"/>
        </w:rPr>
        <w:t xml:space="preserve"> Nr. TS-238 ‚,Dėl Rokiškio rajono savivaldybės prioritetinių renginių sąrašo sudarymo ir finansavimo tvarkos aprašo patvirtinimo“</w:t>
      </w:r>
      <w:r w:rsidR="007E05DC">
        <w:rPr>
          <w:szCs w:val="24"/>
        </w:rPr>
        <w:t xml:space="preserve"> 21 punktu</w:t>
      </w:r>
      <w:r w:rsidR="001800B8">
        <w:rPr>
          <w:szCs w:val="24"/>
        </w:rPr>
        <w:t>,</w:t>
      </w:r>
      <w:r w:rsidR="00416462" w:rsidRPr="00BC21B5">
        <w:rPr>
          <w:szCs w:val="24"/>
        </w:rPr>
        <w:t xml:space="preserve"> </w:t>
      </w:r>
      <w:r w:rsidRPr="00BC21B5">
        <w:rPr>
          <w:szCs w:val="24"/>
        </w:rPr>
        <w:t>atsižvelgdamas į Rokiškio rajono savivaldybės sporto tarybos</w:t>
      </w:r>
      <w:r w:rsidR="001800B8">
        <w:rPr>
          <w:szCs w:val="24"/>
        </w:rPr>
        <w:t xml:space="preserve"> posėdžio</w:t>
      </w:r>
      <w:r w:rsidRPr="00BC21B5">
        <w:rPr>
          <w:szCs w:val="24"/>
        </w:rPr>
        <w:t xml:space="preserve"> 202</w:t>
      </w:r>
      <w:r w:rsidR="00B46C1B">
        <w:rPr>
          <w:szCs w:val="24"/>
        </w:rPr>
        <w:t>4</w:t>
      </w:r>
      <w:r w:rsidRPr="00BC21B5">
        <w:rPr>
          <w:szCs w:val="24"/>
        </w:rPr>
        <w:t xml:space="preserve"> m. gegužės </w:t>
      </w:r>
      <w:r w:rsidR="00E06796">
        <w:rPr>
          <w:szCs w:val="24"/>
        </w:rPr>
        <w:t>20</w:t>
      </w:r>
      <w:r w:rsidRPr="00BC21B5">
        <w:rPr>
          <w:szCs w:val="24"/>
        </w:rPr>
        <w:t xml:space="preserve"> d. protokolą Nr. </w:t>
      </w:r>
      <w:r w:rsidR="007824BC" w:rsidRPr="00BC21B5">
        <w:rPr>
          <w:szCs w:val="24"/>
        </w:rPr>
        <w:t>2</w:t>
      </w:r>
      <w:r w:rsidR="001800B8">
        <w:rPr>
          <w:szCs w:val="24"/>
        </w:rPr>
        <w:t xml:space="preserve"> </w:t>
      </w:r>
      <w:r w:rsidR="00551BAB">
        <w:rPr>
          <w:szCs w:val="24"/>
        </w:rPr>
        <w:t>ir</w:t>
      </w:r>
      <w:r w:rsidR="001800B8">
        <w:rPr>
          <w:szCs w:val="24"/>
        </w:rPr>
        <w:t xml:space="preserve"> į </w:t>
      </w:r>
      <w:r w:rsidR="001800B8" w:rsidRPr="00BC21B5">
        <w:rPr>
          <w:szCs w:val="24"/>
        </w:rPr>
        <w:t>Rokiškio rajono savivaldybės sporto</w:t>
      </w:r>
      <w:r w:rsidR="001800B8">
        <w:rPr>
          <w:szCs w:val="24"/>
        </w:rPr>
        <w:t xml:space="preserve"> ir sveikatinimo</w:t>
      </w:r>
      <w:r w:rsidR="001800B8" w:rsidRPr="00BC21B5">
        <w:rPr>
          <w:szCs w:val="24"/>
        </w:rPr>
        <w:t xml:space="preserve"> tarybos</w:t>
      </w:r>
      <w:r w:rsidR="001800B8">
        <w:rPr>
          <w:szCs w:val="24"/>
        </w:rPr>
        <w:t xml:space="preserve"> posėdžio</w:t>
      </w:r>
      <w:r w:rsidR="001800B8" w:rsidRPr="00BC21B5">
        <w:rPr>
          <w:szCs w:val="24"/>
        </w:rPr>
        <w:t xml:space="preserve"> 202</w:t>
      </w:r>
      <w:r w:rsidR="001800B8">
        <w:rPr>
          <w:szCs w:val="24"/>
        </w:rPr>
        <w:t>3</w:t>
      </w:r>
      <w:r w:rsidR="001800B8" w:rsidRPr="00BC21B5">
        <w:rPr>
          <w:szCs w:val="24"/>
        </w:rPr>
        <w:t xml:space="preserve"> m. </w:t>
      </w:r>
      <w:r w:rsidR="001800B8">
        <w:rPr>
          <w:szCs w:val="24"/>
        </w:rPr>
        <w:t>rugsėjo</w:t>
      </w:r>
      <w:r w:rsidR="001800B8" w:rsidRPr="00BC21B5">
        <w:rPr>
          <w:szCs w:val="24"/>
        </w:rPr>
        <w:t xml:space="preserve"> </w:t>
      </w:r>
      <w:r w:rsidR="001800B8">
        <w:rPr>
          <w:szCs w:val="24"/>
        </w:rPr>
        <w:t>9</w:t>
      </w:r>
      <w:r w:rsidR="001800B8" w:rsidRPr="00BC21B5">
        <w:rPr>
          <w:szCs w:val="24"/>
        </w:rPr>
        <w:t xml:space="preserve"> d. protokolą Nr. 2</w:t>
      </w:r>
      <w:r w:rsidRPr="00BC21B5">
        <w:rPr>
          <w:szCs w:val="24"/>
        </w:rPr>
        <w:t>:</w:t>
      </w:r>
    </w:p>
    <w:p w14:paraId="0D7340D6" w14:textId="252E0360" w:rsidR="00C109BC" w:rsidRPr="00BC21B5" w:rsidRDefault="00C109BC" w:rsidP="007824BC">
      <w:pPr>
        <w:pStyle w:val="Betarp"/>
        <w:tabs>
          <w:tab w:val="left" w:pos="851"/>
        </w:tabs>
        <w:jc w:val="both"/>
        <w:rPr>
          <w:sz w:val="24"/>
          <w:szCs w:val="24"/>
        </w:rPr>
      </w:pPr>
      <w:r w:rsidRPr="00BC21B5">
        <w:rPr>
          <w:rFonts w:ascii="Times New Roman" w:hAnsi="Times New Roman" w:cs="Times New Roman"/>
          <w:sz w:val="24"/>
          <w:szCs w:val="24"/>
        </w:rPr>
        <w:tab/>
        <w:t xml:space="preserve">1. S k i r i u </w:t>
      </w:r>
      <w:r w:rsidR="00B46C1B">
        <w:rPr>
          <w:rFonts w:ascii="Times New Roman" w:hAnsi="Times New Roman" w:cs="Times New Roman"/>
          <w:sz w:val="24"/>
          <w:szCs w:val="24"/>
        </w:rPr>
        <w:t xml:space="preserve"> Viešajai įstaigai </w:t>
      </w:r>
      <w:r w:rsidR="007824BC" w:rsidRPr="00BC21B5">
        <w:rPr>
          <w:rFonts w:ascii="Times New Roman" w:hAnsi="Times New Roman" w:cs="Times New Roman"/>
          <w:sz w:val="24"/>
          <w:szCs w:val="24"/>
        </w:rPr>
        <w:t xml:space="preserve"> </w:t>
      </w:r>
      <w:r w:rsidR="00B46C1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B46C1B">
        <w:rPr>
          <w:rFonts w:ascii="Times New Roman" w:hAnsi="Times New Roman" w:cs="Times New Roman"/>
          <w:sz w:val="24"/>
          <w:szCs w:val="24"/>
        </w:rPr>
        <w:t>Automotoprojektai</w:t>
      </w:r>
      <w:proofErr w:type="spellEnd"/>
      <w:r w:rsidR="00B46C1B">
        <w:rPr>
          <w:rFonts w:ascii="Times New Roman" w:hAnsi="Times New Roman" w:cs="Times New Roman"/>
          <w:sz w:val="24"/>
          <w:szCs w:val="24"/>
        </w:rPr>
        <w:t>“ 24</w:t>
      </w:r>
      <w:r w:rsidR="007824BC" w:rsidRPr="00BC21B5">
        <w:rPr>
          <w:rFonts w:ascii="Times New Roman" w:hAnsi="Times New Roman" w:cs="Times New Roman"/>
          <w:bCs/>
          <w:sz w:val="24"/>
          <w:szCs w:val="24"/>
        </w:rPr>
        <w:t>000,00 eurų</w:t>
      </w:r>
      <w:r w:rsidR="007824BC" w:rsidRPr="00BC21B5">
        <w:rPr>
          <w:rFonts w:ascii="Times New Roman" w:hAnsi="Times New Roman" w:cs="Times New Roman"/>
          <w:sz w:val="24"/>
          <w:szCs w:val="24"/>
        </w:rPr>
        <w:t xml:space="preserve"> respublikiniam </w:t>
      </w:r>
      <w:r w:rsidRPr="00BC21B5">
        <w:rPr>
          <w:rFonts w:ascii="Times New Roman" w:hAnsi="Times New Roman" w:cs="Times New Roman"/>
          <w:sz w:val="24"/>
          <w:szCs w:val="24"/>
        </w:rPr>
        <w:t xml:space="preserve">sporto </w:t>
      </w:r>
      <w:r w:rsidR="007824BC" w:rsidRPr="00BC21B5">
        <w:rPr>
          <w:rFonts w:ascii="Times New Roman" w:hAnsi="Times New Roman" w:cs="Times New Roman"/>
          <w:sz w:val="24"/>
          <w:szCs w:val="24"/>
        </w:rPr>
        <w:t xml:space="preserve">renginiui </w:t>
      </w:r>
      <w:r w:rsidR="00B46C1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B46C1B">
        <w:rPr>
          <w:rFonts w:ascii="Times New Roman" w:hAnsi="Times New Roman" w:cs="Times New Roman"/>
          <w:sz w:val="24"/>
          <w:szCs w:val="24"/>
        </w:rPr>
        <w:t>Cbet</w:t>
      </w:r>
      <w:proofErr w:type="spellEnd"/>
      <w:r w:rsidR="00B46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C1B">
        <w:rPr>
          <w:rFonts w:ascii="Times New Roman" w:hAnsi="Times New Roman" w:cs="Times New Roman"/>
          <w:sz w:val="24"/>
          <w:szCs w:val="24"/>
        </w:rPr>
        <w:t>Rally</w:t>
      </w:r>
      <w:proofErr w:type="spellEnd"/>
      <w:r w:rsidR="00B46C1B">
        <w:rPr>
          <w:rFonts w:ascii="Times New Roman" w:hAnsi="Times New Roman" w:cs="Times New Roman"/>
          <w:sz w:val="24"/>
          <w:szCs w:val="24"/>
        </w:rPr>
        <w:t xml:space="preserve"> Rokiškis 2024“</w:t>
      </w:r>
      <w:r w:rsidRPr="00BC21B5">
        <w:rPr>
          <w:rFonts w:ascii="Times New Roman" w:hAnsi="Times New Roman" w:cs="Times New Roman"/>
          <w:sz w:val="24"/>
          <w:szCs w:val="24"/>
        </w:rPr>
        <w:t xml:space="preserve"> </w:t>
      </w:r>
      <w:r w:rsidR="007824BC" w:rsidRPr="00BC21B5">
        <w:rPr>
          <w:rFonts w:ascii="Times New Roman" w:hAnsi="Times New Roman" w:cs="Times New Roman"/>
          <w:sz w:val="24"/>
          <w:szCs w:val="24"/>
        </w:rPr>
        <w:t>finansuoti</w:t>
      </w:r>
      <w:r w:rsidR="00452F03" w:rsidRPr="00BC21B5">
        <w:rPr>
          <w:rFonts w:ascii="Times New Roman" w:hAnsi="Times New Roman" w:cs="Times New Roman"/>
          <w:sz w:val="24"/>
          <w:szCs w:val="24"/>
        </w:rPr>
        <w:t xml:space="preserve"> iš Rokiškio rajono savivaldybės biudžeto Kultūros, bendruomenės vaikų ir jaunimo gyvenimo aktyvinimo programo</w:t>
      </w:r>
      <w:r w:rsidR="00396AD8">
        <w:rPr>
          <w:rFonts w:ascii="Times New Roman" w:hAnsi="Times New Roman" w:cs="Times New Roman"/>
          <w:sz w:val="24"/>
          <w:szCs w:val="24"/>
        </w:rPr>
        <w:t>s</w:t>
      </w:r>
      <w:r w:rsidR="00452F03" w:rsidRPr="00BC21B5">
        <w:rPr>
          <w:rFonts w:ascii="Times New Roman" w:hAnsi="Times New Roman" w:cs="Times New Roman"/>
          <w:sz w:val="24"/>
          <w:szCs w:val="24"/>
        </w:rPr>
        <w:t xml:space="preserve"> (03) </w:t>
      </w:r>
      <w:r w:rsidR="00396AD8">
        <w:rPr>
          <w:rFonts w:ascii="Times New Roman" w:hAnsi="Times New Roman" w:cs="Times New Roman"/>
          <w:sz w:val="24"/>
          <w:szCs w:val="24"/>
        </w:rPr>
        <w:t>eilutės „R</w:t>
      </w:r>
      <w:r w:rsidR="00B46C1B">
        <w:rPr>
          <w:rFonts w:ascii="Times New Roman" w:hAnsi="Times New Roman" w:cs="Times New Roman"/>
          <w:sz w:val="24"/>
          <w:szCs w:val="24"/>
        </w:rPr>
        <w:t>ajono reprezentacinių sporto renginių program</w:t>
      </w:r>
      <w:r w:rsidR="00396AD8">
        <w:rPr>
          <w:rFonts w:ascii="Times New Roman" w:hAnsi="Times New Roman" w:cs="Times New Roman"/>
          <w:sz w:val="24"/>
          <w:szCs w:val="24"/>
        </w:rPr>
        <w:t>a“.</w:t>
      </w:r>
      <w:r w:rsidR="007824BC" w:rsidRPr="00BC21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B1A93" w14:textId="77777777" w:rsidR="00C109BC" w:rsidRPr="00BC21B5" w:rsidRDefault="00C109BC" w:rsidP="00C109BC">
      <w:pPr>
        <w:pStyle w:val="Betarp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21B5">
        <w:rPr>
          <w:sz w:val="24"/>
          <w:szCs w:val="24"/>
        </w:rPr>
        <w:tab/>
      </w:r>
      <w:r w:rsidRPr="00BC21B5">
        <w:rPr>
          <w:rFonts w:ascii="Times New Roman" w:hAnsi="Times New Roman" w:cs="Times New Roman"/>
          <w:sz w:val="24"/>
          <w:szCs w:val="24"/>
        </w:rPr>
        <w:t xml:space="preserve">2. P a v e d u asignavimų valdytojui – Švietimo ir sporto skyriaus vedėjui Aurimui </w:t>
      </w:r>
      <w:proofErr w:type="spellStart"/>
      <w:r w:rsidRPr="00BC21B5">
        <w:rPr>
          <w:rFonts w:ascii="Times New Roman" w:hAnsi="Times New Roman" w:cs="Times New Roman"/>
          <w:sz w:val="24"/>
          <w:szCs w:val="24"/>
        </w:rPr>
        <w:t>Laužadžiui</w:t>
      </w:r>
      <w:proofErr w:type="spellEnd"/>
      <w:r w:rsidRPr="00BC21B5">
        <w:rPr>
          <w:rFonts w:ascii="Times New Roman" w:hAnsi="Times New Roman" w:cs="Times New Roman"/>
          <w:sz w:val="24"/>
          <w:szCs w:val="24"/>
        </w:rPr>
        <w:t xml:space="preserve"> - kontroliuoti programos vykdymą, paskirtų lėšų naudojimo teisėtumą ir ekonomiškumą.</w:t>
      </w:r>
    </w:p>
    <w:p w14:paraId="08874229" w14:textId="472FD866" w:rsidR="00C109BC" w:rsidRPr="00BC21B5" w:rsidRDefault="00C109BC" w:rsidP="00C109BC">
      <w:pPr>
        <w:pStyle w:val="Betarp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C21B5">
        <w:rPr>
          <w:rFonts w:ascii="Times New Roman" w:hAnsi="Times New Roman" w:cs="Times New Roman"/>
          <w:sz w:val="24"/>
          <w:szCs w:val="24"/>
        </w:rPr>
        <w:tab/>
        <w:t xml:space="preserve">Įsakymas per vieną mėnesį gali būti skundžiamas Lietuvos administracinių ginčų komisijos Panevėžio apygardos skyriui adresu </w:t>
      </w:r>
      <w:r w:rsidR="00595992">
        <w:rPr>
          <w:rFonts w:ascii="Times New Roman" w:hAnsi="Times New Roman" w:cs="Times New Roman"/>
          <w:sz w:val="24"/>
          <w:szCs w:val="24"/>
        </w:rPr>
        <w:t>(</w:t>
      </w:r>
      <w:r w:rsidRPr="00BC21B5">
        <w:rPr>
          <w:rFonts w:ascii="Times New Roman" w:hAnsi="Times New Roman" w:cs="Times New Roman"/>
          <w:sz w:val="24"/>
          <w:szCs w:val="24"/>
        </w:rPr>
        <w:t>Respublikos g. 62, Panevėžys</w:t>
      </w:r>
      <w:r w:rsidR="00595992">
        <w:rPr>
          <w:rFonts w:ascii="Times New Roman" w:hAnsi="Times New Roman" w:cs="Times New Roman"/>
          <w:sz w:val="24"/>
          <w:szCs w:val="24"/>
        </w:rPr>
        <w:t>)</w:t>
      </w:r>
      <w:r w:rsidRPr="00BC21B5">
        <w:rPr>
          <w:rFonts w:ascii="Times New Roman" w:hAnsi="Times New Roman" w:cs="Times New Roman"/>
          <w:sz w:val="24"/>
          <w:szCs w:val="24"/>
        </w:rPr>
        <w:t xml:space="preserve"> Lietuvos Respublikos ikiteisminio administracinių ginčų nagrinėjimo tvarkos įstatymo nustatyta tvarka.</w:t>
      </w:r>
    </w:p>
    <w:p w14:paraId="4801E0AE" w14:textId="77777777" w:rsidR="00C109BC" w:rsidRPr="00BC21B5" w:rsidRDefault="00C109BC" w:rsidP="00C109BC">
      <w:pPr>
        <w:pStyle w:val="Betarp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14:paraId="4FED8E4B" w14:textId="77777777" w:rsidR="00097F18" w:rsidRDefault="00097F18" w:rsidP="00C109BC">
      <w:pPr>
        <w:pStyle w:val="Betarp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14:paraId="31ADE8DB" w14:textId="77777777" w:rsidR="007D7CE0" w:rsidRDefault="007D7CE0" w:rsidP="00C109BC">
      <w:pPr>
        <w:pStyle w:val="Betarp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14:paraId="0B155F7C" w14:textId="1CB11133" w:rsidR="00C109BC" w:rsidRPr="00BC21B5" w:rsidRDefault="00C109BC" w:rsidP="00C109BC">
      <w:pPr>
        <w:pStyle w:val="Betarp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BC21B5">
        <w:rPr>
          <w:rFonts w:ascii="Times New Roman" w:hAnsi="Times New Roman" w:cs="Times New Roman"/>
          <w:sz w:val="24"/>
          <w:szCs w:val="24"/>
        </w:rPr>
        <w:t>Administracijos direktorius</w:t>
      </w:r>
      <w:r w:rsidRPr="00BC21B5">
        <w:rPr>
          <w:rFonts w:ascii="Times New Roman" w:hAnsi="Times New Roman" w:cs="Times New Roman"/>
          <w:sz w:val="24"/>
          <w:szCs w:val="24"/>
        </w:rPr>
        <w:tab/>
      </w:r>
      <w:r w:rsidRPr="00BC21B5">
        <w:rPr>
          <w:rFonts w:ascii="Times New Roman" w:hAnsi="Times New Roman" w:cs="Times New Roman"/>
          <w:sz w:val="24"/>
          <w:szCs w:val="24"/>
        </w:rPr>
        <w:tab/>
      </w:r>
      <w:r w:rsidRPr="00BC21B5">
        <w:rPr>
          <w:rFonts w:ascii="Times New Roman" w:hAnsi="Times New Roman" w:cs="Times New Roman"/>
          <w:sz w:val="24"/>
          <w:szCs w:val="24"/>
        </w:rPr>
        <w:tab/>
      </w:r>
      <w:r w:rsidRPr="00BC21B5">
        <w:rPr>
          <w:rFonts w:ascii="Times New Roman" w:hAnsi="Times New Roman" w:cs="Times New Roman"/>
          <w:sz w:val="24"/>
          <w:szCs w:val="24"/>
        </w:rPr>
        <w:tab/>
      </w:r>
      <w:r w:rsidR="00B46C1B">
        <w:rPr>
          <w:rFonts w:ascii="Times New Roman" w:hAnsi="Times New Roman" w:cs="Times New Roman"/>
          <w:sz w:val="24"/>
          <w:szCs w:val="24"/>
        </w:rPr>
        <w:t>Valerijus Rancevas</w:t>
      </w:r>
    </w:p>
    <w:p w14:paraId="4DFCDD94" w14:textId="77777777" w:rsidR="00C109BC" w:rsidRPr="00BC21B5" w:rsidRDefault="00C109BC" w:rsidP="00C109BC">
      <w:pPr>
        <w:pStyle w:val="Betarp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14:paraId="78CD662E" w14:textId="77777777" w:rsidR="00C109BC" w:rsidRPr="00BC21B5" w:rsidRDefault="00C109BC" w:rsidP="00C109BC">
      <w:pPr>
        <w:pStyle w:val="Betarp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14:paraId="7AD5F6BB" w14:textId="77777777" w:rsidR="00C109BC" w:rsidRPr="00BC21B5" w:rsidRDefault="00C109BC" w:rsidP="00C109BC">
      <w:pPr>
        <w:pStyle w:val="Betarp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14:paraId="7D67663B" w14:textId="77777777" w:rsidR="00C109BC" w:rsidRPr="00BC21B5" w:rsidRDefault="00C109BC" w:rsidP="00C109BC">
      <w:pPr>
        <w:pStyle w:val="Betarp"/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14:paraId="02C9E0D8" w14:textId="77777777" w:rsidR="00053C07" w:rsidRPr="00BC21B5" w:rsidRDefault="00053C07">
      <w:pPr>
        <w:rPr>
          <w:sz w:val="24"/>
          <w:szCs w:val="24"/>
        </w:rPr>
      </w:pPr>
    </w:p>
    <w:p w14:paraId="15C3783E" w14:textId="77777777" w:rsidR="007824BC" w:rsidRPr="00BC21B5" w:rsidRDefault="007824BC">
      <w:pPr>
        <w:rPr>
          <w:sz w:val="24"/>
          <w:szCs w:val="24"/>
        </w:rPr>
      </w:pPr>
    </w:p>
    <w:p w14:paraId="06E897BB" w14:textId="77777777" w:rsidR="007824BC" w:rsidRDefault="007824BC">
      <w:pPr>
        <w:rPr>
          <w:sz w:val="24"/>
          <w:szCs w:val="24"/>
        </w:rPr>
      </w:pPr>
    </w:p>
    <w:p w14:paraId="3F83C641" w14:textId="77777777" w:rsidR="007D7CE0" w:rsidRDefault="007D7CE0">
      <w:pPr>
        <w:rPr>
          <w:sz w:val="24"/>
          <w:szCs w:val="24"/>
        </w:rPr>
      </w:pPr>
    </w:p>
    <w:p w14:paraId="2CF1955E" w14:textId="77777777" w:rsidR="007D7CE0" w:rsidRDefault="007D7CE0">
      <w:pPr>
        <w:rPr>
          <w:sz w:val="24"/>
          <w:szCs w:val="24"/>
        </w:rPr>
      </w:pPr>
    </w:p>
    <w:p w14:paraId="41A35CE9" w14:textId="77777777" w:rsidR="007D7CE0" w:rsidRPr="00BC21B5" w:rsidRDefault="007D7CE0">
      <w:pPr>
        <w:rPr>
          <w:sz w:val="24"/>
          <w:szCs w:val="24"/>
        </w:rPr>
      </w:pPr>
    </w:p>
    <w:p w14:paraId="241183B4" w14:textId="77777777" w:rsidR="007824BC" w:rsidRPr="00BC21B5" w:rsidRDefault="007824BC">
      <w:pPr>
        <w:rPr>
          <w:sz w:val="24"/>
          <w:szCs w:val="24"/>
        </w:rPr>
      </w:pPr>
    </w:p>
    <w:p w14:paraId="4EF64EA8" w14:textId="22CD213A" w:rsidR="007824BC" w:rsidRPr="00BC21B5" w:rsidRDefault="00B46C1B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Liudas Navickas</w:t>
      </w:r>
    </w:p>
    <w:sectPr w:rsidR="007824BC" w:rsidRPr="00BC21B5">
      <w:headerReference w:type="default" r:id="rId6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9C369" w14:textId="77777777" w:rsidR="007D7CE0" w:rsidRDefault="007D7CE0" w:rsidP="007D7CE0">
      <w:pPr>
        <w:spacing w:after="0" w:line="240" w:lineRule="auto"/>
      </w:pPr>
      <w:r>
        <w:separator/>
      </w:r>
    </w:p>
  </w:endnote>
  <w:endnote w:type="continuationSeparator" w:id="0">
    <w:p w14:paraId="1390E8F6" w14:textId="77777777" w:rsidR="007D7CE0" w:rsidRDefault="007D7CE0" w:rsidP="007D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AAF1F" w14:textId="77777777" w:rsidR="007D7CE0" w:rsidRDefault="007D7CE0" w:rsidP="007D7CE0">
      <w:pPr>
        <w:spacing w:after="0" w:line="240" w:lineRule="auto"/>
      </w:pPr>
      <w:r>
        <w:separator/>
      </w:r>
    </w:p>
  </w:footnote>
  <w:footnote w:type="continuationSeparator" w:id="0">
    <w:p w14:paraId="03FEC5BF" w14:textId="77777777" w:rsidR="007D7CE0" w:rsidRDefault="007D7CE0" w:rsidP="007D7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3EADD" w14:textId="1D30EDC6" w:rsidR="007D7CE0" w:rsidRDefault="007D7CE0" w:rsidP="007D7CE0">
    <w:pPr>
      <w:pStyle w:val="Antrats"/>
      <w:jc w:val="center"/>
    </w:pPr>
    <w:r>
      <w:rPr>
        <w:rFonts w:ascii="Roboto" w:hAnsi="Roboto" w:cs="Arial"/>
        <w:noProof/>
        <w:color w:val="222222"/>
        <w:lang w:eastAsia="lt-LT"/>
      </w:rPr>
      <w:drawing>
        <wp:inline distT="0" distB="0" distL="0" distR="0" wp14:anchorId="791E9268" wp14:editId="24E38995">
          <wp:extent cx="542925" cy="695146"/>
          <wp:effectExtent l="0" t="0" r="0" b="0"/>
          <wp:docPr id="2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14" cy="70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BC"/>
    <w:rsid w:val="00053C07"/>
    <w:rsid w:val="00097F18"/>
    <w:rsid w:val="000B3E77"/>
    <w:rsid w:val="001800B8"/>
    <w:rsid w:val="001C3AB0"/>
    <w:rsid w:val="00396AD8"/>
    <w:rsid w:val="00416462"/>
    <w:rsid w:val="00452F03"/>
    <w:rsid w:val="00551BAB"/>
    <w:rsid w:val="00595992"/>
    <w:rsid w:val="007824BC"/>
    <w:rsid w:val="007D7CE0"/>
    <w:rsid w:val="007E05DC"/>
    <w:rsid w:val="00A8697B"/>
    <w:rsid w:val="00B46C1B"/>
    <w:rsid w:val="00B81321"/>
    <w:rsid w:val="00B92A49"/>
    <w:rsid w:val="00BC21B5"/>
    <w:rsid w:val="00C109BC"/>
    <w:rsid w:val="00C34DB9"/>
    <w:rsid w:val="00C528B3"/>
    <w:rsid w:val="00C556E7"/>
    <w:rsid w:val="00C831F0"/>
    <w:rsid w:val="00E06796"/>
    <w:rsid w:val="00E546E6"/>
    <w:rsid w:val="00E716DE"/>
    <w:rsid w:val="00FB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7422"/>
  <w15:docId w15:val="{B317BF0B-2C44-46F1-8150-89D996B3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109B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C109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109BC"/>
  </w:style>
  <w:style w:type="paragraph" w:styleId="Pagrindinistekstas">
    <w:name w:val="Body Text"/>
    <w:basedOn w:val="prastasis"/>
    <w:link w:val="PagrindinistekstasDiagrama"/>
    <w:rsid w:val="00C109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C109BC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Betarp">
    <w:name w:val="No Spacing"/>
    <w:uiPriority w:val="1"/>
    <w:qFormat/>
    <w:rsid w:val="00C109BC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10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109BC"/>
    <w:rPr>
      <w:rFonts w:ascii="Tahoma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7D7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D7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1182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Guzienė</dc:creator>
  <cp:lastModifiedBy>Jurgita Jurkonytė</cp:lastModifiedBy>
  <cp:revision>2</cp:revision>
  <cp:lastPrinted>2024-05-22T12:01:00Z</cp:lastPrinted>
  <dcterms:created xsi:type="dcterms:W3CDTF">2024-05-22T12:01:00Z</dcterms:created>
  <dcterms:modified xsi:type="dcterms:W3CDTF">2024-05-22T12:01:00Z</dcterms:modified>
</cp:coreProperties>
</file>