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2E510" w14:textId="68A25767" w:rsidR="003D222F" w:rsidRPr="003C42B8" w:rsidRDefault="003D222F" w:rsidP="00255D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3C42B8">
        <w:rPr>
          <w:rFonts w:ascii="Times New Roman" w:eastAsia="Times New Roman" w:hAnsi="Times New Roman" w:cs="Times New Roman"/>
          <w:b/>
          <w:sz w:val="24"/>
          <w:szCs w:val="24"/>
          <w:lang w:val="en-AU" w:eastAsia="lt-LT"/>
        </w:rPr>
        <w:t>ROKI</w:t>
      </w:r>
      <w:r w:rsidRPr="003C42B8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Š</w:t>
      </w:r>
      <w:r w:rsidRPr="003C42B8">
        <w:rPr>
          <w:rFonts w:ascii="Times New Roman" w:eastAsia="Times New Roman" w:hAnsi="Times New Roman" w:cs="Times New Roman"/>
          <w:b/>
          <w:sz w:val="24"/>
          <w:szCs w:val="24"/>
          <w:lang w:val="en-AU" w:eastAsia="lt-LT"/>
        </w:rPr>
        <w:t>KIO RAJONO SAVIVALDYB</w:t>
      </w:r>
      <w:r w:rsidRPr="003C42B8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ĖS ADMINISTRACIJOS DIREKTORIUS</w:t>
      </w:r>
    </w:p>
    <w:p w14:paraId="362A8F13" w14:textId="77777777" w:rsidR="003D222F" w:rsidRPr="003C42B8" w:rsidRDefault="003D222F" w:rsidP="003D2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19BF93E9" w14:textId="2C81E312" w:rsidR="003D222F" w:rsidRPr="00CE418F" w:rsidRDefault="003D222F" w:rsidP="00CE41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18F">
        <w:rPr>
          <w:rFonts w:ascii="Times New Roman" w:hAnsi="Times New Roman" w:cs="Times New Roman"/>
          <w:b/>
          <w:bCs/>
          <w:sz w:val="24"/>
          <w:szCs w:val="24"/>
        </w:rPr>
        <w:t>Į</w:t>
      </w:r>
      <w:r w:rsidR="00CE418F" w:rsidRPr="00CE418F">
        <w:rPr>
          <w:rFonts w:ascii="Times New Roman" w:hAnsi="Times New Roman" w:cs="Times New Roman"/>
          <w:b/>
          <w:bCs/>
          <w:sz w:val="24"/>
          <w:szCs w:val="24"/>
        </w:rPr>
        <w:t>SA</w:t>
      </w:r>
      <w:r w:rsidRPr="00CE418F">
        <w:rPr>
          <w:rFonts w:ascii="Times New Roman" w:hAnsi="Times New Roman" w:cs="Times New Roman"/>
          <w:b/>
          <w:bCs/>
          <w:sz w:val="24"/>
          <w:szCs w:val="24"/>
        </w:rPr>
        <w:t>KYMAS</w:t>
      </w:r>
    </w:p>
    <w:p w14:paraId="659A1A79" w14:textId="436C21AF" w:rsidR="003D222F" w:rsidRPr="003C42B8" w:rsidRDefault="003D222F" w:rsidP="003D222F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2B8">
        <w:rPr>
          <w:rFonts w:ascii="Times New Roman" w:hAnsi="Times New Roman" w:cs="Times New Roman"/>
          <w:b/>
          <w:sz w:val="24"/>
          <w:szCs w:val="24"/>
        </w:rPr>
        <w:t>DĖL</w:t>
      </w:r>
      <w:r w:rsidR="00CE418F">
        <w:rPr>
          <w:rFonts w:ascii="Times New Roman" w:hAnsi="Times New Roman" w:cs="Times New Roman"/>
          <w:b/>
          <w:sz w:val="24"/>
          <w:szCs w:val="24"/>
        </w:rPr>
        <w:t xml:space="preserve"> ROKIŠKIO RAJONO SAVIVALDYBĖS ADMINISTRACIJOS</w:t>
      </w:r>
      <w:r w:rsidRPr="003C42B8">
        <w:rPr>
          <w:rFonts w:ascii="Times New Roman" w:hAnsi="Times New Roman" w:cs="Times New Roman"/>
          <w:b/>
          <w:sz w:val="24"/>
          <w:szCs w:val="24"/>
        </w:rPr>
        <w:t xml:space="preserve"> NELAIMING</w:t>
      </w:r>
      <w:r>
        <w:rPr>
          <w:rFonts w:ascii="Times New Roman" w:hAnsi="Times New Roman" w:cs="Times New Roman"/>
          <w:b/>
          <w:sz w:val="24"/>
          <w:szCs w:val="24"/>
        </w:rPr>
        <w:t>Ų</w:t>
      </w:r>
      <w:r w:rsidRPr="003C42B8">
        <w:rPr>
          <w:rFonts w:ascii="Times New Roman" w:hAnsi="Times New Roman" w:cs="Times New Roman"/>
          <w:b/>
          <w:sz w:val="24"/>
          <w:szCs w:val="24"/>
        </w:rPr>
        <w:t xml:space="preserve"> ATSITIKIM</w:t>
      </w:r>
      <w:r>
        <w:rPr>
          <w:rFonts w:ascii="Times New Roman" w:hAnsi="Times New Roman" w:cs="Times New Roman"/>
          <w:b/>
          <w:sz w:val="24"/>
          <w:szCs w:val="24"/>
        </w:rPr>
        <w:t>Ų DARBE TYRIMŲ KOMISIJOS SUDARYMO</w:t>
      </w:r>
    </w:p>
    <w:p w14:paraId="63F68313" w14:textId="77777777" w:rsidR="003D222F" w:rsidRPr="003C42B8" w:rsidRDefault="003D222F" w:rsidP="003D222F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0F580F" w14:textId="43532AEB" w:rsidR="003D222F" w:rsidRPr="003C42B8" w:rsidRDefault="003D222F" w:rsidP="003D222F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 w:rsidRPr="003C42B8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C42B8">
        <w:rPr>
          <w:rFonts w:ascii="Times New Roman" w:hAnsi="Times New Roman" w:cs="Times New Roman"/>
          <w:sz w:val="24"/>
          <w:szCs w:val="24"/>
        </w:rPr>
        <w:t xml:space="preserve"> m. </w:t>
      </w:r>
      <w:r>
        <w:rPr>
          <w:rFonts w:ascii="Times New Roman" w:hAnsi="Times New Roman" w:cs="Times New Roman"/>
          <w:sz w:val="24"/>
          <w:szCs w:val="24"/>
        </w:rPr>
        <w:t xml:space="preserve">liepos </w:t>
      </w:r>
      <w:r w:rsidR="00255D95">
        <w:rPr>
          <w:rFonts w:ascii="Times New Roman" w:hAnsi="Times New Roman" w:cs="Times New Roman"/>
          <w:sz w:val="24"/>
          <w:szCs w:val="24"/>
        </w:rPr>
        <w:t xml:space="preserve">8 </w:t>
      </w:r>
      <w:r w:rsidRPr="0028214A">
        <w:rPr>
          <w:rFonts w:ascii="Times New Roman" w:hAnsi="Times New Roman" w:cs="Times New Roman"/>
          <w:color w:val="FFFF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d. Nr. AV-</w:t>
      </w:r>
      <w:r w:rsidR="00255D95">
        <w:rPr>
          <w:rFonts w:ascii="Times New Roman" w:hAnsi="Times New Roman" w:cs="Times New Roman"/>
          <w:sz w:val="24"/>
          <w:szCs w:val="24"/>
        </w:rPr>
        <w:t>413</w:t>
      </w:r>
    </w:p>
    <w:p w14:paraId="7EB1D6FE" w14:textId="77777777" w:rsidR="003D222F" w:rsidRPr="003C42B8" w:rsidRDefault="003D222F" w:rsidP="003D222F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 w:rsidRPr="003C42B8">
        <w:rPr>
          <w:rFonts w:ascii="Times New Roman" w:hAnsi="Times New Roman" w:cs="Times New Roman"/>
          <w:sz w:val="24"/>
          <w:szCs w:val="24"/>
        </w:rPr>
        <w:t>Rokiškis</w:t>
      </w:r>
    </w:p>
    <w:p w14:paraId="0791BA2D" w14:textId="77777777" w:rsidR="003D222F" w:rsidRPr="00E438CC" w:rsidRDefault="003D222F" w:rsidP="003D222F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7CA00A1D" w14:textId="77777777" w:rsidR="003D222F" w:rsidRPr="00E438CC" w:rsidRDefault="003D222F" w:rsidP="003D222F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14:paraId="22B0FC77" w14:textId="5068EC5D" w:rsidR="003D222F" w:rsidRPr="005404B0" w:rsidRDefault="003D222F" w:rsidP="003D222F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04B0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adovaudamasis </w:t>
      </w:r>
      <w:hyperlink r:id="rId6" w:tgtFrame="_blank" w:history="1">
        <w:r w:rsidRPr="009276B1">
          <w:rPr>
            <w:rStyle w:val="Hipersaitas"/>
            <w:rFonts w:ascii="Times New Roman" w:hAnsi="Times New Roman" w:cs="Times New Roman"/>
            <w:color w:val="auto"/>
            <w:sz w:val="24"/>
            <w:szCs w:val="24"/>
            <w:u w:val="none"/>
          </w:rPr>
          <w:t>Lietuvos</w:t>
        </w:r>
        <w:r w:rsidRPr="009276B1">
          <w:rPr>
            <w:rStyle w:val="Hipersaitas"/>
            <w:u w:val="none"/>
          </w:rPr>
          <w:t xml:space="preserve"> </w:t>
        </w:r>
        <w:r w:rsidRPr="009276B1">
          <w:rPr>
            <w:rStyle w:val="Hipersaitas"/>
            <w:rFonts w:ascii="Times New Roman" w:hAnsi="Times New Roman" w:cs="Times New Roman"/>
            <w:color w:val="auto"/>
            <w:sz w:val="24"/>
            <w:szCs w:val="24"/>
            <w:u w:val="none"/>
          </w:rPr>
          <w:t>Respublikos darbuotojų saugos ir sveikatos įstatymo</w:t>
        </w:r>
      </w:hyperlink>
      <w:r>
        <w:t xml:space="preserve"> </w:t>
      </w:r>
      <w:r w:rsidR="009276B1" w:rsidRPr="009276B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44 straipsnio 2</w:t>
      </w:r>
      <w:r w:rsidR="00F27FEF">
        <w:rPr>
          <w:rFonts w:ascii="Times New Roman" w:hAnsi="Times New Roman" w:cs="Times New Roman"/>
          <w:bCs/>
          <w:strike/>
          <w:color w:val="FF0000"/>
          <w:sz w:val="24"/>
          <w:szCs w:val="24"/>
          <w:shd w:val="clear" w:color="auto" w:fill="FFFFFF"/>
        </w:rPr>
        <w:t xml:space="preserve"> </w:t>
      </w:r>
      <w:r w:rsidR="00F27FEF" w:rsidRPr="00255D9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dalimi</w:t>
      </w:r>
      <w:r w:rsidR="009276B1" w:rsidRPr="009276B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ir</w:t>
      </w:r>
      <w:r w:rsidR="009276B1">
        <w:rPr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Lietuvos Respublikos Vyriausybės nutarimo Nr. 1118 „Dėl n</w:t>
      </w:r>
      <w:r w:rsidRPr="005404B0">
        <w:rPr>
          <w:rFonts w:ascii="Times New Roman" w:hAnsi="Times New Roman" w:cs="Times New Roman"/>
          <w:sz w:val="24"/>
          <w:szCs w:val="24"/>
        </w:rPr>
        <w:t>elaimingų atsitikimų darbe tyrimo ir apskaitos nuostatų patvirtinimo“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04B0">
        <w:rPr>
          <w:rFonts w:ascii="Times New Roman" w:hAnsi="Times New Roman" w:cs="Times New Roman"/>
          <w:sz w:val="24"/>
          <w:szCs w:val="24"/>
        </w:rPr>
        <w:t>14 ir 27 punkt</w:t>
      </w:r>
      <w:r w:rsidRPr="00E8149E">
        <w:rPr>
          <w:rFonts w:ascii="Times New Roman" w:hAnsi="Times New Roman" w:cs="Times New Roman"/>
          <w:sz w:val="24"/>
          <w:szCs w:val="24"/>
        </w:rPr>
        <w:t>ais</w:t>
      </w:r>
      <w:r w:rsidRPr="005404B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AD21381" w14:textId="377620F4" w:rsidR="003D222F" w:rsidRPr="005404B0" w:rsidRDefault="003D222F" w:rsidP="003D222F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04B0">
        <w:rPr>
          <w:rFonts w:ascii="Times New Roman" w:hAnsi="Times New Roman" w:cs="Times New Roman"/>
          <w:sz w:val="24"/>
          <w:szCs w:val="24"/>
        </w:rPr>
        <w:t xml:space="preserve">1. S u d a r a u </w:t>
      </w:r>
      <w:r>
        <w:rPr>
          <w:rFonts w:ascii="Times New Roman" w:hAnsi="Times New Roman" w:cs="Times New Roman"/>
          <w:sz w:val="24"/>
          <w:szCs w:val="24"/>
        </w:rPr>
        <w:t xml:space="preserve">nuolat veikiančią </w:t>
      </w:r>
      <w:r w:rsidR="00087B21">
        <w:rPr>
          <w:rFonts w:ascii="Times New Roman" w:hAnsi="Times New Roman" w:cs="Times New Roman"/>
          <w:sz w:val="24"/>
          <w:szCs w:val="24"/>
        </w:rPr>
        <w:t xml:space="preserve">Rokiškio rajono savivaldybės administracijos </w:t>
      </w:r>
      <w:r w:rsidRPr="005404B0">
        <w:rPr>
          <w:rFonts w:ascii="Times New Roman" w:hAnsi="Times New Roman" w:cs="Times New Roman"/>
          <w:sz w:val="24"/>
          <w:szCs w:val="24"/>
        </w:rPr>
        <w:t>komisiją nelaiming</w:t>
      </w:r>
      <w:r>
        <w:rPr>
          <w:rFonts w:ascii="Times New Roman" w:hAnsi="Times New Roman" w:cs="Times New Roman"/>
          <w:sz w:val="24"/>
          <w:szCs w:val="24"/>
        </w:rPr>
        <w:t>ie</w:t>
      </w:r>
      <w:r w:rsidRPr="005404B0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404B0">
        <w:rPr>
          <w:rFonts w:ascii="Times New Roman" w:hAnsi="Times New Roman" w:cs="Times New Roman"/>
          <w:sz w:val="24"/>
          <w:szCs w:val="24"/>
        </w:rPr>
        <w:t xml:space="preserve"> atsitikim</w:t>
      </w:r>
      <w:r>
        <w:rPr>
          <w:rFonts w:ascii="Times New Roman" w:hAnsi="Times New Roman" w:cs="Times New Roman"/>
          <w:sz w:val="24"/>
          <w:szCs w:val="24"/>
        </w:rPr>
        <w:t>ams</w:t>
      </w:r>
      <w:r w:rsidRPr="005404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darbe tirti:  </w:t>
      </w:r>
    </w:p>
    <w:p w14:paraId="6843377E" w14:textId="3A3CDB4C" w:rsidR="003D222F" w:rsidRDefault="003D222F" w:rsidP="003D222F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Rita Danienė </w:t>
      </w:r>
      <w:r w:rsidRPr="005404B0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Turto valdymo ir ūkio skyriaus vyr</w:t>
      </w:r>
      <w:r w:rsidR="00B547E6">
        <w:rPr>
          <w:rFonts w:ascii="Times New Roman" w:hAnsi="Times New Roman" w:cs="Times New Roman"/>
          <w:sz w:val="24"/>
          <w:szCs w:val="24"/>
        </w:rPr>
        <w:t>iausioji</w:t>
      </w:r>
      <w:r>
        <w:rPr>
          <w:rFonts w:ascii="Times New Roman" w:hAnsi="Times New Roman" w:cs="Times New Roman"/>
          <w:sz w:val="24"/>
          <w:szCs w:val="24"/>
        </w:rPr>
        <w:t xml:space="preserve"> specialistė (ūkiui), </w:t>
      </w:r>
      <w:r w:rsidRPr="00E8149E">
        <w:rPr>
          <w:rFonts w:ascii="Times New Roman" w:hAnsi="Times New Roman" w:cs="Times New Roman"/>
          <w:sz w:val="24"/>
          <w:szCs w:val="24"/>
        </w:rPr>
        <w:t>darbdavio atstovė;</w:t>
      </w:r>
    </w:p>
    <w:p w14:paraId="75B4D1E2" w14:textId="5801359F" w:rsidR="003D222F" w:rsidRDefault="003D222F" w:rsidP="003D222F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Evelina Grėbliauskienė – Savivaldybės gydytoja (vyr</w:t>
      </w:r>
      <w:r w:rsidR="00B547E6">
        <w:rPr>
          <w:rFonts w:ascii="Times New Roman" w:hAnsi="Times New Roman" w:cs="Times New Roman"/>
          <w:sz w:val="24"/>
          <w:szCs w:val="24"/>
        </w:rPr>
        <w:t>iausioji</w:t>
      </w:r>
      <w:r>
        <w:rPr>
          <w:rFonts w:ascii="Times New Roman" w:hAnsi="Times New Roman" w:cs="Times New Roman"/>
          <w:sz w:val="24"/>
          <w:szCs w:val="24"/>
        </w:rPr>
        <w:t xml:space="preserve"> specialistė), darbdavio atstovė; </w:t>
      </w:r>
    </w:p>
    <w:p w14:paraId="34E4C7A2" w14:textId="7A73ED93" w:rsidR="003D222F" w:rsidRDefault="003D222F" w:rsidP="003D222F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Algirdas </w:t>
      </w:r>
      <w:proofErr w:type="spellStart"/>
      <w:r>
        <w:rPr>
          <w:rFonts w:ascii="Times New Roman" w:hAnsi="Times New Roman" w:cs="Times New Roman"/>
          <w:sz w:val="24"/>
          <w:szCs w:val="24"/>
        </w:rPr>
        <w:t>Cegelskas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Architektūros ir paveldosaugos skyriaus vyr</w:t>
      </w:r>
      <w:r w:rsidR="00B547E6">
        <w:rPr>
          <w:rFonts w:ascii="Times New Roman" w:hAnsi="Times New Roman" w:cs="Times New Roman"/>
          <w:sz w:val="24"/>
          <w:szCs w:val="24"/>
        </w:rPr>
        <w:t>iausiasis</w:t>
      </w:r>
      <w:r>
        <w:rPr>
          <w:rFonts w:ascii="Times New Roman" w:hAnsi="Times New Roman" w:cs="Times New Roman"/>
          <w:sz w:val="24"/>
          <w:szCs w:val="24"/>
        </w:rPr>
        <w:t xml:space="preserve"> inžinierius, darbuotojų atstovas saugai ir sveikatai;</w:t>
      </w:r>
    </w:p>
    <w:p w14:paraId="47CB677F" w14:textId="77777777" w:rsidR="003D222F" w:rsidRPr="005404B0" w:rsidRDefault="003D222F" w:rsidP="003D222F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Dalia Janulienė</w:t>
      </w:r>
      <w:r w:rsidRPr="005404B0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Rokiškio kaimiškosios seniūnijos seniūnė, darbuotojų atstovė </w:t>
      </w:r>
      <w:r w:rsidRPr="00E8149E">
        <w:rPr>
          <w:rFonts w:ascii="Times New Roman" w:hAnsi="Times New Roman" w:cs="Times New Roman"/>
          <w:sz w:val="24"/>
          <w:szCs w:val="24"/>
        </w:rPr>
        <w:t>saugai ir sveikatai.</w:t>
      </w:r>
    </w:p>
    <w:p w14:paraId="614E3E37" w14:textId="46FE3C74" w:rsidR="003D222F" w:rsidRDefault="003D222F" w:rsidP="003D222F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04B0">
        <w:rPr>
          <w:rFonts w:ascii="Times New Roman" w:hAnsi="Times New Roman" w:cs="Times New Roman"/>
          <w:sz w:val="24"/>
          <w:szCs w:val="24"/>
        </w:rPr>
        <w:t xml:space="preserve">2. P a v e d u </w:t>
      </w:r>
      <w:r w:rsidR="00B547E6">
        <w:rPr>
          <w:rFonts w:ascii="Times New Roman" w:hAnsi="Times New Roman" w:cs="Times New Roman"/>
          <w:sz w:val="24"/>
          <w:szCs w:val="24"/>
        </w:rPr>
        <w:t xml:space="preserve"> </w:t>
      </w:r>
      <w:r w:rsidRPr="005404B0">
        <w:rPr>
          <w:rFonts w:ascii="Times New Roman" w:hAnsi="Times New Roman" w:cs="Times New Roman"/>
          <w:sz w:val="24"/>
          <w:szCs w:val="24"/>
        </w:rPr>
        <w:t xml:space="preserve">komisijai per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404B0">
        <w:rPr>
          <w:rFonts w:ascii="Times New Roman" w:hAnsi="Times New Roman" w:cs="Times New Roman"/>
          <w:sz w:val="24"/>
          <w:szCs w:val="24"/>
        </w:rPr>
        <w:t xml:space="preserve">0 darbo dienų </w:t>
      </w:r>
      <w:r>
        <w:rPr>
          <w:rFonts w:ascii="Times New Roman" w:hAnsi="Times New Roman" w:cs="Times New Roman"/>
          <w:sz w:val="24"/>
          <w:szCs w:val="24"/>
        </w:rPr>
        <w:t xml:space="preserve">nuo darbuotojo pranešimo gavimo dienos </w:t>
      </w:r>
      <w:r w:rsidRPr="005404B0">
        <w:rPr>
          <w:rFonts w:ascii="Times New Roman" w:hAnsi="Times New Roman" w:cs="Times New Roman"/>
          <w:sz w:val="24"/>
          <w:szCs w:val="24"/>
        </w:rPr>
        <w:t>surašyti nelaimingo atsitikimo darb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404B0">
        <w:rPr>
          <w:rFonts w:ascii="Times New Roman" w:hAnsi="Times New Roman" w:cs="Times New Roman"/>
          <w:sz w:val="24"/>
          <w:szCs w:val="24"/>
        </w:rPr>
        <w:t xml:space="preserve"> aktą ir pateikti </w:t>
      </w:r>
      <w:r>
        <w:rPr>
          <w:rFonts w:ascii="Times New Roman" w:hAnsi="Times New Roman" w:cs="Times New Roman"/>
          <w:sz w:val="24"/>
          <w:szCs w:val="24"/>
        </w:rPr>
        <w:t>susipažinti</w:t>
      </w:r>
      <w:r w:rsidRPr="005404B0">
        <w:rPr>
          <w:rFonts w:ascii="Times New Roman" w:hAnsi="Times New Roman" w:cs="Times New Roman"/>
          <w:sz w:val="24"/>
          <w:szCs w:val="24"/>
        </w:rPr>
        <w:t xml:space="preserve"> savivaldybės administracijos direktoriui.</w:t>
      </w:r>
    </w:p>
    <w:p w14:paraId="2D0226E9" w14:textId="0548D7CC" w:rsidR="00503D52" w:rsidRPr="009E4E4E" w:rsidRDefault="003D222F" w:rsidP="00862B0C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E4E4E">
        <w:rPr>
          <w:rFonts w:ascii="Times New Roman" w:hAnsi="Times New Roman" w:cs="Times New Roman"/>
          <w:sz w:val="24"/>
          <w:szCs w:val="24"/>
        </w:rPr>
        <w:t xml:space="preserve">3. </w:t>
      </w:r>
      <w:r w:rsidR="009276B1" w:rsidRPr="009E4E4E">
        <w:rPr>
          <w:rFonts w:ascii="Times New Roman" w:hAnsi="Times New Roman" w:cs="Times New Roman"/>
          <w:sz w:val="24"/>
          <w:szCs w:val="24"/>
        </w:rPr>
        <w:t>P r i p a ž į s t u netekusi</w:t>
      </w:r>
      <w:r w:rsidR="00A87A5E">
        <w:rPr>
          <w:rFonts w:ascii="Times New Roman" w:hAnsi="Times New Roman" w:cs="Times New Roman"/>
          <w:sz w:val="24"/>
          <w:szCs w:val="24"/>
        </w:rPr>
        <w:t>u</w:t>
      </w:r>
      <w:r w:rsidR="009276B1" w:rsidRPr="009E4E4E">
        <w:rPr>
          <w:rFonts w:ascii="Times New Roman" w:hAnsi="Times New Roman" w:cs="Times New Roman"/>
          <w:sz w:val="24"/>
          <w:szCs w:val="24"/>
        </w:rPr>
        <w:t xml:space="preserve"> galios</w:t>
      </w:r>
      <w:r w:rsidR="00503D52" w:rsidRPr="009E4E4E">
        <w:rPr>
          <w:rFonts w:ascii="Times New Roman" w:hAnsi="Times New Roman" w:cs="Times New Roman"/>
          <w:sz w:val="24"/>
          <w:szCs w:val="24"/>
        </w:rPr>
        <w:t xml:space="preserve"> Rokiškio rajono savivaldybės administracijos direktoriaus 20</w:t>
      </w:r>
      <w:r w:rsidR="00862B0C">
        <w:rPr>
          <w:rFonts w:ascii="Times New Roman" w:hAnsi="Times New Roman" w:cs="Times New Roman"/>
          <w:sz w:val="24"/>
          <w:szCs w:val="24"/>
        </w:rPr>
        <w:t>22</w:t>
      </w:r>
      <w:r w:rsidR="00503D52" w:rsidRPr="009E4E4E">
        <w:rPr>
          <w:rFonts w:ascii="Times New Roman" w:hAnsi="Times New Roman" w:cs="Times New Roman"/>
          <w:sz w:val="24"/>
          <w:szCs w:val="24"/>
        </w:rPr>
        <w:t xml:space="preserve"> m. balandžio </w:t>
      </w:r>
      <w:r w:rsidR="00862B0C">
        <w:rPr>
          <w:rFonts w:ascii="Times New Roman" w:hAnsi="Times New Roman" w:cs="Times New Roman"/>
          <w:sz w:val="24"/>
          <w:szCs w:val="24"/>
        </w:rPr>
        <w:t>11</w:t>
      </w:r>
      <w:r w:rsidR="00503D52" w:rsidRPr="009E4E4E">
        <w:rPr>
          <w:rFonts w:ascii="Times New Roman" w:hAnsi="Times New Roman" w:cs="Times New Roman"/>
          <w:sz w:val="24"/>
          <w:szCs w:val="24"/>
        </w:rPr>
        <w:t xml:space="preserve"> d. Nr. įsakymą Nr. AV-</w:t>
      </w:r>
      <w:r w:rsidR="00862B0C">
        <w:rPr>
          <w:rFonts w:ascii="Times New Roman" w:hAnsi="Times New Roman" w:cs="Times New Roman"/>
          <w:sz w:val="24"/>
          <w:szCs w:val="24"/>
        </w:rPr>
        <w:t>360</w:t>
      </w:r>
      <w:r w:rsidR="00503D52" w:rsidRPr="009E4E4E">
        <w:rPr>
          <w:rFonts w:ascii="Times New Roman" w:hAnsi="Times New Roman" w:cs="Times New Roman"/>
          <w:sz w:val="24"/>
          <w:szCs w:val="24"/>
        </w:rPr>
        <w:t xml:space="preserve"> ,,Dėl </w:t>
      </w:r>
      <w:r w:rsidR="00862B0C">
        <w:rPr>
          <w:rFonts w:ascii="Times New Roman" w:hAnsi="Times New Roman" w:cs="Times New Roman"/>
          <w:sz w:val="24"/>
          <w:szCs w:val="24"/>
        </w:rPr>
        <w:t>nelaimingų atsitikimų darbe tyrimų komisijos sudarymo</w:t>
      </w:r>
      <w:r w:rsidR="00503D52" w:rsidRPr="009E4E4E">
        <w:rPr>
          <w:rFonts w:ascii="Times New Roman" w:hAnsi="Times New Roman" w:cs="Times New Roman"/>
          <w:sz w:val="24"/>
          <w:szCs w:val="24"/>
        </w:rPr>
        <w:t>“.</w:t>
      </w:r>
    </w:p>
    <w:p w14:paraId="11B59DF9" w14:textId="06635D62" w:rsidR="003D222F" w:rsidRPr="00862B0C" w:rsidRDefault="003D222F" w:rsidP="00503D52">
      <w:pPr>
        <w:pStyle w:val="Betarp"/>
        <w:ind w:firstLine="851"/>
        <w:jc w:val="both"/>
        <w:rPr>
          <w:color w:val="FF0000"/>
          <w:sz w:val="24"/>
          <w:szCs w:val="24"/>
        </w:rPr>
      </w:pPr>
      <w:r w:rsidRPr="00862B0C">
        <w:rPr>
          <w:rFonts w:ascii="Times New Roman" w:hAnsi="Times New Roman" w:cs="Times New Roman"/>
          <w:sz w:val="24"/>
          <w:szCs w:val="24"/>
        </w:rPr>
        <w:t xml:space="preserve">Įsakymas per vieną mėnesį gali būti skundžiamas Lietuvos administracinių ginčų komisijos Panevėžio apygardos skyriui (Respublikos g. 62, Panevėžys) Lietuvos Respublikos ikiteisminio administracinių ginčų nagrinėjimo tvarkos įstatymo nustatyta tvarka. </w:t>
      </w:r>
    </w:p>
    <w:p w14:paraId="7F7A12B3" w14:textId="77777777" w:rsidR="003D222F" w:rsidRPr="00862B0C" w:rsidRDefault="003D222F" w:rsidP="003D222F">
      <w:pPr>
        <w:pStyle w:val="Betarp"/>
        <w:rPr>
          <w:rFonts w:ascii="Times New Roman" w:eastAsia="Times New Roman" w:hAnsi="Times New Roman" w:cs="Times New Roman"/>
          <w:sz w:val="28"/>
          <w:szCs w:val="28"/>
          <w:lang w:eastAsia="lt-LT"/>
        </w:rPr>
      </w:pPr>
    </w:p>
    <w:p w14:paraId="092C548B" w14:textId="77777777" w:rsidR="003D222F" w:rsidRPr="00862B0C" w:rsidRDefault="003D222F" w:rsidP="003D222F">
      <w:pPr>
        <w:pStyle w:val="Betarp"/>
        <w:rPr>
          <w:rFonts w:ascii="Times New Roman" w:eastAsia="Times New Roman" w:hAnsi="Times New Roman" w:cs="Times New Roman"/>
          <w:sz w:val="28"/>
          <w:szCs w:val="28"/>
          <w:lang w:eastAsia="lt-LT"/>
        </w:rPr>
      </w:pPr>
    </w:p>
    <w:p w14:paraId="04B40130" w14:textId="77777777" w:rsidR="003D222F" w:rsidRDefault="003D222F" w:rsidP="003D222F">
      <w:pPr>
        <w:pStyle w:val="Betarp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E99B4F0" w14:textId="77777777" w:rsidR="00862B0C" w:rsidRPr="00D378C6" w:rsidRDefault="00862B0C" w:rsidP="00862B0C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Jaunimo reikalų koordinatorius (vyriausiasis specialistas),</w:t>
      </w:r>
      <w:r>
        <w:rPr>
          <w:rFonts w:ascii="Times New Roman" w:hAnsi="Times New Roman" w:cs="Times New Roman"/>
          <w:sz w:val="24"/>
          <w:szCs w:val="24"/>
        </w:rPr>
        <w:tab/>
      </w:r>
      <w:r w:rsidRPr="00D378C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9BF1B54" w14:textId="77777777" w:rsidR="00862B0C" w:rsidRPr="00D378C6" w:rsidRDefault="00862B0C" w:rsidP="00862B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vykdantis administracijos direktoriaus pareigas                                              Gediminas Kriovė</w:t>
      </w:r>
    </w:p>
    <w:p w14:paraId="3834381F" w14:textId="77777777" w:rsidR="003D222F" w:rsidRPr="001E6199" w:rsidRDefault="003D222F" w:rsidP="003D222F">
      <w:pPr>
        <w:pStyle w:val="Betarp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659E244" w14:textId="77777777" w:rsidR="003D222F" w:rsidRDefault="003D222F" w:rsidP="003D2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14A1EDA" w14:textId="77777777" w:rsidR="003D222F" w:rsidRDefault="003D222F" w:rsidP="003D2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38E4400" w14:textId="77777777" w:rsidR="003D222F" w:rsidRDefault="003D222F" w:rsidP="003D2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3D36D52" w14:textId="77777777" w:rsidR="003D222F" w:rsidRDefault="003D222F" w:rsidP="003D2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115C667" w14:textId="77777777" w:rsidR="003D222F" w:rsidRDefault="003D222F" w:rsidP="003D2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6B695D3E" w14:textId="77777777" w:rsidR="003D222F" w:rsidRDefault="003D222F" w:rsidP="003D2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42B0F3B" w14:textId="77777777" w:rsidR="003D222F" w:rsidRDefault="003D222F" w:rsidP="003D2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2F42014" w14:textId="77777777" w:rsidR="003D222F" w:rsidRDefault="003D222F" w:rsidP="003D2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61441472" w14:textId="77777777" w:rsidR="00255D95" w:rsidRDefault="00255D95" w:rsidP="003D2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B3A4F0D" w14:textId="77777777" w:rsidR="003D222F" w:rsidRDefault="003D222F" w:rsidP="003D2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6F76A6F" w14:textId="77777777" w:rsidR="003D222F" w:rsidRDefault="003D222F" w:rsidP="003D2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CBAED75" w14:textId="77777777" w:rsidR="003D222F" w:rsidRDefault="003D222F" w:rsidP="003D2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47DAEC7" w14:textId="296741C2" w:rsidR="00DF138A" w:rsidRDefault="003D222F" w:rsidP="009E4E4E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Rita Danienė  </w:t>
      </w:r>
    </w:p>
    <w:sectPr w:rsidR="00DF138A" w:rsidSect="003D222F">
      <w:headerReference w:type="default" r:id="rId7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CF0A3" w14:textId="77777777" w:rsidR="00A87A5E" w:rsidRDefault="00A87A5E">
      <w:pPr>
        <w:spacing w:after="0" w:line="240" w:lineRule="auto"/>
      </w:pPr>
      <w:r>
        <w:separator/>
      </w:r>
    </w:p>
  </w:endnote>
  <w:endnote w:type="continuationSeparator" w:id="0">
    <w:p w14:paraId="091CE3F0" w14:textId="77777777" w:rsidR="00A87A5E" w:rsidRDefault="00A87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D188A" w14:textId="77777777" w:rsidR="00A87A5E" w:rsidRDefault="00A87A5E">
      <w:pPr>
        <w:spacing w:after="0" w:line="240" w:lineRule="auto"/>
      </w:pPr>
      <w:r>
        <w:separator/>
      </w:r>
    </w:p>
  </w:footnote>
  <w:footnote w:type="continuationSeparator" w:id="0">
    <w:p w14:paraId="78F1F28F" w14:textId="77777777" w:rsidR="00A87A5E" w:rsidRDefault="00A87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AE03B" w14:textId="77777777" w:rsidR="004C7DE9" w:rsidRDefault="00A87A5E" w:rsidP="00617D43">
    <w:pPr>
      <w:pStyle w:val="Antrats"/>
      <w:jc w:val="center"/>
    </w:pPr>
    <w:r>
      <w:rPr>
        <w:rFonts w:ascii="Roboto" w:hAnsi="Roboto" w:cs="Arial"/>
        <w:noProof/>
        <w:color w:val="222222"/>
        <w:lang w:eastAsia="lt-LT"/>
      </w:rPr>
      <w:drawing>
        <wp:inline distT="0" distB="0" distL="0" distR="0" wp14:anchorId="2297D1C1" wp14:editId="355697E7">
          <wp:extent cx="542925" cy="695146"/>
          <wp:effectExtent l="0" t="0" r="0" b="0"/>
          <wp:docPr id="1" name="Paveikslėlis 1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714" cy="70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892535" w14:textId="77777777" w:rsidR="004C7DE9" w:rsidRDefault="004C7DE9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22F"/>
    <w:rsid w:val="00083A32"/>
    <w:rsid w:val="00087B21"/>
    <w:rsid w:val="000B2A37"/>
    <w:rsid w:val="000E6656"/>
    <w:rsid w:val="000E6754"/>
    <w:rsid w:val="001B3590"/>
    <w:rsid w:val="00255D95"/>
    <w:rsid w:val="003D222F"/>
    <w:rsid w:val="004C7DE9"/>
    <w:rsid w:val="00503D52"/>
    <w:rsid w:val="00757AD6"/>
    <w:rsid w:val="00793D60"/>
    <w:rsid w:val="00862B0C"/>
    <w:rsid w:val="009276B1"/>
    <w:rsid w:val="009E4E4E"/>
    <w:rsid w:val="00A87A5E"/>
    <w:rsid w:val="00B547E6"/>
    <w:rsid w:val="00C70A09"/>
    <w:rsid w:val="00CE418F"/>
    <w:rsid w:val="00DF138A"/>
    <w:rsid w:val="00F2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C4897"/>
  <w15:chartTrackingRefBased/>
  <w15:docId w15:val="{02D0DB8C-5753-4B4F-877C-2DDBECDEB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D222F"/>
    <w:pPr>
      <w:spacing w:after="200" w:line="276" w:lineRule="auto"/>
    </w:pPr>
    <w:rPr>
      <w:kern w:val="0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3D222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3D222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3D222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3D222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3D222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3D222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3D222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3D222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3D222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3D22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3D22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3D22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3D222F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3D222F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3D222F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3D222F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3D222F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3D222F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3D22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3D22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3D222F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3D22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3D222F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aDiagrama">
    <w:name w:val="Citata Diagrama"/>
    <w:basedOn w:val="Numatytasispastraiposriftas"/>
    <w:link w:val="Citata"/>
    <w:uiPriority w:val="29"/>
    <w:rsid w:val="003D222F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3D222F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Rykuspabraukimas">
    <w:name w:val="Intense Emphasis"/>
    <w:basedOn w:val="Numatytasispastraiposriftas"/>
    <w:uiPriority w:val="21"/>
    <w:qFormat/>
    <w:rsid w:val="003D222F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3D22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3D222F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3D222F"/>
    <w:rPr>
      <w:b/>
      <w:bCs/>
      <w:smallCaps/>
      <w:color w:val="0F4761" w:themeColor="accent1" w:themeShade="BF"/>
      <w:spacing w:val="5"/>
    </w:rPr>
  </w:style>
  <w:style w:type="paragraph" w:styleId="Antrats">
    <w:name w:val="header"/>
    <w:basedOn w:val="prastasis"/>
    <w:link w:val="AntratsDiagrama"/>
    <w:uiPriority w:val="99"/>
    <w:unhideWhenUsed/>
    <w:rsid w:val="003D22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D222F"/>
    <w:rPr>
      <w:kern w:val="0"/>
      <w14:ligatures w14:val="none"/>
    </w:rPr>
  </w:style>
  <w:style w:type="paragraph" w:styleId="Betarp">
    <w:name w:val="No Spacing"/>
    <w:uiPriority w:val="1"/>
    <w:qFormat/>
    <w:rsid w:val="003D222F"/>
    <w:pPr>
      <w:spacing w:after="0" w:line="240" w:lineRule="auto"/>
    </w:pPr>
    <w:rPr>
      <w:kern w:val="0"/>
      <w14:ligatures w14:val="none"/>
    </w:rPr>
  </w:style>
  <w:style w:type="character" w:styleId="Hipersaitas">
    <w:name w:val="Hyperlink"/>
    <w:basedOn w:val="Numatytasispastraiposriftas"/>
    <w:uiPriority w:val="99"/>
    <w:semiHidden/>
    <w:unhideWhenUsed/>
    <w:rsid w:val="003D22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folex.lt/ta/4540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1228</Words>
  <Characters>701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Danienė</dc:creator>
  <cp:keywords/>
  <dc:description/>
  <cp:lastModifiedBy>Jurgita Jurkonytė</cp:lastModifiedBy>
  <cp:revision>2</cp:revision>
  <cp:lastPrinted>2024-07-08T06:59:00Z</cp:lastPrinted>
  <dcterms:created xsi:type="dcterms:W3CDTF">2024-07-08T07:00:00Z</dcterms:created>
  <dcterms:modified xsi:type="dcterms:W3CDTF">2024-07-08T07:00:00Z</dcterms:modified>
</cp:coreProperties>
</file>