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E47106" w:rsidRDefault="00227158" w:rsidP="00227158">
      <w:pPr>
        <w:jc w:val="center"/>
        <w:rPr>
          <w:sz w:val="24"/>
          <w:szCs w:val="24"/>
          <w:lang w:val="lt-LT"/>
        </w:rPr>
      </w:pPr>
      <w:r w:rsidRPr="00E47106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E47106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E47106" w:rsidRDefault="00227158" w:rsidP="00DD4084">
      <w:pPr>
        <w:jc w:val="center"/>
        <w:rPr>
          <w:b/>
          <w:sz w:val="24"/>
          <w:szCs w:val="24"/>
          <w:lang w:val="lt-LT"/>
        </w:rPr>
      </w:pPr>
      <w:r w:rsidRPr="00E47106">
        <w:rPr>
          <w:b/>
          <w:sz w:val="24"/>
          <w:szCs w:val="24"/>
          <w:lang w:val="lt-LT"/>
        </w:rPr>
        <w:t>ROKIŠKIO RAJONO SAVIVALDYBĖS ADMINISTRACIJOS</w:t>
      </w:r>
      <w:r w:rsidR="00DD4084" w:rsidRPr="00E47106">
        <w:rPr>
          <w:b/>
          <w:sz w:val="24"/>
          <w:szCs w:val="24"/>
          <w:lang w:val="lt-LT"/>
        </w:rPr>
        <w:t xml:space="preserve"> </w:t>
      </w:r>
      <w:r w:rsidRPr="00E47106">
        <w:rPr>
          <w:b/>
          <w:sz w:val="24"/>
          <w:szCs w:val="24"/>
          <w:lang w:val="lt-LT"/>
        </w:rPr>
        <w:t>DIREKTORIUS</w:t>
      </w:r>
    </w:p>
    <w:p w14:paraId="7CEC586E" w14:textId="77777777" w:rsidR="001052E7" w:rsidRPr="00E47106" w:rsidRDefault="001052E7" w:rsidP="005D7C02">
      <w:pPr>
        <w:rPr>
          <w:b/>
          <w:color w:val="000000" w:themeColor="text1"/>
          <w:sz w:val="24"/>
          <w:szCs w:val="24"/>
          <w:lang w:val="lt-LT"/>
        </w:rPr>
      </w:pPr>
    </w:p>
    <w:p w14:paraId="12098147" w14:textId="77777777" w:rsidR="001052E7" w:rsidRPr="00E47106" w:rsidRDefault="001052E7" w:rsidP="001052E7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E47106">
        <w:rPr>
          <w:b/>
          <w:color w:val="000000" w:themeColor="text1"/>
          <w:sz w:val="24"/>
          <w:szCs w:val="24"/>
          <w:lang w:val="lt-LT"/>
        </w:rPr>
        <w:t>ĮSAKYMAS</w:t>
      </w:r>
    </w:p>
    <w:p w14:paraId="4FD48A46" w14:textId="77777777" w:rsidR="004E723C" w:rsidRPr="00E47106" w:rsidRDefault="004E723C" w:rsidP="004E723C">
      <w:pPr>
        <w:ind w:firstLine="851"/>
        <w:jc w:val="center"/>
        <w:rPr>
          <w:b/>
          <w:color w:val="000000" w:themeColor="text1"/>
          <w:sz w:val="24"/>
          <w:szCs w:val="24"/>
          <w:lang w:val="lt-LT" w:eastAsia="en-US"/>
        </w:rPr>
      </w:pPr>
      <w:r w:rsidRPr="00E47106">
        <w:rPr>
          <w:b/>
          <w:color w:val="000000" w:themeColor="text1"/>
          <w:sz w:val="24"/>
          <w:szCs w:val="24"/>
          <w:lang w:val="lt-LT" w:eastAsia="en-US"/>
        </w:rPr>
        <w:t>DĖL VIENKARTINĖS LICENCIJOS VERSTIS MAŽMENINE</w:t>
      </w:r>
      <w:r>
        <w:rPr>
          <w:b/>
          <w:color w:val="000000" w:themeColor="text1"/>
          <w:sz w:val="24"/>
          <w:szCs w:val="24"/>
          <w:lang w:val="lt-LT" w:eastAsia="en-US"/>
        </w:rPr>
        <w:t xml:space="preserve"> PREKYBA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>
        <w:rPr>
          <w:b/>
          <w:color w:val="000000" w:themeColor="text1"/>
          <w:sz w:val="24"/>
          <w:szCs w:val="24"/>
          <w:lang w:val="lt-LT" w:eastAsia="en-US"/>
        </w:rPr>
        <w:t xml:space="preserve">ALUMI, ALAUS MIŠINIAIS SU NEALKOHOLINIAIS GĖRIMAIS, NATŪRALIOS FERMENTACIJOS SIDRU, KURIŲ TŪRINĖ ETILO ALKOHOLIO KONCENTRACIJA NEVIRŠIJA 8,5 PROCENTO, SPORTO RENGINIUOSE 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>IŠDAVIMO</w:t>
      </w:r>
    </w:p>
    <w:p w14:paraId="5981E675" w14:textId="77777777" w:rsidR="001052E7" w:rsidRPr="00E47106" w:rsidRDefault="001052E7" w:rsidP="001052E7">
      <w:pPr>
        <w:ind w:firstLine="851"/>
        <w:jc w:val="center"/>
        <w:rPr>
          <w:color w:val="000000" w:themeColor="text1"/>
          <w:sz w:val="24"/>
          <w:szCs w:val="24"/>
          <w:lang w:val="lt-LT" w:eastAsia="en-US"/>
        </w:rPr>
      </w:pPr>
    </w:p>
    <w:p w14:paraId="6772F7AF" w14:textId="0904F076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2024 m. </w:t>
      </w:r>
      <w:r w:rsidR="003A6D9F">
        <w:rPr>
          <w:color w:val="000000" w:themeColor="text1"/>
          <w:sz w:val="24"/>
          <w:szCs w:val="24"/>
          <w:lang w:val="lt-LT" w:eastAsia="en-US"/>
        </w:rPr>
        <w:t>liepos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23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Nr. AV-</w:t>
      </w:r>
      <w:r w:rsidR="00E673B9">
        <w:rPr>
          <w:color w:val="000000" w:themeColor="text1"/>
          <w:sz w:val="24"/>
          <w:szCs w:val="24"/>
          <w:lang w:val="lt-LT" w:eastAsia="en-US"/>
        </w:rPr>
        <w:t>438</w:t>
      </w:r>
    </w:p>
    <w:p w14:paraId="4094E4F8" w14:textId="77777777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Rokiškis</w:t>
      </w:r>
    </w:p>
    <w:p w14:paraId="2B20C34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22EF613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0208773D" w14:textId="321A2662" w:rsidR="005E754C" w:rsidRPr="00E47106" w:rsidRDefault="005E754C" w:rsidP="00F2622B">
      <w:pPr>
        <w:ind w:firstLine="851"/>
        <w:jc w:val="both"/>
        <w:rPr>
          <w:bCs/>
          <w:color w:val="000000" w:themeColor="text1"/>
          <w:sz w:val="24"/>
          <w:szCs w:val="24"/>
          <w:shd w:val="clear" w:color="auto" w:fill="FFFFFF"/>
          <w:lang w:val="lt-LT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Vadovaudamasi</w:t>
      </w:r>
      <w:bookmarkStart w:id="0" w:name="organizacija"/>
      <w:bookmarkEnd w:id="0"/>
      <w:r w:rsidRPr="00E47106">
        <w:rPr>
          <w:color w:val="000000" w:themeColor="text1"/>
          <w:sz w:val="24"/>
          <w:szCs w:val="24"/>
          <w:lang w:val="lt-LT" w:eastAsia="en-US"/>
        </w:rPr>
        <w:t>s Lietuvos Respublikos alkoholio kontrolės įstatymo 16 straipsnio 3 dalimi</w:t>
      </w:r>
      <w:r w:rsidRPr="00E47106">
        <w:rPr>
          <w:bCs/>
          <w:color w:val="000000" w:themeColor="text1"/>
          <w:sz w:val="24"/>
          <w:szCs w:val="24"/>
          <w:shd w:val="clear" w:color="auto" w:fill="FFFFFF"/>
          <w:lang w:val="lt-LT"/>
        </w:rPr>
        <w:t xml:space="preserve">, Rokiškio rajono savivaldybės mero 2023 m. rugpjūčio 11 d. potvarkiu Nr. MV-285 „Dėl įgaliojimų Rokiškio rajono savivaldybės administracijos direktoriui suteikimo“, 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atsižvelgdamas į </w:t>
      </w:r>
      <w:r w:rsidR="00BA346D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UAB </w:t>
      </w:r>
      <w:r w:rsidR="00830EF6" w:rsidRPr="00830EF6">
        <w:rPr>
          <w:i/>
          <w:iCs/>
          <w:sz w:val="24"/>
          <w:szCs w:val="24"/>
          <w:shd w:val="clear" w:color="auto" w:fill="FFFFFF"/>
          <w:lang w:val="lt-LT" w:eastAsia="en-US"/>
        </w:rPr>
        <w:t>,,</w:t>
      </w:r>
      <w:r w:rsidR="00830EF6" w:rsidRPr="00830EF6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 xml:space="preserve">International </w:t>
      </w:r>
      <w:proofErr w:type="spellStart"/>
      <w:r w:rsidR="00830EF6" w:rsidRPr="00830EF6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Restaurant</w:t>
      </w:r>
      <w:proofErr w:type="spellEnd"/>
      <w:r w:rsidR="00830EF6" w:rsidRPr="00830EF6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“</w:t>
      </w:r>
      <w:r w:rsidR="00830EF6">
        <w:rPr>
          <w:rStyle w:val="Emfaz"/>
          <w:sz w:val="24"/>
          <w:szCs w:val="24"/>
          <w:shd w:val="clear" w:color="auto" w:fill="FFFFFF"/>
          <w:lang w:val="lt-LT"/>
        </w:rPr>
        <w:t xml:space="preserve"> 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2024 m. </w:t>
      </w:r>
      <w:r w:rsidR="003A6D9F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liepos </w:t>
      </w:r>
      <w:r w:rsidR="00BA346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19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d. paraišką ir </w:t>
      </w:r>
      <w:r w:rsidR="00F2622B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renginio organizatoriaus </w:t>
      </w:r>
      <w:r w:rsidR="00AC1CA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VšĮ „</w:t>
      </w:r>
      <w:proofErr w:type="spellStart"/>
      <w:r w:rsidR="00AC1CA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Auto</w:t>
      </w:r>
      <w:r w:rsidR="00D07DA5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mo</w:t>
      </w:r>
      <w:r w:rsidR="00AC1CA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projektai</w:t>
      </w:r>
      <w:proofErr w:type="spellEnd"/>
      <w:r w:rsidR="00AC1CA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“</w:t>
      </w:r>
      <w:r w:rsidR="003A6D9F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="00F2622B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sutikimą</w:t>
      </w:r>
      <w:r w:rsidR="00F2622B" w:rsidRPr="00E47106">
        <w:rPr>
          <w:color w:val="000000" w:themeColor="text1"/>
          <w:sz w:val="24"/>
          <w:szCs w:val="24"/>
          <w:lang w:val="lt-LT" w:eastAsia="en-US"/>
        </w:rPr>
        <w:t>:</w:t>
      </w:r>
    </w:p>
    <w:p w14:paraId="763AB34D" w14:textId="43388F26" w:rsidR="001052E7" w:rsidRPr="00E47106" w:rsidRDefault="001052E7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pacing w:val="60"/>
          <w:sz w:val="24"/>
          <w:szCs w:val="24"/>
          <w:lang w:val="lt-LT" w:eastAsia="en-US"/>
        </w:rPr>
        <w:t>1. Išduodu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UAB </w:t>
      </w:r>
      <w:r w:rsidR="003167D3" w:rsidRPr="00830EF6">
        <w:rPr>
          <w:i/>
          <w:iCs/>
          <w:sz w:val="24"/>
          <w:szCs w:val="24"/>
          <w:shd w:val="clear" w:color="auto" w:fill="FFFFFF"/>
          <w:lang w:val="lt-LT" w:eastAsia="en-US"/>
        </w:rPr>
        <w:t>,,</w:t>
      </w:r>
      <w:r w:rsidR="003167D3" w:rsidRPr="00830EF6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 xml:space="preserve">International </w:t>
      </w:r>
      <w:proofErr w:type="spellStart"/>
      <w:r w:rsidR="003167D3" w:rsidRPr="00830EF6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Restaurant</w:t>
      </w:r>
      <w:proofErr w:type="spellEnd"/>
      <w:r w:rsidR="003167D3" w:rsidRPr="00830EF6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“</w:t>
      </w:r>
      <w:r w:rsidR="003167D3">
        <w:rPr>
          <w:rStyle w:val="Emfaz"/>
          <w:sz w:val="24"/>
          <w:szCs w:val="24"/>
          <w:shd w:val="clear" w:color="auto" w:fill="FFFFFF"/>
          <w:lang w:val="lt-LT"/>
        </w:rPr>
        <w:t xml:space="preserve"> 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(įmonės kodas </w:t>
      </w:r>
      <w:r w:rsidR="00C8676C">
        <w:rPr>
          <w:color w:val="000000" w:themeColor="text1"/>
          <w:sz w:val="24"/>
          <w:szCs w:val="24"/>
          <w:lang w:val="lt-LT" w:eastAsia="en-US"/>
        </w:rPr>
        <w:t>303072417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, buveinės adresas: </w:t>
      </w:r>
      <w:r w:rsidR="00C8676C">
        <w:rPr>
          <w:color w:val="000000" w:themeColor="text1"/>
          <w:sz w:val="24"/>
          <w:szCs w:val="24"/>
          <w:lang w:val="lt-LT" w:eastAsia="en-US"/>
        </w:rPr>
        <w:t>Beržyno g. 1, Petrališkės</w:t>
      </w:r>
      <w:r w:rsidR="00DC6508">
        <w:rPr>
          <w:color w:val="000000" w:themeColor="text1"/>
          <w:sz w:val="24"/>
          <w:szCs w:val="24"/>
          <w:lang w:val="lt-LT" w:eastAsia="en-US"/>
        </w:rPr>
        <w:t xml:space="preserve"> k.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, Kražių sen., </w:t>
      </w:r>
      <w:r w:rsidR="00DC6508">
        <w:rPr>
          <w:color w:val="000000" w:themeColor="text1"/>
          <w:sz w:val="24"/>
          <w:szCs w:val="24"/>
          <w:lang w:val="lt-LT" w:eastAsia="en-US"/>
        </w:rPr>
        <w:t>Kelmės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r. sav.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) </w:t>
      </w:r>
      <w:r w:rsidR="004E723C" w:rsidRPr="00E47106">
        <w:rPr>
          <w:color w:val="000000" w:themeColor="text1"/>
          <w:sz w:val="24"/>
          <w:szCs w:val="24"/>
          <w:lang w:val="lt-LT" w:eastAsia="en-US"/>
        </w:rPr>
        <w:t>vienkartinę licenciją verstis mažmenine prekyba</w:t>
      </w:r>
      <w:r w:rsidR="004E723C">
        <w:rPr>
          <w:color w:val="000000" w:themeColor="text1"/>
          <w:sz w:val="24"/>
          <w:szCs w:val="24"/>
          <w:lang w:val="lt-LT" w:eastAsia="en-US"/>
        </w:rPr>
        <w:t xml:space="preserve"> alumi, alaus mišiniais su nealkoholiniais gėrimais, natūralios fermentacijos sidru, kurio tūrinė etilo alkoholio koncentracija neviršija 8,5 procento, sporto renginiuose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, </w:t>
      </w:r>
      <w:r w:rsidR="00AC1CAC">
        <w:rPr>
          <w:color w:val="000000" w:themeColor="text1"/>
          <w:sz w:val="24"/>
          <w:szCs w:val="24"/>
          <w:lang w:val="lt-LT" w:eastAsia="en-US"/>
        </w:rPr>
        <w:t>„</w:t>
      </w:r>
      <w:proofErr w:type="spellStart"/>
      <w:r w:rsidR="00AC1CAC">
        <w:rPr>
          <w:color w:val="000000" w:themeColor="text1"/>
          <w:sz w:val="24"/>
          <w:szCs w:val="24"/>
          <w:lang w:val="lt-LT" w:eastAsia="en-US"/>
        </w:rPr>
        <w:t>Cbet</w:t>
      </w:r>
      <w:proofErr w:type="spellEnd"/>
      <w:r w:rsidR="00AC1CAC">
        <w:rPr>
          <w:color w:val="000000" w:themeColor="text1"/>
          <w:sz w:val="24"/>
          <w:szCs w:val="24"/>
          <w:lang w:val="lt-LT" w:eastAsia="en-US"/>
        </w:rPr>
        <w:t xml:space="preserve"> </w:t>
      </w:r>
      <w:proofErr w:type="spellStart"/>
      <w:r w:rsidR="00AC1CAC">
        <w:rPr>
          <w:color w:val="000000" w:themeColor="text1"/>
          <w:sz w:val="24"/>
          <w:szCs w:val="24"/>
          <w:lang w:val="lt-LT" w:eastAsia="en-US"/>
        </w:rPr>
        <w:t>Rally</w:t>
      </w:r>
      <w:proofErr w:type="spellEnd"/>
      <w:r w:rsidR="00AC1CAC">
        <w:rPr>
          <w:color w:val="000000" w:themeColor="text1"/>
          <w:sz w:val="24"/>
          <w:szCs w:val="24"/>
          <w:lang w:val="lt-LT" w:eastAsia="en-US"/>
        </w:rPr>
        <w:t xml:space="preserve"> Rokiškis 2024“ </w:t>
      </w:r>
      <w:r w:rsidR="00C8676C">
        <w:rPr>
          <w:color w:val="000000" w:themeColor="text1"/>
          <w:sz w:val="24"/>
          <w:szCs w:val="24"/>
          <w:lang w:val="lt-LT" w:eastAsia="en-US"/>
        </w:rPr>
        <w:t>renginyje</w:t>
      </w:r>
      <w:r w:rsidR="003A6D9F">
        <w:rPr>
          <w:color w:val="000000" w:themeColor="text1"/>
          <w:sz w:val="24"/>
          <w:szCs w:val="24"/>
          <w:lang w:val="lt-LT" w:eastAsia="en-US"/>
        </w:rPr>
        <w:t xml:space="preserve">, </w:t>
      </w:r>
      <w:r w:rsidR="00F2622B" w:rsidRPr="007953E3">
        <w:rPr>
          <w:sz w:val="24"/>
          <w:szCs w:val="24"/>
          <w:lang w:val="lt-LT" w:eastAsia="en-US"/>
        </w:rPr>
        <w:t>kuri</w:t>
      </w:r>
      <w:r w:rsidR="00C8676C">
        <w:rPr>
          <w:sz w:val="24"/>
          <w:szCs w:val="24"/>
          <w:lang w:val="lt-LT" w:eastAsia="en-US"/>
        </w:rPr>
        <w:t>s</w:t>
      </w:r>
      <w:r w:rsidR="00F2622B" w:rsidRPr="007953E3">
        <w:rPr>
          <w:sz w:val="24"/>
          <w:szCs w:val="24"/>
          <w:lang w:val="lt-LT" w:eastAsia="en-US"/>
        </w:rPr>
        <w:t xml:space="preserve"> vyks 2024 m. </w:t>
      </w:r>
      <w:r w:rsidR="003A6D9F">
        <w:rPr>
          <w:sz w:val="24"/>
          <w:szCs w:val="24"/>
          <w:lang w:val="lt-LT" w:eastAsia="en-US"/>
        </w:rPr>
        <w:t xml:space="preserve">liepos </w:t>
      </w:r>
      <w:r w:rsidR="00C8676C">
        <w:rPr>
          <w:sz w:val="24"/>
          <w:szCs w:val="24"/>
          <w:lang w:val="lt-LT" w:eastAsia="en-US"/>
        </w:rPr>
        <w:t>25</w:t>
      </w:r>
      <w:r w:rsidR="00DB5956" w:rsidRPr="00D42B90">
        <w:rPr>
          <w:color w:val="000000" w:themeColor="text1"/>
          <w:sz w:val="24"/>
          <w:szCs w:val="24"/>
          <w:lang w:val="lt-LT" w:eastAsia="en-US"/>
        </w:rPr>
        <w:t>–</w:t>
      </w:r>
      <w:r w:rsidR="00C8676C">
        <w:rPr>
          <w:sz w:val="24"/>
          <w:szCs w:val="24"/>
          <w:lang w:val="lt-LT" w:eastAsia="en-US"/>
        </w:rPr>
        <w:t>2</w:t>
      </w:r>
      <w:r w:rsidR="00F412A4">
        <w:rPr>
          <w:sz w:val="24"/>
          <w:szCs w:val="24"/>
          <w:lang w:val="lt-LT" w:eastAsia="en-US"/>
        </w:rPr>
        <w:t>8</w:t>
      </w:r>
      <w:r w:rsidR="00F2622B" w:rsidRPr="007953E3">
        <w:rPr>
          <w:sz w:val="24"/>
          <w:szCs w:val="24"/>
          <w:lang w:val="lt-LT" w:eastAsia="en-US"/>
        </w:rPr>
        <w:t xml:space="preserve"> d. metu</w:t>
      </w:r>
      <w:r w:rsidR="00F2622B" w:rsidRPr="00E47106">
        <w:rPr>
          <w:color w:val="000000" w:themeColor="text1"/>
          <w:sz w:val="24"/>
          <w:szCs w:val="24"/>
          <w:lang w:val="lt-LT" w:eastAsia="en-US"/>
        </w:rPr>
        <w:t>.</w:t>
      </w:r>
    </w:p>
    <w:p w14:paraId="44FD8FFA" w14:textId="70D221F1" w:rsidR="001052E7" w:rsidRPr="00E47106" w:rsidRDefault="001052E7" w:rsidP="00E55450">
      <w:pPr>
        <w:ind w:firstLine="851"/>
        <w:jc w:val="both"/>
        <w:rPr>
          <w:color w:val="000000" w:themeColor="text1"/>
          <w:spacing w:val="60"/>
          <w:sz w:val="24"/>
          <w:szCs w:val="24"/>
          <w:lang w:val="lt-LT" w:eastAsia="en-US"/>
        </w:rPr>
      </w:pPr>
      <w:r w:rsidRPr="00E47106">
        <w:rPr>
          <w:iCs/>
          <w:color w:val="000000" w:themeColor="text1"/>
          <w:sz w:val="24"/>
          <w:szCs w:val="24"/>
          <w:lang w:val="lt-LT"/>
        </w:rPr>
        <w:t xml:space="preserve">2. </w:t>
      </w:r>
      <w:r w:rsidRPr="00E47106">
        <w:rPr>
          <w:color w:val="000000" w:themeColor="text1"/>
          <w:spacing w:val="60"/>
          <w:sz w:val="24"/>
          <w:szCs w:val="24"/>
          <w:lang w:val="lt-LT" w:eastAsia="en-US"/>
        </w:rPr>
        <w:t>Nurodau</w:t>
      </w:r>
      <w:r w:rsidR="003A6D9F">
        <w:rPr>
          <w:color w:val="000000" w:themeColor="text1"/>
          <w:spacing w:val="60"/>
          <w:sz w:val="24"/>
          <w:szCs w:val="24"/>
          <w:lang w:val="lt-LT" w:eastAsia="en-US"/>
        </w:rPr>
        <w:t xml:space="preserve"> </w:t>
      </w:r>
      <w:r w:rsidRPr="00E47106">
        <w:rPr>
          <w:color w:val="000000" w:themeColor="text1"/>
          <w:sz w:val="24"/>
          <w:szCs w:val="24"/>
          <w:lang w:val="lt-LT" w:eastAsia="en-US"/>
        </w:rPr>
        <w:t>licencijoje įrašyti šiuos duomenis:</w:t>
      </w:r>
    </w:p>
    <w:p w14:paraId="4E893F2A" w14:textId="7F39184A" w:rsidR="001052E7" w:rsidRPr="00E47106" w:rsidRDefault="001052E7" w:rsidP="00E55450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D42B90">
        <w:rPr>
          <w:color w:val="000000" w:themeColor="text1"/>
          <w:sz w:val="24"/>
          <w:szCs w:val="24"/>
          <w:lang w:val="lt-LT" w:eastAsia="en-US"/>
        </w:rPr>
        <w:t>2.1. licencijos numeris –</w:t>
      </w:r>
      <w:r w:rsidR="00DB595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F30AD4" w:rsidRPr="00512EEB">
        <w:rPr>
          <w:sz w:val="24"/>
          <w:szCs w:val="24"/>
          <w:lang w:val="lt-LT" w:eastAsia="en-US"/>
        </w:rPr>
        <w:t>2024-</w:t>
      </w:r>
      <w:r w:rsidR="004E723C" w:rsidRPr="004E723C">
        <w:rPr>
          <w:sz w:val="24"/>
          <w:szCs w:val="24"/>
          <w:lang w:val="lt-LT" w:eastAsia="en-US"/>
        </w:rPr>
        <w:t>1</w:t>
      </w:r>
      <w:r w:rsidR="00144729">
        <w:rPr>
          <w:sz w:val="24"/>
          <w:szCs w:val="24"/>
          <w:lang w:val="lt-LT" w:eastAsia="en-US"/>
        </w:rPr>
        <w:t>1</w:t>
      </w:r>
      <w:r w:rsidRPr="00D42B90">
        <w:rPr>
          <w:color w:val="000000" w:themeColor="text1"/>
          <w:sz w:val="24"/>
          <w:szCs w:val="24"/>
          <w:lang w:val="lt-LT" w:eastAsia="en-US"/>
        </w:rPr>
        <w:t>;</w:t>
      </w:r>
    </w:p>
    <w:p w14:paraId="024903D4" w14:textId="601CC100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2.2. licencijos gavėjas –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UAB </w:t>
      </w:r>
      <w:r w:rsidR="003167D3" w:rsidRPr="00830EF6">
        <w:rPr>
          <w:i/>
          <w:iCs/>
          <w:sz w:val="24"/>
          <w:szCs w:val="24"/>
          <w:shd w:val="clear" w:color="auto" w:fill="FFFFFF"/>
          <w:lang w:val="lt-LT" w:eastAsia="en-US"/>
        </w:rPr>
        <w:t>,,</w:t>
      </w:r>
      <w:r w:rsidR="003167D3" w:rsidRPr="00830EF6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 xml:space="preserve">International </w:t>
      </w:r>
      <w:proofErr w:type="spellStart"/>
      <w:r w:rsidR="003167D3" w:rsidRPr="00830EF6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Restaurant</w:t>
      </w:r>
      <w:proofErr w:type="spellEnd"/>
      <w:r w:rsidR="003167D3" w:rsidRPr="00830EF6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“</w:t>
      </w:r>
      <w:r w:rsidR="003167D3">
        <w:rPr>
          <w:rStyle w:val="Emfaz"/>
          <w:sz w:val="24"/>
          <w:szCs w:val="24"/>
          <w:shd w:val="clear" w:color="auto" w:fill="FFFFFF"/>
          <w:lang w:val="lt-LT"/>
        </w:rPr>
        <w:t xml:space="preserve"> 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(įmonės kodas </w:t>
      </w:r>
      <w:r w:rsidR="00C8676C">
        <w:rPr>
          <w:color w:val="000000" w:themeColor="text1"/>
          <w:sz w:val="24"/>
          <w:szCs w:val="24"/>
          <w:lang w:val="lt-LT" w:eastAsia="en-US"/>
        </w:rPr>
        <w:t>303072417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, buveinės adresas: </w:t>
      </w:r>
      <w:r w:rsidR="00C8676C">
        <w:rPr>
          <w:color w:val="000000" w:themeColor="text1"/>
          <w:sz w:val="24"/>
          <w:szCs w:val="24"/>
          <w:lang w:val="lt-LT" w:eastAsia="en-US"/>
        </w:rPr>
        <w:t>Beržyno g. 1, Petrališkės</w:t>
      </w:r>
      <w:r w:rsidR="00DC6508">
        <w:rPr>
          <w:color w:val="000000" w:themeColor="text1"/>
          <w:sz w:val="24"/>
          <w:szCs w:val="24"/>
          <w:lang w:val="lt-LT" w:eastAsia="en-US"/>
        </w:rPr>
        <w:t xml:space="preserve"> k.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, Kražių sen., </w:t>
      </w:r>
      <w:r w:rsidR="00DC6508">
        <w:rPr>
          <w:color w:val="000000" w:themeColor="text1"/>
          <w:sz w:val="24"/>
          <w:szCs w:val="24"/>
          <w:lang w:val="lt-LT" w:eastAsia="en-US"/>
        </w:rPr>
        <w:t>Kelmės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r. sav.</w:t>
      </w:r>
      <w:r w:rsidRPr="00E47106">
        <w:rPr>
          <w:color w:val="000000" w:themeColor="text1"/>
          <w:sz w:val="24"/>
          <w:szCs w:val="24"/>
          <w:lang w:val="lt-LT" w:eastAsia="en-US"/>
        </w:rPr>
        <w:t>);</w:t>
      </w:r>
    </w:p>
    <w:p w14:paraId="4624A020" w14:textId="326828D6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2.3. licencija galioja – 2024 m. </w:t>
      </w:r>
      <w:r w:rsidR="00C8676C">
        <w:rPr>
          <w:color w:val="000000" w:themeColor="text1"/>
          <w:sz w:val="24"/>
          <w:szCs w:val="24"/>
          <w:lang w:val="lt-LT" w:eastAsia="en-US"/>
        </w:rPr>
        <w:t>liepos 2</w:t>
      </w:r>
      <w:r w:rsidR="00144729">
        <w:rPr>
          <w:color w:val="000000" w:themeColor="text1"/>
          <w:sz w:val="24"/>
          <w:szCs w:val="24"/>
          <w:lang w:val="lt-LT" w:eastAsia="en-US"/>
        </w:rPr>
        <w:t>7</w:t>
      </w:r>
      <w:r w:rsidR="00EC4E4F" w:rsidRPr="00D42B90">
        <w:rPr>
          <w:color w:val="000000" w:themeColor="text1"/>
          <w:sz w:val="24"/>
          <w:szCs w:val="24"/>
          <w:lang w:val="lt-LT" w:eastAsia="en-US"/>
        </w:rPr>
        <w:t>–</w:t>
      </w:r>
      <w:r w:rsidR="00C8676C">
        <w:rPr>
          <w:color w:val="000000" w:themeColor="text1"/>
          <w:sz w:val="24"/>
          <w:szCs w:val="24"/>
          <w:lang w:val="lt-LT" w:eastAsia="en-US"/>
        </w:rPr>
        <w:t>2</w:t>
      </w:r>
      <w:r w:rsidR="00F412A4">
        <w:rPr>
          <w:color w:val="000000" w:themeColor="text1"/>
          <w:sz w:val="24"/>
          <w:szCs w:val="24"/>
          <w:lang w:val="lt-LT" w:eastAsia="en-US"/>
        </w:rPr>
        <w:t>8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d.;</w:t>
      </w:r>
    </w:p>
    <w:p w14:paraId="061FC9BE" w14:textId="0BD92B33" w:rsidR="001052E7" w:rsidRPr="00E47106" w:rsidRDefault="001052E7" w:rsidP="00E55450">
      <w:pPr>
        <w:ind w:firstLine="851"/>
        <w:contextualSpacing/>
        <w:jc w:val="both"/>
        <w:rPr>
          <w:rFonts w:eastAsiaTheme="minorHAnsi"/>
          <w:color w:val="000000" w:themeColor="text1"/>
          <w:sz w:val="24"/>
          <w:szCs w:val="24"/>
          <w:lang w:val="lt-LT" w:eastAsia="en-US"/>
        </w:rPr>
      </w:pPr>
      <w:r w:rsidRPr="00E47106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2.4. renginio pavadinimas – </w:t>
      </w:r>
      <w:r w:rsidR="00AC1CAC">
        <w:rPr>
          <w:color w:val="000000" w:themeColor="text1"/>
          <w:sz w:val="24"/>
          <w:szCs w:val="24"/>
          <w:lang w:val="lt-LT" w:eastAsia="en-US"/>
        </w:rPr>
        <w:t>„</w:t>
      </w:r>
      <w:proofErr w:type="spellStart"/>
      <w:r w:rsidR="00AC1CAC">
        <w:rPr>
          <w:color w:val="000000" w:themeColor="text1"/>
          <w:sz w:val="24"/>
          <w:szCs w:val="24"/>
          <w:lang w:val="lt-LT" w:eastAsia="en-US"/>
        </w:rPr>
        <w:t>Cbet</w:t>
      </w:r>
      <w:proofErr w:type="spellEnd"/>
      <w:r w:rsidR="00AC1CAC">
        <w:rPr>
          <w:color w:val="000000" w:themeColor="text1"/>
          <w:sz w:val="24"/>
          <w:szCs w:val="24"/>
          <w:lang w:val="lt-LT" w:eastAsia="en-US"/>
        </w:rPr>
        <w:t xml:space="preserve"> </w:t>
      </w:r>
      <w:proofErr w:type="spellStart"/>
      <w:r w:rsidR="00AC1CAC">
        <w:rPr>
          <w:color w:val="000000" w:themeColor="text1"/>
          <w:sz w:val="24"/>
          <w:szCs w:val="24"/>
          <w:lang w:val="lt-LT" w:eastAsia="en-US"/>
        </w:rPr>
        <w:t>Rally</w:t>
      </w:r>
      <w:proofErr w:type="spellEnd"/>
      <w:r w:rsidR="00AC1CAC">
        <w:rPr>
          <w:color w:val="000000" w:themeColor="text1"/>
          <w:sz w:val="24"/>
          <w:szCs w:val="24"/>
          <w:lang w:val="lt-LT" w:eastAsia="en-US"/>
        </w:rPr>
        <w:t xml:space="preserve"> Rokiškis 2024“</w:t>
      </w:r>
      <w:r w:rsidR="00F2622B">
        <w:rPr>
          <w:sz w:val="24"/>
          <w:szCs w:val="24"/>
          <w:lang w:val="lt-LT" w:eastAsia="en-US"/>
        </w:rPr>
        <w:t>;</w:t>
      </w:r>
    </w:p>
    <w:p w14:paraId="0C8B278A" w14:textId="04F809F6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2.5. prekybos alkoholiniais gėrimais laikas –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2024  m. liepos 27 d. nuo 9.00 val. iki 00.00 val., 2024 m. liepos 28 d. nuo 00.01 val. iki 03.00 val.</w:t>
      </w:r>
      <w:r w:rsidR="003167D3">
        <w:rPr>
          <w:color w:val="000000" w:themeColor="text1"/>
          <w:sz w:val="24"/>
          <w:szCs w:val="24"/>
          <w:lang w:val="lt-LT" w:eastAsia="en-US"/>
        </w:rPr>
        <w:t>;</w:t>
      </w:r>
    </w:p>
    <w:p w14:paraId="51787E5F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2.6. alkoholinių gėrimų pardavimo būdas – vartoti vietoje;</w:t>
      </w:r>
    </w:p>
    <w:p w14:paraId="1694E6EB" w14:textId="55A89A1A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2.7. licencijos turėtojo veiklos rūšis – </w:t>
      </w:r>
      <w:r w:rsidR="00C8676C">
        <w:rPr>
          <w:color w:val="000000" w:themeColor="text1"/>
          <w:sz w:val="24"/>
          <w:szCs w:val="24"/>
          <w:lang w:val="lt-LT" w:eastAsia="en-US"/>
        </w:rPr>
        <w:t>viešasis maitinimas</w:t>
      </w:r>
      <w:r w:rsidRPr="00E47106">
        <w:rPr>
          <w:color w:val="000000" w:themeColor="text1"/>
          <w:sz w:val="24"/>
          <w:szCs w:val="24"/>
          <w:lang w:val="lt-LT" w:eastAsia="en-US"/>
        </w:rPr>
        <w:t>;</w:t>
      </w:r>
    </w:p>
    <w:p w14:paraId="696B8821" w14:textId="3C50C558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2.8. pagrindinės licencijos numeris – </w:t>
      </w:r>
      <w:r w:rsidR="00C8676C">
        <w:rPr>
          <w:color w:val="000000" w:themeColor="text1"/>
          <w:sz w:val="24"/>
          <w:szCs w:val="24"/>
          <w:lang w:val="lt-LT" w:eastAsia="en-US"/>
        </w:rPr>
        <w:t>847</w:t>
      </w:r>
      <w:r w:rsidRPr="00E47106">
        <w:rPr>
          <w:color w:val="000000" w:themeColor="text1"/>
          <w:sz w:val="24"/>
          <w:szCs w:val="24"/>
          <w:lang w:val="lt-LT" w:eastAsia="en-US"/>
        </w:rPr>
        <w:t>;</w:t>
      </w:r>
    </w:p>
    <w:p w14:paraId="5D52541F" w14:textId="169EB25D" w:rsidR="001052E7" w:rsidRPr="00E47106" w:rsidRDefault="001052E7" w:rsidP="00E55450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2.9. prekybos alkoholiniais gėrimais vieta: </w:t>
      </w:r>
      <w:r w:rsidRPr="00E47106">
        <w:rPr>
          <w:sz w:val="24"/>
          <w:szCs w:val="24"/>
          <w:lang w:val="lt-LT"/>
        </w:rPr>
        <w:t xml:space="preserve">laikinas </w:t>
      </w:r>
      <w:r w:rsidR="008A007E" w:rsidRPr="00E47106">
        <w:rPr>
          <w:sz w:val="24"/>
          <w:szCs w:val="24"/>
          <w:lang w:val="lt-LT"/>
        </w:rPr>
        <w:t>kiosk</w:t>
      </w:r>
      <w:r w:rsidR="00512EEB">
        <w:rPr>
          <w:sz w:val="24"/>
          <w:szCs w:val="24"/>
          <w:lang w:val="lt-LT"/>
        </w:rPr>
        <w:t>as</w:t>
      </w:r>
      <w:r w:rsidRPr="00E47106">
        <w:rPr>
          <w:sz w:val="24"/>
          <w:szCs w:val="24"/>
          <w:lang w:val="lt-LT"/>
        </w:rPr>
        <w:t>, adresu:</w:t>
      </w:r>
      <w:r w:rsidR="00F2622B">
        <w:rPr>
          <w:sz w:val="24"/>
          <w:szCs w:val="24"/>
          <w:lang w:val="lt-LT"/>
        </w:rPr>
        <w:t xml:space="preserve"> </w:t>
      </w:r>
      <w:r w:rsidR="00144729">
        <w:rPr>
          <w:sz w:val="24"/>
          <w:szCs w:val="24"/>
          <w:lang w:val="lt-LT"/>
        </w:rPr>
        <w:t>Tyzenhauzų g. 5</w:t>
      </w:r>
      <w:r w:rsidR="00C8676C">
        <w:rPr>
          <w:sz w:val="24"/>
          <w:szCs w:val="24"/>
          <w:lang w:val="lt-LT"/>
        </w:rPr>
        <w:t>, Rokiškis</w:t>
      </w:r>
      <w:r w:rsidR="00144729">
        <w:rPr>
          <w:sz w:val="24"/>
          <w:szCs w:val="24"/>
          <w:lang w:val="lt-LT"/>
        </w:rPr>
        <w:t xml:space="preserve"> (Rokiškio dvaro teritorija)</w:t>
      </w:r>
      <w:r w:rsidR="003167D3">
        <w:rPr>
          <w:sz w:val="24"/>
          <w:szCs w:val="24"/>
          <w:lang w:val="lt-LT"/>
        </w:rPr>
        <w:t>;</w:t>
      </w:r>
    </w:p>
    <w:p w14:paraId="3A7205F3" w14:textId="01B95511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2.10. sandėlio, kuriame laikomi ir iš kurio paskirstomi alkoholiniai gėrimai</w:t>
      </w:r>
      <w:r w:rsidR="000D6356">
        <w:rPr>
          <w:color w:val="000000" w:themeColor="text1"/>
          <w:sz w:val="24"/>
          <w:szCs w:val="24"/>
          <w:lang w:val="lt-LT" w:eastAsia="en-US"/>
        </w:rPr>
        <w:t>,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adresas</w:t>
      </w:r>
      <w:r w:rsidR="000D6356">
        <w:rPr>
          <w:color w:val="000000" w:themeColor="text1"/>
          <w:sz w:val="24"/>
          <w:szCs w:val="24"/>
          <w:lang w:val="lt-LT" w:eastAsia="en-US"/>
        </w:rPr>
        <w:t>: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C8676C">
        <w:rPr>
          <w:color w:val="000000" w:themeColor="text1"/>
          <w:sz w:val="24"/>
          <w:szCs w:val="24"/>
          <w:lang w:val="lt-LT" w:eastAsia="en-US"/>
        </w:rPr>
        <w:t>Beržyno g. 1, Petrališkės</w:t>
      </w:r>
      <w:r w:rsidR="0091164E">
        <w:rPr>
          <w:color w:val="000000" w:themeColor="text1"/>
          <w:sz w:val="24"/>
          <w:szCs w:val="24"/>
          <w:lang w:val="lt-LT" w:eastAsia="en-US"/>
        </w:rPr>
        <w:t xml:space="preserve"> k.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, Kražių sen., </w:t>
      </w:r>
      <w:r w:rsidR="00ED232F">
        <w:rPr>
          <w:color w:val="000000" w:themeColor="text1"/>
          <w:sz w:val="24"/>
          <w:szCs w:val="24"/>
          <w:lang w:val="lt-LT" w:eastAsia="en-US"/>
        </w:rPr>
        <w:t>Kelmės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r. sav.</w:t>
      </w:r>
      <w:r w:rsidRPr="00E47106">
        <w:rPr>
          <w:color w:val="000000" w:themeColor="text1"/>
          <w:sz w:val="24"/>
          <w:szCs w:val="24"/>
          <w:lang w:val="lt-LT" w:eastAsia="en-US"/>
        </w:rPr>
        <w:t>;</w:t>
      </w:r>
    </w:p>
    <w:p w14:paraId="435B0934" w14:textId="3E1B48C3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highlight w:val="yellow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2.11. l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eidžiamų parduoti alkoholinių gėrimų </w:t>
      </w:r>
      <w:r w:rsidRPr="00512EEB">
        <w:rPr>
          <w:sz w:val="24"/>
          <w:szCs w:val="24"/>
          <w:shd w:val="clear" w:color="auto" w:fill="FFFFFF"/>
          <w:lang w:val="lt-LT" w:eastAsia="en-US"/>
        </w:rPr>
        <w:t xml:space="preserve">grupės – </w:t>
      </w:r>
      <w:r w:rsidRPr="00BA346D">
        <w:rPr>
          <w:sz w:val="24"/>
          <w:szCs w:val="24"/>
          <w:shd w:val="clear" w:color="auto" w:fill="FFFFFF"/>
          <w:lang w:val="lt-LT" w:eastAsia="en-US"/>
        </w:rPr>
        <w:t>alus</w:t>
      </w:r>
      <w:r w:rsidR="00BA346D">
        <w:rPr>
          <w:sz w:val="24"/>
          <w:szCs w:val="24"/>
          <w:shd w:val="clear" w:color="auto" w:fill="FFFFFF"/>
          <w:lang w:val="lt-LT" w:eastAsia="en-US"/>
        </w:rPr>
        <w:t>, fermentuoti gėrimai</w:t>
      </w:r>
      <w:r w:rsidR="00F26C38" w:rsidRPr="00512EEB">
        <w:rPr>
          <w:sz w:val="24"/>
          <w:szCs w:val="24"/>
          <w:shd w:val="clear" w:color="auto" w:fill="FFFFFF"/>
          <w:lang w:val="lt-LT" w:eastAsia="en-US"/>
        </w:rPr>
        <w:t>;</w:t>
      </w:r>
    </w:p>
    <w:p w14:paraId="167CE623" w14:textId="72291086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2.12. leidžiamų parduoti alkoholinių gėrimų maksimali tūrinė etilo alkoholio koncentracija – </w:t>
      </w:r>
      <w:r w:rsidR="004E72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8,5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proc.</w:t>
      </w:r>
    </w:p>
    <w:p w14:paraId="45EBCD35" w14:textId="0E9ABF39" w:rsidR="00CC4A8B" w:rsidRPr="00E47106" w:rsidRDefault="001052E7" w:rsidP="00BA346D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47106">
        <w:rPr>
          <w:color w:val="000000" w:themeColor="text1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64644AD" w14:textId="77777777" w:rsidR="00205934" w:rsidRDefault="00205934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25CFD6" w14:textId="77777777" w:rsidR="002D3E4C" w:rsidRDefault="002D3E4C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6A78F9" w14:textId="6719B9BD" w:rsidR="00F2622B" w:rsidRPr="004E723C" w:rsidRDefault="004E723C" w:rsidP="004E723C">
      <w:pPr>
        <w:rPr>
          <w:sz w:val="24"/>
          <w:szCs w:val="24"/>
        </w:rPr>
      </w:pPr>
      <w:bookmarkStart w:id="1" w:name="_Hlk163649332"/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  <w:bookmarkEnd w:id="1"/>
    </w:p>
    <w:sectPr w:rsidR="00F2622B" w:rsidRPr="004E723C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CD9F5" w14:textId="77777777" w:rsidR="007B4E29" w:rsidRDefault="007B4E29">
      <w:r>
        <w:separator/>
      </w:r>
    </w:p>
  </w:endnote>
  <w:endnote w:type="continuationSeparator" w:id="0">
    <w:p w14:paraId="1F26025D" w14:textId="77777777" w:rsidR="007B4E29" w:rsidRDefault="007B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26C7E0B4" w:rsidR="00DD4084" w:rsidRPr="00FD19D5" w:rsidRDefault="003A6D9F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Ernesta Jančienė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B39BF" w14:textId="77777777" w:rsidR="007B4E29" w:rsidRDefault="007B4E29">
      <w:r>
        <w:separator/>
      </w:r>
    </w:p>
  </w:footnote>
  <w:footnote w:type="continuationSeparator" w:id="0">
    <w:p w14:paraId="5941F56F" w14:textId="77777777" w:rsidR="007B4E29" w:rsidRDefault="007B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2C92"/>
    <w:rsid w:val="00043061"/>
    <w:rsid w:val="00047ACB"/>
    <w:rsid w:val="00052C77"/>
    <w:rsid w:val="00057499"/>
    <w:rsid w:val="000650AC"/>
    <w:rsid w:val="000925BB"/>
    <w:rsid w:val="000939A2"/>
    <w:rsid w:val="000A6DE7"/>
    <w:rsid w:val="000B2C9B"/>
    <w:rsid w:val="000C397A"/>
    <w:rsid w:val="000C4A88"/>
    <w:rsid w:val="000D6356"/>
    <w:rsid w:val="000F2867"/>
    <w:rsid w:val="0010234C"/>
    <w:rsid w:val="001052E7"/>
    <w:rsid w:val="0011267E"/>
    <w:rsid w:val="00124379"/>
    <w:rsid w:val="00130181"/>
    <w:rsid w:val="00144729"/>
    <w:rsid w:val="001475A1"/>
    <w:rsid w:val="00151436"/>
    <w:rsid w:val="00162737"/>
    <w:rsid w:val="001648CC"/>
    <w:rsid w:val="0017216C"/>
    <w:rsid w:val="001A2622"/>
    <w:rsid w:val="001B4D19"/>
    <w:rsid w:val="001C5534"/>
    <w:rsid w:val="001D53F1"/>
    <w:rsid w:val="001E5F6C"/>
    <w:rsid w:val="001F7CB9"/>
    <w:rsid w:val="00205934"/>
    <w:rsid w:val="00207E02"/>
    <w:rsid w:val="00214320"/>
    <w:rsid w:val="002255E1"/>
    <w:rsid w:val="00227158"/>
    <w:rsid w:val="00266F2C"/>
    <w:rsid w:val="00291435"/>
    <w:rsid w:val="0029357E"/>
    <w:rsid w:val="002B1A17"/>
    <w:rsid w:val="002B7C58"/>
    <w:rsid w:val="002D3E4C"/>
    <w:rsid w:val="002D688E"/>
    <w:rsid w:val="00312F44"/>
    <w:rsid w:val="003167D3"/>
    <w:rsid w:val="00320DC8"/>
    <w:rsid w:val="00322FD1"/>
    <w:rsid w:val="00336FE4"/>
    <w:rsid w:val="003404ED"/>
    <w:rsid w:val="00343640"/>
    <w:rsid w:val="00372B10"/>
    <w:rsid w:val="003864D8"/>
    <w:rsid w:val="00390BBB"/>
    <w:rsid w:val="003A6D9F"/>
    <w:rsid w:val="003C1DB2"/>
    <w:rsid w:val="003C444D"/>
    <w:rsid w:val="003C4BF0"/>
    <w:rsid w:val="003D0013"/>
    <w:rsid w:val="003F1C62"/>
    <w:rsid w:val="00413ADC"/>
    <w:rsid w:val="0042255B"/>
    <w:rsid w:val="004226E5"/>
    <w:rsid w:val="00423427"/>
    <w:rsid w:val="0042641F"/>
    <w:rsid w:val="004428D5"/>
    <w:rsid w:val="0045369B"/>
    <w:rsid w:val="00456B51"/>
    <w:rsid w:val="004749A2"/>
    <w:rsid w:val="004755E5"/>
    <w:rsid w:val="00475C28"/>
    <w:rsid w:val="00475E1A"/>
    <w:rsid w:val="00490493"/>
    <w:rsid w:val="004A6875"/>
    <w:rsid w:val="004A68E2"/>
    <w:rsid w:val="004B498E"/>
    <w:rsid w:val="004C5E64"/>
    <w:rsid w:val="004D254A"/>
    <w:rsid w:val="004E3166"/>
    <w:rsid w:val="004E53DC"/>
    <w:rsid w:val="004E5FF8"/>
    <w:rsid w:val="004E723C"/>
    <w:rsid w:val="00512EEB"/>
    <w:rsid w:val="00515760"/>
    <w:rsid w:val="00515BE2"/>
    <w:rsid w:val="005168C7"/>
    <w:rsid w:val="00526F75"/>
    <w:rsid w:val="00540B65"/>
    <w:rsid w:val="0055387D"/>
    <w:rsid w:val="0056155A"/>
    <w:rsid w:val="00565920"/>
    <w:rsid w:val="00571630"/>
    <w:rsid w:val="005855A8"/>
    <w:rsid w:val="005A6FE5"/>
    <w:rsid w:val="005B75CE"/>
    <w:rsid w:val="005C4745"/>
    <w:rsid w:val="005D7C02"/>
    <w:rsid w:val="005E754C"/>
    <w:rsid w:val="00600163"/>
    <w:rsid w:val="00604F99"/>
    <w:rsid w:val="006064D5"/>
    <w:rsid w:val="006143FA"/>
    <w:rsid w:val="006539C0"/>
    <w:rsid w:val="00687214"/>
    <w:rsid w:val="00695DA5"/>
    <w:rsid w:val="0069696A"/>
    <w:rsid w:val="00696FDB"/>
    <w:rsid w:val="006A2F34"/>
    <w:rsid w:val="006A7A10"/>
    <w:rsid w:val="006B4767"/>
    <w:rsid w:val="006B5F6A"/>
    <w:rsid w:val="006B6812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B4E29"/>
    <w:rsid w:val="007C17C2"/>
    <w:rsid w:val="007E7F6B"/>
    <w:rsid w:val="007F126B"/>
    <w:rsid w:val="008011CC"/>
    <w:rsid w:val="00803880"/>
    <w:rsid w:val="008066FD"/>
    <w:rsid w:val="00807DC9"/>
    <w:rsid w:val="00830EF6"/>
    <w:rsid w:val="0083592E"/>
    <w:rsid w:val="00844851"/>
    <w:rsid w:val="00853748"/>
    <w:rsid w:val="0086454F"/>
    <w:rsid w:val="00872B92"/>
    <w:rsid w:val="00895584"/>
    <w:rsid w:val="00896B29"/>
    <w:rsid w:val="00896F57"/>
    <w:rsid w:val="008A007E"/>
    <w:rsid w:val="008A184F"/>
    <w:rsid w:val="008B3AF3"/>
    <w:rsid w:val="008B4AC7"/>
    <w:rsid w:val="008C74B8"/>
    <w:rsid w:val="008E0CDB"/>
    <w:rsid w:val="008E25E0"/>
    <w:rsid w:val="008F091C"/>
    <w:rsid w:val="008F50DD"/>
    <w:rsid w:val="00901BFD"/>
    <w:rsid w:val="009060C0"/>
    <w:rsid w:val="00910789"/>
    <w:rsid w:val="0091164E"/>
    <w:rsid w:val="00913026"/>
    <w:rsid w:val="0091720F"/>
    <w:rsid w:val="00920B19"/>
    <w:rsid w:val="009262C9"/>
    <w:rsid w:val="009269D3"/>
    <w:rsid w:val="00930FC4"/>
    <w:rsid w:val="00944E74"/>
    <w:rsid w:val="00970B08"/>
    <w:rsid w:val="009932BB"/>
    <w:rsid w:val="009D3C09"/>
    <w:rsid w:val="009E03CA"/>
    <w:rsid w:val="009E2C79"/>
    <w:rsid w:val="00A02F56"/>
    <w:rsid w:val="00A1476C"/>
    <w:rsid w:val="00A1789E"/>
    <w:rsid w:val="00A335EE"/>
    <w:rsid w:val="00A373FB"/>
    <w:rsid w:val="00A62D70"/>
    <w:rsid w:val="00A6412F"/>
    <w:rsid w:val="00A650B8"/>
    <w:rsid w:val="00A8042F"/>
    <w:rsid w:val="00A84F4B"/>
    <w:rsid w:val="00AA1A04"/>
    <w:rsid w:val="00AA7934"/>
    <w:rsid w:val="00AC1CAC"/>
    <w:rsid w:val="00AC2CED"/>
    <w:rsid w:val="00AC44C0"/>
    <w:rsid w:val="00AD3EBF"/>
    <w:rsid w:val="00B0691C"/>
    <w:rsid w:val="00B259A7"/>
    <w:rsid w:val="00B3511E"/>
    <w:rsid w:val="00B37DA7"/>
    <w:rsid w:val="00B4660E"/>
    <w:rsid w:val="00B51FFB"/>
    <w:rsid w:val="00B917AF"/>
    <w:rsid w:val="00B956D9"/>
    <w:rsid w:val="00BA346D"/>
    <w:rsid w:val="00BB35C6"/>
    <w:rsid w:val="00BC0F82"/>
    <w:rsid w:val="00BC571B"/>
    <w:rsid w:val="00BE4A18"/>
    <w:rsid w:val="00C01F04"/>
    <w:rsid w:val="00C0463D"/>
    <w:rsid w:val="00C26CBB"/>
    <w:rsid w:val="00C8676C"/>
    <w:rsid w:val="00C97F35"/>
    <w:rsid w:val="00CA16EA"/>
    <w:rsid w:val="00CB07F1"/>
    <w:rsid w:val="00CC4A8B"/>
    <w:rsid w:val="00CD57CB"/>
    <w:rsid w:val="00CD62B7"/>
    <w:rsid w:val="00CE4A69"/>
    <w:rsid w:val="00CF006B"/>
    <w:rsid w:val="00CF1EC1"/>
    <w:rsid w:val="00CF6422"/>
    <w:rsid w:val="00D07DA5"/>
    <w:rsid w:val="00D2182E"/>
    <w:rsid w:val="00D23339"/>
    <w:rsid w:val="00D24C99"/>
    <w:rsid w:val="00D42B90"/>
    <w:rsid w:val="00D64504"/>
    <w:rsid w:val="00D650E2"/>
    <w:rsid w:val="00D73090"/>
    <w:rsid w:val="00D76725"/>
    <w:rsid w:val="00D8084A"/>
    <w:rsid w:val="00D87167"/>
    <w:rsid w:val="00DA11F7"/>
    <w:rsid w:val="00DA3BC2"/>
    <w:rsid w:val="00DB5956"/>
    <w:rsid w:val="00DB76C7"/>
    <w:rsid w:val="00DC6508"/>
    <w:rsid w:val="00DD4084"/>
    <w:rsid w:val="00E01411"/>
    <w:rsid w:val="00E01BCF"/>
    <w:rsid w:val="00E16494"/>
    <w:rsid w:val="00E34DD8"/>
    <w:rsid w:val="00E41282"/>
    <w:rsid w:val="00E47106"/>
    <w:rsid w:val="00E47532"/>
    <w:rsid w:val="00E55450"/>
    <w:rsid w:val="00E63D89"/>
    <w:rsid w:val="00E673B9"/>
    <w:rsid w:val="00E67BF9"/>
    <w:rsid w:val="00E73CE1"/>
    <w:rsid w:val="00E81FA2"/>
    <w:rsid w:val="00E82139"/>
    <w:rsid w:val="00E87F81"/>
    <w:rsid w:val="00EB1821"/>
    <w:rsid w:val="00EB550E"/>
    <w:rsid w:val="00EB64E9"/>
    <w:rsid w:val="00EC2941"/>
    <w:rsid w:val="00EC4E4F"/>
    <w:rsid w:val="00ED232F"/>
    <w:rsid w:val="00EE195D"/>
    <w:rsid w:val="00F16DAA"/>
    <w:rsid w:val="00F248E3"/>
    <w:rsid w:val="00F2552F"/>
    <w:rsid w:val="00F2622B"/>
    <w:rsid w:val="00F26C38"/>
    <w:rsid w:val="00F30AD4"/>
    <w:rsid w:val="00F412A4"/>
    <w:rsid w:val="00F429AF"/>
    <w:rsid w:val="00F652DB"/>
    <w:rsid w:val="00F708B6"/>
    <w:rsid w:val="00F7305A"/>
    <w:rsid w:val="00F73B2B"/>
    <w:rsid w:val="00F914D5"/>
    <w:rsid w:val="00FB10C1"/>
    <w:rsid w:val="00FD19D5"/>
    <w:rsid w:val="00FD418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830E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2024-07-23T13:51:00Z</cp:lastPrinted>
  <dcterms:created xsi:type="dcterms:W3CDTF">2024-07-23T13:52:00Z</dcterms:created>
  <dcterms:modified xsi:type="dcterms:W3CDTF">2024-07-23T13:52:00Z</dcterms:modified>
</cp:coreProperties>
</file>