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DE696" w14:textId="77777777" w:rsidR="006D337B" w:rsidRPr="00093E5A" w:rsidRDefault="006D337B" w:rsidP="00CF160F">
      <w:pPr>
        <w:rPr>
          <w:lang w:val="lt-LT"/>
        </w:rPr>
      </w:pP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</w:r>
      <w:r w:rsidRPr="00093E5A">
        <w:rPr>
          <w:lang w:val="lt-LT"/>
        </w:rPr>
        <w:tab/>
        <w:t>PATVIRTINTA</w:t>
      </w:r>
      <w:r w:rsidRPr="00093E5A">
        <w:rPr>
          <w:lang w:val="lt-LT"/>
        </w:rPr>
        <w:tab/>
      </w:r>
    </w:p>
    <w:p w14:paraId="07CDE697" w14:textId="77777777" w:rsidR="006D337B" w:rsidRDefault="006D337B" w:rsidP="00CF160F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Rokiškio rajono savivaldybės</w:t>
      </w:r>
    </w:p>
    <w:p w14:paraId="07CDE698" w14:textId="0DA50777" w:rsidR="006D337B" w:rsidRPr="00093E5A" w:rsidRDefault="006D337B" w:rsidP="00CF160F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a</w:t>
      </w:r>
      <w:r w:rsidRPr="00093E5A">
        <w:rPr>
          <w:lang w:val="lt-LT"/>
        </w:rPr>
        <w:t xml:space="preserve">dministracijos direktoriaus 2014 m. liepos </w:t>
      </w:r>
      <w:r w:rsidR="00513B21">
        <w:rPr>
          <w:lang w:val="lt-LT"/>
        </w:rPr>
        <w:t>9</w:t>
      </w:r>
      <w:r w:rsidRPr="00093E5A">
        <w:rPr>
          <w:lang w:val="lt-LT"/>
        </w:rPr>
        <w:t xml:space="preserve"> d.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093E5A">
        <w:rPr>
          <w:lang w:val="lt-LT"/>
        </w:rPr>
        <w:t>įsakymu Nr</w:t>
      </w:r>
      <w:r>
        <w:rPr>
          <w:lang w:val="lt-LT"/>
        </w:rPr>
        <w:t>.</w:t>
      </w:r>
      <w:r w:rsidRPr="00093E5A">
        <w:rPr>
          <w:lang w:val="lt-LT"/>
        </w:rPr>
        <w:t xml:space="preserve"> AV-</w:t>
      </w:r>
      <w:r w:rsidR="00513B21">
        <w:rPr>
          <w:lang w:val="lt-LT"/>
        </w:rPr>
        <w:t>540</w:t>
      </w:r>
      <w:r w:rsidRPr="00093E5A">
        <w:rPr>
          <w:lang w:val="lt-LT"/>
        </w:rPr>
        <w:t>.</w:t>
      </w:r>
    </w:p>
    <w:p w14:paraId="07CDE699" w14:textId="77777777" w:rsidR="006D337B" w:rsidRPr="00093E5A" w:rsidRDefault="006D337B" w:rsidP="00CF160F">
      <w:pPr>
        <w:rPr>
          <w:lang w:val="lt-LT"/>
        </w:rPr>
      </w:pPr>
      <w:r w:rsidRPr="00093E5A">
        <w:rPr>
          <w:lang w:val="lt-LT"/>
        </w:rPr>
        <w:tab/>
      </w:r>
    </w:p>
    <w:p w14:paraId="07CDE69A" w14:textId="77777777" w:rsidR="006D337B" w:rsidRPr="00093E5A" w:rsidRDefault="006D337B" w:rsidP="00390CD1">
      <w:pPr>
        <w:rPr>
          <w:lang w:val="lt-LT"/>
        </w:rPr>
      </w:pPr>
    </w:p>
    <w:p w14:paraId="07CDE69B" w14:textId="77777777" w:rsidR="006D337B" w:rsidRPr="00093E5A" w:rsidRDefault="006D337B" w:rsidP="00513495">
      <w:pPr>
        <w:ind w:firstLine="851"/>
        <w:jc w:val="center"/>
        <w:rPr>
          <w:b/>
          <w:lang w:val="lt-LT"/>
        </w:rPr>
      </w:pPr>
      <w:r w:rsidRPr="00093E5A">
        <w:rPr>
          <w:b/>
          <w:bCs/>
          <w:lang w:val="lt-LT"/>
        </w:rPr>
        <w:t xml:space="preserve">REKOMENDACIJŲ, PATEIKTŲ </w:t>
      </w:r>
      <w:r w:rsidRPr="00093E5A">
        <w:rPr>
          <w:b/>
          <w:lang w:val="lt-LT"/>
        </w:rPr>
        <w:t>ROKIŠKIO RAJONO SAVIVALDYBĖS SUTARČIŲ</w:t>
      </w:r>
    </w:p>
    <w:p w14:paraId="07CDE69C" w14:textId="77777777" w:rsidR="006D337B" w:rsidRPr="00093E5A" w:rsidRDefault="006D337B" w:rsidP="00513495">
      <w:pPr>
        <w:ind w:firstLine="851"/>
        <w:jc w:val="center"/>
        <w:rPr>
          <w:b/>
          <w:lang w:val="lt-LT"/>
        </w:rPr>
      </w:pPr>
      <w:r w:rsidRPr="00093E5A">
        <w:rPr>
          <w:b/>
          <w:lang w:val="lt-LT"/>
        </w:rPr>
        <w:t xml:space="preserve">IR SUSITARIMŲ RENGIMO, SUDARYMO, PASIRAŠYMO, KONTROLĖS IR SAUGOJIMO </w:t>
      </w:r>
    </w:p>
    <w:p w14:paraId="07CDE69D" w14:textId="77777777" w:rsidR="006D337B" w:rsidRPr="00093E5A" w:rsidRDefault="006D337B" w:rsidP="00196572">
      <w:pPr>
        <w:ind w:firstLine="851"/>
        <w:jc w:val="center"/>
        <w:rPr>
          <w:b/>
          <w:lang w:val="lt-LT"/>
        </w:rPr>
      </w:pPr>
      <w:r w:rsidRPr="00093E5A">
        <w:rPr>
          <w:rStyle w:val="Grietas"/>
          <w:color w:val="000000"/>
          <w:lang w:val="lt-LT"/>
        </w:rPr>
        <w:t>AUDITO</w:t>
      </w:r>
      <w:r w:rsidRPr="00093E5A">
        <w:rPr>
          <w:b/>
          <w:lang w:val="lt-LT"/>
        </w:rPr>
        <w:t xml:space="preserve"> ATASKAITOJE Nr. VVA-4</w:t>
      </w:r>
      <w:r w:rsidRPr="00093E5A">
        <w:rPr>
          <w:lang w:val="lt-LT"/>
        </w:rPr>
        <w:t>,</w:t>
      </w:r>
      <w:r w:rsidRPr="00093E5A">
        <w:rPr>
          <w:b/>
          <w:lang w:val="lt-LT"/>
        </w:rPr>
        <w:t xml:space="preserve"> ĮGYVENDINIMO PRIEMONIŲ </w:t>
      </w:r>
    </w:p>
    <w:p w14:paraId="07CDE69E" w14:textId="77777777" w:rsidR="006D337B" w:rsidRPr="00093E5A" w:rsidRDefault="006D337B" w:rsidP="00525910">
      <w:pPr>
        <w:jc w:val="center"/>
        <w:rPr>
          <w:b/>
          <w:lang w:val="lt-LT"/>
        </w:rPr>
      </w:pPr>
      <w:r w:rsidRPr="00093E5A">
        <w:rPr>
          <w:b/>
          <w:lang w:val="lt-LT"/>
        </w:rPr>
        <w:t>PLANAS</w:t>
      </w:r>
    </w:p>
    <w:p w14:paraId="07CDE69F" w14:textId="77777777" w:rsidR="006D337B" w:rsidRDefault="006D337B" w:rsidP="00525910">
      <w:pPr>
        <w:jc w:val="center"/>
        <w:rPr>
          <w:b/>
          <w:lang w:val="lt-LT"/>
        </w:rPr>
      </w:pPr>
    </w:p>
    <w:p w14:paraId="3D254441" w14:textId="77777777" w:rsidR="00513B21" w:rsidRPr="00093E5A" w:rsidRDefault="00513B21" w:rsidP="00525910">
      <w:pPr>
        <w:jc w:val="center"/>
        <w:rPr>
          <w:b/>
          <w:lang w:val="lt-LT"/>
        </w:rPr>
      </w:pPr>
      <w:bookmarkStart w:id="0" w:name="_GoBack"/>
      <w:bookmarkEnd w:id="0"/>
    </w:p>
    <w:tbl>
      <w:tblPr>
        <w:tblW w:w="13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20"/>
        <w:gridCol w:w="3522"/>
        <w:gridCol w:w="1701"/>
        <w:gridCol w:w="2835"/>
        <w:gridCol w:w="1842"/>
        <w:gridCol w:w="2160"/>
      </w:tblGrid>
      <w:tr w:rsidR="006D337B" w:rsidRPr="00093E5A" w14:paraId="07CDE6A8" w14:textId="77777777" w:rsidTr="001C6B97">
        <w:tc>
          <w:tcPr>
            <w:tcW w:w="534" w:type="dxa"/>
          </w:tcPr>
          <w:p w14:paraId="07CDE6A0" w14:textId="77777777" w:rsidR="006D337B" w:rsidRPr="00093E5A" w:rsidRDefault="006D337B" w:rsidP="00AD2847">
            <w:pPr>
              <w:jc w:val="both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Eil.Nr.</w:t>
            </w:r>
          </w:p>
        </w:tc>
        <w:tc>
          <w:tcPr>
            <w:tcW w:w="1120" w:type="dxa"/>
          </w:tcPr>
          <w:p w14:paraId="07CDE6A1" w14:textId="77777777" w:rsidR="006D337B" w:rsidRDefault="006D337B" w:rsidP="001C6B97">
            <w:pPr>
              <w:ind w:left="-68"/>
              <w:jc w:val="both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Rekomen</w:t>
            </w:r>
            <w:r>
              <w:rPr>
                <w:sz w:val="22"/>
                <w:szCs w:val="22"/>
                <w:lang w:val="lt-LT"/>
              </w:rPr>
              <w:t>-</w:t>
            </w:r>
          </w:p>
          <w:p w14:paraId="07CDE6A2" w14:textId="77777777" w:rsidR="006D337B" w:rsidRPr="00093E5A" w:rsidRDefault="006D337B" w:rsidP="001C6B97">
            <w:pPr>
              <w:ind w:left="-68"/>
              <w:jc w:val="both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dacijos Nr.</w:t>
            </w:r>
          </w:p>
        </w:tc>
        <w:tc>
          <w:tcPr>
            <w:tcW w:w="3522" w:type="dxa"/>
          </w:tcPr>
          <w:p w14:paraId="07CDE6A3" w14:textId="77777777" w:rsidR="006D337B" w:rsidRPr="00093E5A" w:rsidRDefault="006D337B" w:rsidP="001C6B9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Rekomendacijos turinys</w:t>
            </w:r>
          </w:p>
        </w:tc>
        <w:tc>
          <w:tcPr>
            <w:tcW w:w="1701" w:type="dxa"/>
          </w:tcPr>
          <w:p w14:paraId="07CDE6A4" w14:textId="77777777" w:rsidR="006D337B" w:rsidRPr="00093E5A" w:rsidRDefault="006D337B" w:rsidP="00AD2847">
            <w:pPr>
              <w:jc w:val="both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Rekomendacijos reikšmingumas</w:t>
            </w:r>
          </w:p>
        </w:tc>
        <w:tc>
          <w:tcPr>
            <w:tcW w:w="2835" w:type="dxa"/>
          </w:tcPr>
          <w:p w14:paraId="07CDE6A5" w14:textId="77777777" w:rsidR="006D337B" w:rsidRPr="00093E5A" w:rsidRDefault="006D337B" w:rsidP="00AD2847">
            <w:pPr>
              <w:jc w:val="both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Priemonė rekomendacijai įgyvendinti</w:t>
            </w:r>
          </w:p>
        </w:tc>
        <w:tc>
          <w:tcPr>
            <w:tcW w:w="1842" w:type="dxa"/>
          </w:tcPr>
          <w:p w14:paraId="07CDE6A6" w14:textId="77777777" w:rsidR="006D337B" w:rsidRPr="00093E5A" w:rsidRDefault="006D337B" w:rsidP="00AD2847">
            <w:pPr>
              <w:jc w:val="both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Rekomendacijos įgyvendinimo terminas</w:t>
            </w:r>
          </w:p>
        </w:tc>
        <w:tc>
          <w:tcPr>
            <w:tcW w:w="2160" w:type="dxa"/>
          </w:tcPr>
          <w:p w14:paraId="07CDE6A7" w14:textId="77777777" w:rsidR="006D337B" w:rsidRPr="00093E5A" w:rsidRDefault="006D337B" w:rsidP="00AD2847">
            <w:pPr>
              <w:jc w:val="both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 xml:space="preserve">Atsakingas asmuo už rekomendacijos įgyvendinimą </w:t>
            </w:r>
          </w:p>
        </w:tc>
      </w:tr>
      <w:tr w:rsidR="006D337B" w:rsidRPr="00093E5A" w14:paraId="07CDE6B0" w14:textId="77777777" w:rsidTr="001C6B97">
        <w:tc>
          <w:tcPr>
            <w:tcW w:w="534" w:type="dxa"/>
          </w:tcPr>
          <w:p w14:paraId="07CDE6A9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120" w:type="dxa"/>
          </w:tcPr>
          <w:p w14:paraId="07CDE6AA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3522" w:type="dxa"/>
          </w:tcPr>
          <w:p w14:paraId="07CDE6AB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701" w:type="dxa"/>
          </w:tcPr>
          <w:p w14:paraId="07CDE6AC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835" w:type="dxa"/>
          </w:tcPr>
          <w:p w14:paraId="07CDE6AD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07CDE6AE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2160" w:type="dxa"/>
          </w:tcPr>
          <w:p w14:paraId="07CDE6AF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7</w:t>
            </w:r>
          </w:p>
        </w:tc>
      </w:tr>
      <w:tr w:rsidR="006D337B" w:rsidRPr="00093E5A" w14:paraId="07CDE6BD" w14:textId="77777777" w:rsidTr="001C6B97">
        <w:tc>
          <w:tcPr>
            <w:tcW w:w="534" w:type="dxa"/>
          </w:tcPr>
          <w:p w14:paraId="07CDE6B1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1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B2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b/>
                <w:lang w:val="lt-LT"/>
              </w:rPr>
              <w:t>1.</w:t>
            </w:r>
          </w:p>
        </w:tc>
        <w:tc>
          <w:tcPr>
            <w:tcW w:w="3522" w:type="dxa"/>
          </w:tcPr>
          <w:p w14:paraId="07CDE6B3" w14:textId="77777777" w:rsidR="006D337B" w:rsidRPr="00093E5A" w:rsidRDefault="006D337B" w:rsidP="00ED1EB4">
            <w:pPr>
              <w:jc w:val="both"/>
              <w:rPr>
                <w:lang w:val="lt-LT"/>
              </w:rPr>
            </w:pPr>
            <w:r w:rsidRPr="00093E5A">
              <w:rPr>
                <w:b/>
                <w:lang w:val="lt-LT"/>
              </w:rPr>
              <w:t xml:space="preserve">Patikslinti </w:t>
            </w:r>
            <w:r w:rsidRPr="00093E5A">
              <w:rPr>
                <w:lang w:val="lt-LT"/>
              </w:rPr>
              <w:t>Rokiškio rajono tarybos 2014-01-31 sprendimu Nr.TS-9 patvirtintą Rokiškio rajono savivaldybės sutarčių, susitarimų, sudarymo ir pasirašymo tvarkos aprašą</w:t>
            </w:r>
            <w:r>
              <w:rPr>
                <w:lang w:val="lt-LT"/>
              </w:rPr>
              <w:t>:</w:t>
            </w:r>
          </w:p>
        </w:tc>
        <w:tc>
          <w:tcPr>
            <w:tcW w:w="1701" w:type="dxa"/>
          </w:tcPr>
          <w:p w14:paraId="07CDE6B4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  <w:vMerge w:val="restart"/>
          </w:tcPr>
          <w:p w14:paraId="07CDE6B5" w14:textId="77777777" w:rsidR="006D337B" w:rsidRPr="00093E5A" w:rsidRDefault="006D337B" w:rsidP="00ED1EB4">
            <w:pPr>
              <w:rPr>
                <w:lang w:val="lt-LT"/>
              </w:rPr>
            </w:pPr>
            <w:r w:rsidRPr="00093E5A">
              <w:rPr>
                <w:lang w:val="lt-LT"/>
              </w:rPr>
              <w:t>Parengti ir pateikti rajono tarybai tvirtinti patikslintą savivaldybės sutarčių, susitarimų, sudarymo ir pasirašymo tvarkos aprašą,</w:t>
            </w:r>
          </w:p>
          <w:p w14:paraId="07CDE6B6" w14:textId="77777777" w:rsidR="006D337B" w:rsidRPr="00093E5A" w:rsidRDefault="006D337B" w:rsidP="00B1316D">
            <w:pPr>
              <w:rPr>
                <w:lang w:val="lt-LT"/>
              </w:rPr>
            </w:pPr>
            <w:r w:rsidRPr="00093E5A">
              <w:rPr>
                <w:lang w:val="lt-LT"/>
              </w:rPr>
              <w:t>numatant:</w:t>
            </w:r>
          </w:p>
          <w:p w14:paraId="07CDE6B7" w14:textId="77777777" w:rsidR="006D337B" w:rsidRPr="00093E5A" w:rsidRDefault="006D337B" w:rsidP="00B1316D">
            <w:pPr>
              <w:rPr>
                <w:lang w:val="lt-LT"/>
              </w:rPr>
            </w:pPr>
            <w:r w:rsidRPr="00093E5A">
              <w:rPr>
                <w:lang w:val="lt-LT"/>
              </w:rPr>
              <w:t xml:space="preserve">- galimybę </w:t>
            </w:r>
            <w:r w:rsidRPr="00093E5A">
              <w:rPr>
                <w:b/>
                <w:lang w:val="lt-LT"/>
              </w:rPr>
              <w:t xml:space="preserve">sutarčių ir susitarimų projektus rengti </w:t>
            </w:r>
            <w:r>
              <w:rPr>
                <w:b/>
                <w:lang w:val="lt-LT"/>
              </w:rPr>
              <w:t>s</w:t>
            </w:r>
            <w:r w:rsidRPr="00093E5A">
              <w:rPr>
                <w:b/>
                <w:lang w:val="lt-LT"/>
              </w:rPr>
              <w:t xml:space="preserve">avivaldybės tarybos komitetams, </w:t>
            </w:r>
            <w:r>
              <w:rPr>
                <w:b/>
                <w:lang w:val="lt-LT"/>
              </w:rPr>
              <w:t>s</w:t>
            </w:r>
            <w:r w:rsidRPr="00093E5A">
              <w:rPr>
                <w:b/>
                <w:lang w:val="lt-LT"/>
              </w:rPr>
              <w:t>avivaldybės tarybos nariams, merui, mero pavaduotojui, direktoriui, direktoriaus pavaduotojui;</w:t>
            </w:r>
            <w:r w:rsidRPr="00093E5A">
              <w:rPr>
                <w:lang w:val="lt-LT"/>
              </w:rPr>
              <w:t>.</w:t>
            </w:r>
          </w:p>
          <w:p w14:paraId="07CDE6B8" w14:textId="77777777" w:rsidR="006D337B" w:rsidRPr="00093E5A" w:rsidRDefault="006D337B" w:rsidP="00E508A2">
            <w:pPr>
              <w:rPr>
                <w:lang w:val="lt-LT"/>
              </w:rPr>
            </w:pPr>
            <w:r w:rsidRPr="00093E5A">
              <w:rPr>
                <w:lang w:val="lt-LT"/>
              </w:rPr>
              <w:t>- papildomų susitarimų derinimą su Turto valdymo ir viešųjų pirkimų skyriumi</w:t>
            </w:r>
            <w:r>
              <w:rPr>
                <w:lang w:val="lt-LT"/>
              </w:rPr>
              <w:t>;</w:t>
            </w:r>
          </w:p>
          <w:p w14:paraId="07CDE6B9" w14:textId="77777777" w:rsidR="006D337B" w:rsidRPr="00093E5A" w:rsidRDefault="006D337B" w:rsidP="00475740">
            <w:pPr>
              <w:rPr>
                <w:lang w:val="lt-LT"/>
              </w:rPr>
            </w:pPr>
            <w:r w:rsidRPr="00093E5A">
              <w:rPr>
                <w:lang w:val="lt-LT"/>
              </w:rPr>
              <w:t xml:space="preserve">- kada ir kokiu būdu bus </w:t>
            </w:r>
            <w:r w:rsidRPr="00093E5A">
              <w:rPr>
                <w:lang w:val="lt-LT"/>
              </w:rPr>
              <w:lastRenderedPageBreak/>
              <w:t>informuojama apie sutarčių  pasibaigimo terminus.</w:t>
            </w:r>
          </w:p>
        </w:tc>
        <w:tc>
          <w:tcPr>
            <w:tcW w:w="1842" w:type="dxa"/>
            <w:vMerge w:val="restart"/>
          </w:tcPr>
          <w:p w14:paraId="07CDE6BA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lastRenderedPageBreak/>
              <w:t>2014</w:t>
            </w:r>
            <w:r>
              <w:rPr>
                <w:lang w:val="lt-LT"/>
              </w:rPr>
              <w:t xml:space="preserve"> </w:t>
            </w:r>
            <w:r w:rsidRPr="00093E5A">
              <w:rPr>
                <w:lang w:val="lt-LT"/>
              </w:rPr>
              <w:t>m</w:t>
            </w:r>
            <w:r>
              <w:rPr>
                <w:lang w:val="lt-LT"/>
              </w:rPr>
              <w:t>.</w:t>
            </w:r>
            <w:r w:rsidRPr="00093E5A">
              <w:rPr>
                <w:lang w:val="lt-LT"/>
              </w:rPr>
              <w:t xml:space="preserve"> III ketvirtis</w:t>
            </w:r>
          </w:p>
        </w:tc>
        <w:tc>
          <w:tcPr>
            <w:tcW w:w="2160" w:type="dxa"/>
            <w:vMerge w:val="restart"/>
          </w:tcPr>
          <w:p w14:paraId="07CDE6BB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Juridinio ir personalo skyriaus vedėjo pavaduotoja</w:t>
            </w:r>
          </w:p>
          <w:p w14:paraId="07CDE6BC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R. Dilienė</w:t>
            </w:r>
          </w:p>
        </w:tc>
      </w:tr>
      <w:tr w:rsidR="006D337B" w:rsidRPr="00093E5A" w14:paraId="07CDE6C5" w14:textId="77777777" w:rsidTr="001C6B97">
        <w:tc>
          <w:tcPr>
            <w:tcW w:w="534" w:type="dxa"/>
          </w:tcPr>
          <w:p w14:paraId="07CDE6BE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2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BF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 xml:space="preserve">1.1  </w:t>
            </w:r>
          </w:p>
        </w:tc>
        <w:tc>
          <w:tcPr>
            <w:tcW w:w="3522" w:type="dxa"/>
          </w:tcPr>
          <w:p w14:paraId="07CDE6C0" w14:textId="77777777" w:rsidR="006D337B" w:rsidRPr="00093E5A" w:rsidRDefault="006D337B" w:rsidP="00D1662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n</w:t>
            </w:r>
            <w:r w:rsidRPr="00093E5A">
              <w:rPr>
                <w:lang w:val="lt-LT"/>
              </w:rPr>
              <w:t xml:space="preserve">umatyti galimybę </w:t>
            </w:r>
            <w:r w:rsidRPr="00093E5A">
              <w:rPr>
                <w:b/>
                <w:lang w:val="lt-LT"/>
              </w:rPr>
              <w:t xml:space="preserve">sutarčių projektus rengti </w:t>
            </w:r>
            <w:r>
              <w:rPr>
                <w:b/>
                <w:lang w:val="lt-LT"/>
              </w:rPr>
              <w:t>s</w:t>
            </w:r>
            <w:r w:rsidRPr="00093E5A">
              <w:rPr>
                <w:b/>
                <w:lang w:val="lt-LT"/>
              </w:rPr>
              <w:t xml:space="preserve">avivaldybės tarybos komitetams, </w:t>
            </w:r>
            <w:r>
              <w:rPr>
                <w:b/>
                <w:lang w:val="lt-LT"/>
              </w:rPr>
              <w:t>s</w:t>
            </w:r>
            <w:r w:rsidRPr="00093E5A">
              <w:rPr>
                <w:b/>
                <w:lang w:val="lt-LT"/>
              </w:rPr>
              <w:t>avivaldybės tarybos nariams, merui, mero pavaduotojui, direktoriui, direktoriaus pavaduotojui;</w:t>
            </w:r>
          </w:p>
        </w:tc>
        <w:tc>
          <w:tcPr>
            <w:tcW w:w="1701" w:type="dxa"/>
          </w:tcPr>
          <w:p w14:paraId="07CDE6C1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  <w:vMerge/>
          </w:tcPr>
          <w:p w14:paraId="07CDE6C2" w14:textId="77777777" w:rsidR="006D337B" w:rsidRPr="00093E5A" w:rsidRDefault="006D337B" w:rsidP="00475740">
            <w:pPr>
              <w:rPr>
                <w:lang w:val="lt-LT"/>
              </w:rPr>
            </w:pPr>
          </w:p>
        </w:tc>
        <w:tc>
          <w:tcPr>
            <w:tcW w:w="1842" w:type="dxa"/>
            <w:vMerge/>
          </w:tcPr>
          <w:p w14:paraId="07CDE6C3" w14:textId="77777777" w:rsidR="006D337B" w:rsidRPr="00093E5A" w:rsidRDefault="006D337B" w:rsidP="00752278">
            <w:pPr>
              <w:rPr>
                <w:lang w:val="lt-LT"/>
              </w:rPr>
            </w:pPr>
          </w:p>
        </w:tc>
        <w:tc>
          <w:tcPr>
            <w:tcW w:w="2160" w:type="dxa"/>
            <w:vMerge/>
          </w:tcPr>
          <w:p w14:paraId="07CDE6C4" w14:textId="77777777" w:rsidR="006D337B" w:rsidRPr="00093E5A" w:rsidRDefault="006D337B" w:rsidP="00752278">
            <w:pPr>
              <w:rPr>
                <w:lang w:val="lt-LT"/>
              </w:rPr>
            </w:pPr>
          </w:p>
        </w:tc>
      </w:tr>
      <w:tr w:rsidR="006D337B" w:rsidRPr="00093E5A" w14:paraId="07CDE6CD" w14:textId="77777777" w:rsidTr="001C6B97">
        <w:tc>
          <w:tcPr>
            <w:tcW w:w="534" w:type="dxa"/>
          </w:tcPr>
          <w:p w14:paraId="07CDE6C6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3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C7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b/>
                <w:lang w:val="lt-LT"/>
              </w:rPr>
              <w:t>1.2</w:t>
            </w:r>
          </w:p>
        </w:tc>
        <w:tc>
          <w:tcPr>
            <w:tcW w:w="3522" w:type="dxa"/>
          </w:tcPr>
          <w:p w14:paraId="07CDE6C8" w14:textId="77777777" w:rsidR="006D337B" w:rsidRPr="00093E5A" w:rsidRDefault="006D337B" w:rsidP="00D1662B">
            <w:pPr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093E5A">
              <w:rPr>
                <w:lang w:val="lt-LT"/>
              </w:rPr>
              <w:t>pibrėžti papildomų susitarimų derinimą su Turto valdymo ir viešųjų pirkimų skyriumi</w:t>
            </w:r>
            <w:r>
              <w:rPr>
                <w:lang w:val="lt-LT"/>
              </w:rPr>
              <w:t>;</w:t>
            </w:r>
          </w:p>
        </w:tc>
        <w:tc>
          <w:tcPr>
            <w:tcW w:w="1701" w:type="dxa"/>
          </w:tcPr>
          <w:p w14:paraId="07CDE6C9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  <w:vMerge/>
          </w:tcPr>
          <w:p w14:paraId="07CDE6CA" w14:textId="77777777" w:rsidR="006D337B" w:rsidRPr="00093E5A" w:rsidRDefault="006D337B" w:rsidP="00475740">
            <w:pPr>
              <w:rPr>
                <w:lang w:val="lt-LT"/>
              </w:rPr>
            </w:pPr>
          </w:p>
        </w:tc>
        <w:tc>
          <w:tcPr>
            <w:tcW w:w="1842" w:type="dxa"/>
            <w:vMerge/>
          </w:tcPr>
          <w:p w14:paraId="07CDE6CB" w14:textId="77777777" w:rsidR="006D337B" w:rsidRPr="00093E5A" w:rsidRDefault="006D337B" w:rsidP="00752278">
            <w:pPr>
              <w:rPr>
                <w:lang w:val="lt-LT"/>
              </w:rPr>
            </w:pPr>
          </w:p>
        </w:tc>
        <w:tc>
          <w:tcPr>
            <w:tcW w:w="2160" w:type="dxa"/>
            <w:vMerge/>
          </w:tcPr>
          <w:p w14:paraId="07CDE6CC" w14:textId="77777777" w:rsidR="006D337B" w:rsidRPr="00093E5A" w:rsidRDefault="006D337B" w:rsidP="00752278">
            <w:pPr>
              <w:rPr>
                <w:lang w:val="lt-LT"/>
              </w:rPr>
            </w:pPr>
          </w:p>
        </w:tc>
      </w:tr>
      <w:tr w:rsidR="006D337B" w:rsidRPr="00093E5A" w14:paraId="07CDE6D5" w14:textId="77777777" w:rsidTr="001C6B97">
        <w:tc>
          <w:tcPr>
            <w:tcW w:w="534" w:type="dxa"/>
          </w:tcPr>
          <w:p w14:paraId="07CDE6CE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4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CF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1.3</w:t>
            </w:r>
          </w:p>
        </w:tc>
        <w:tc>
          <w:tcPr>
            <w:tcW w:w="3522" w:type="dxa"/>
          </w:tcPr>
          <w:p w14:paraId="07CDE6D0" w14:textId="77777777" w:rsidR="006D337B" w:rsidRPr="00093E5A" w:rsidRDefault="006D337B" w:rsidP="00D1662B">
            <w:pPr>
              <w:pStyle w:val="Pagrindinistekstas1"/>
              <w:shd w:val="clear" w:color="auto" w:fill="auto"/>
              <w:tabs>
                <w:tab w:val="left" w:pos="1201"/>
              </w:tabs>
              <w:spacing w:before="0" w:after="0" w:line="240" w:lineRule="auto"/>
              <w:ind w:right="20" w:firstLine="0"/>
            </w:pPr>
            <w:r>
              <w:rPr>
                <w:sz w:val="24"/>
                <w:szCs w:val="24"/>
              </w:rPr>
              <w:t>n</w:t>
            </w:r>
            <w:r w:rsidRPr="00093E5A">
              <w:rPr>
                <w:sz w:val="24"/>
                <w:szCs w:val="24"/>
              </w:rPr>
              <w:t>umatyti</w:t>
            </w:r>
            <w:r>
              <w:rPr>
                <w:sz w:val="24"/>
                <w:szCs w:val="24"/>
              </w:rPr>
              <w:t>,</w:t>
            </w:r>
            <w:r w:rsidRPr="00093E5A">
              <w:rPr>
                <w:sz w:val="24"/>
                <w:szCs w:val="24"/>
              </w:rPr>
              <w:t xml:space="preserve"> kada ir kokiu būdu bus informuojama apie sutarčių pasibaigimo terminus.</w:t>
            </w:r>
          </w:p>
        </w:tc>
        <w:tc>
          <w:tcPr>
            <w:tcW w:w="1701" w:type="dxa"/>
          </w:tcPr>
          <w:p w14:paraId="07CDE6D1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  <w:vMerge/>
          </w:tcPr>
          <w:p w14:paraId="07CDE6D2" w14:textId="77777777" w:rsidR="006D337B" w:rsidRPr="00093E5A" w:rsidRDefault="006D337B" w:rsidP="00475740">
            <w:pPr>
              <w:rPr>
                <w:lang w:val="lt-LT"/>
              </w:rPr>
            </w:pPr>
          </w:p>
        </w:tc>
        <w:tc>
          <w:tcPr>
            <w:tcW w:w="1842" w:type="dxa"/>
            <w:vMerge/>
          </w:tcPr>
          <w:p w14:paraId="07CDE6D3" w14:textId="77777777" w:rsidR="006D337B" w:rsidRPr="00093E5A" w:rsidRDefault="006D337B" w:rsidP="00752278">
            <w:pPr>
              <w:rPr>
                <w:lang w:val="lt-LT"/>
              </w:rPr>
            </w:pPr>
          </w:p>
        </w:tc>
        <w:tc>
          <w:tcPr>
            <w:tcW w:w="2160" w:type="dxa"/>
            <w:vMerge/>
          </w:tcPr>
          <w:p w14:paraId="07CDE6D4" w14:textId="77777777" w:rsidR="006D337B" w:rsidRPr="00093E5A" w:rsidRDefault="006D337B" w:rsidP="00752278">
            <w:pPr>
              <w:rPr>
                <w:lang w:val="lt-LT"/>
              </w:rPr>
            </w:pPr>
          </w:p>
        </w:tc>
      </w:tr>
      <w:tr w:rsidR="006D337B" w:rsidRPr="00093E5A" w14:paraId="07CDE6DD" w14:textId="77777777" w:rsidTr="001C6B97">
        <w:tc>
          <w:tcPr>
            <w:tcW w:w="534" w:type="dxa"/>
          </w:tcPr>
          <w:p w14:paraId="07CDE6D6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lastRenderedPageBreak/>
              <w:t>5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D7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b/>
                <w:lang w:val="lt-LT"/>
              </w:rPr>
              <w:t>2.</w:t>
            </w:r>
          </w:p>
        </w:tc>
        <w:tc>
          <w:tcPr>
            <w:tcW w:w="3522" w:type="dxa"/>
          </w:tcPr>
          <w:p w14:paraId="07CDE6D8" w14:textId="77777777" w:rsidR="006D337B" w:rsidRPr="00093E5A" w:rsidRDefault="006D337B" w:rsidP="00D1662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t-LT"/>
              </w:rPr>
            </w:pPr>
            <w:r w:rsidRPr="00093E5A">
              <w:rPr>
                <w:lang w:val="lt-LT"/>
              </w:rPr>
              <w:t>Užtikrinti, kad visos sutartys,</w:t>
            </w:r>
            <w:r>
              <w:rPr>
                <w:lang w:val="lt-LT"/>
              </w:rPr>
              <w:t xml:space="preserve"> </w:t>
            </w:r>
            <w:r w:rsidRPr="00093E5A">
              <w:rPr>
                <w:lang w:val="lt-LT"/>
              </w:rPr>
              <w:t>sudaromos po viešųjų pirkimų procedūrų, b</w:t>
            </w:r>
            <w:r>
              <w:rPr>
                <w:lang w:val="lt-LT"/>
              </w:rPr>
              <w:t>ū</w:t>
            </w:r>
            <w:r w:rsidRPr="00093E5A">
              <w:rPr>
                <w:lang w:val="lt-LT"/>
              </w:rPr>
              <w:t>tų derinamos su Turto valdymo ir viešųjų pirkimų skyriumi.</w:t>
            </w:r>
          </w:p>
        </w:tc>
        <w:tc>
          <w:tcPr>
            <w:tcW w:w="1701" w:type="dxa"/>
          </w:tcPr>
          <w:p w14:paraId="07CDE6D9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</w:tcPr>
          <w:p w14:paraId="07CDE6DA" w14:textId="77777777" w:rsidR="006D337B" w:rsidRPr="00093E5A" w:rsidRDefault="006D337B" w:rsidP="00FF275C">
            <w:pPr>
              <w:rPr>
                <w:lang w:val="lt-LT"/>
              </w:rPr>
            </w:pPr>
            <w:r w:rsidRPr="00093E5A">
              <w:rPr>
                <w:lang w:val="lt-LT"/>
              </w:rPr>
              <w:t>Visas sutartis,</w:t>
            </w:r>
            <w:r>
              <w:rPr>
                <w:lang w:val="lt-LT"/>
              </w:rPr>
              <w:t xml:space="preserve"> </w:t>
            </w:r>
            <w:r w:rsidRPr="00093E5A">
              <w:rPr>
                <w:lang w:val="lt-LT"/>
              </w:rPr>
              <w:t>sudaromas po viešųjų pirkimų procedūrų, derinti su Turto valdymo ir viešųjų pirkimų skyriumi.</w:t>
            </w:r>
          </w:p>
        </w:tc>
        <w:tc>
          <w:tcPr>
            <w:tcW w:w="1842" w:type="dxa"/>
          </w:tcPr>
          <w:p w14:paraId="07CDE6DB" w14:textId="77777777" w:rsidR="006D337B" w:rsidRPr="00093E5A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2160" w:type="dxa"/>
          </w:tcPr>
          <w:p w14:paraId="0F1C15E2" w14:textId="77777777" w:rsidR="00513B21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 xml:space="preserve">Skyrių vedėjai, </w:t>
            </w:r>
            <w:r>
              <w:rPr>
                <w:lang w:val="lt-LT"/>
              </w:rPr>
              <w:t>Ū</w:t>
            </w:r>
            <w:r w:rsidRPr="00093E5A">
              <w:rPr>
                <w:lang w:val="lt-LT"/>
              </w:rPr>
              <w:t>kio tarnybos vadovas</w:t>
            </w:r>
            <w:r>
              <w:rPr>
                <w:lang w:val="lt-LT"/>
              </w:rPr>
              <w:t xml:space="preserve"> </w:t>
            </w:r>
          </w:p>
          <w:p w14:paraId="07CDE6DC" w14:textId="438034AD" w:rsidR="006D337B" w:rsidRPr="00093E5A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>G. Aleksejevas</w:t>
            </w:r>
          </w:p>
        </w:tc>
      </w:tr>
      <w:tr w:rsidR="006D337B" w:rsidRPr="00093E5A" w14:paraId="07CDE6E5" w14:textId="77777777" w:rsidTr="001C6B97">
        <w:tc>
          <w:tcPr>
            <w:tcW w:w="534" w:type="dxa"/>
          </w:tcPr>
          <w:p w14:paraId="07CDE6DE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6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DF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522" w:type="dxa"/>
          </w:tcPr>
          <w:p w14:paraId="07CDE6E0" w14:textId="77777777" w:rsidR="006D337B" w:rsidRPr="00093E5A" w:rsidRDefault="006D337B" w:rsidP="00D1662B">
            <w:pPr>
              <w:jc w:val="both"/>
              <w:rPr>
                <w:lang w:val="lt-LT"/>
              </w:rPr>
            </w:pPr>
            <w:r w:rsidRPr="00093E5A">
              <w:rPr>
                <w:lang w:val="lt-LT"/>
              </w:rPr>
              <w:t>Užtikrinti</w:t>
            </w:r>
            <w:r>
              <w:rPr>
                <w:lang w:val="lt-LT"/>
              </w:rPr>
              <w:t xml:space="preserve">, </w:t>
            </w:r>
            <w:r w:rsidRPr="00093E5A">
              <w:rPr>
                <w:lang w:val="lt-LT"/>
              </w:rPr>
              <w:t>kad autorinės sutartys b</w:t>
            </w:r>
            <w:r>
              <w:rPr>
                <w:lang w:val="lt-LT"/>
              </w:rPr>
              <w:t>ū</w:t>
            </w:r>
            <w:r w:rsidRPr="00093E5A">
              <w:rPr>
                <w:lang w:val="lt-LT"/>
              </w:rPr>
              <w:t xml:space="preserve">tų pasirašomos </w:t>
            </w:r>
            <w:r>
              <w:rPr>
                <w:lang w:val="lt-LT"/>
              </w:rPr>
              <w:t xml:space="preserve">taip, </w:t>
            </w:r>
            <w:r w:rsidRPr="00093E5A">
              <w:rPr>
                <w:lang w:val="lt-LT"/>
              </w:rPr>
              <w:t>kaip numato Tvarkos 14 punktas.</w:t>
            </w:r>
          </w:p>
        </w:tc>
        <w:tc>
          <w:tcPr>
            <w:tcW w:w="1701" w:type="dxa"/>
          </w:tcPr>
          <w:p w14:paraId="07CDE6E1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</w:tcPr>
          <w:p w14:paraId="07CDE6E2" w14:textId="77777777" w:rsidR="006D337B" w:rsidRPr="00093E5A" w:rsidRDefault="006D337B" w:rsidP="005542D3">
            <w:pPr>
              <w:rPr>
                <w:lang w:val="lt-LT"/>
              </w:rPr>
            </w:pPr>
            <w:r w:rsidRPr="00093E5A">
              <w:rPr>
                <w:lang w:val="lt-LT"/>
              </w:rPr>
              <w:t xml:space="preserve">Autorinės sutartis pasirašyti </w:t>
            </w:r>
            <w:r>
              <w:rPr>
                <w:lang w:val="lt-LT"/>
              </w:rPr>
              <w:t xml:space="preserve">taip, </w:t>
            </w:r>
            <w:r w:rsidRPr="00093E5A">
              <w:rPr>
                <w:lang w:val="lt-LT"/>
              </w:rPr>
              <w:t>kaip numato Tvarkos 14 punktas.</w:t>
            </w:r>
          </w:p>
        </w:tc>
        <w:tc>
          <w:tcPr>
            <w:tcW w:w="1842" w:type="dxa"/>
          </w:tcPr>
          <w:p w14:paraId="07CDE6E3" w14:textId="77777777" w:rsidR="006D337B" w:rsidRPr="00093E5A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2160" w:type="dxa"/>
          </w:tcPr>
          <w:p w14:paraId="07CDE6E4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Skyrių vedėjai</w:t>
            </w:r>
          </w:p>
        </w:tc>
      </w:tr>
      <w:tr w:rsidR="006D337B" w:rsidRPr="00093E5A" w14:paraId="07CDE6EE" w14:textId="77777777" w:rsidTr="001C6B97">
        <w:tc>
          <w:tcPr>
            <w:tcW w:w="534" w:type="dxa"/>
          </w:tcPr>
          <w:p w14:paraId="07CDE6E6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7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E7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4.</w:t>
            </w:r>
          </w:p>
        </w:tc>
        <w:tc>
          <w:tcPr>
            <w:tcW w:w="3522" w:type="dxa"/>
          </w:tcPr>
          <w:p w14:paraId="07CDE6E8" w14:textId="77777777" w:rsidR="006D337B" w:rsidRPr="00093E5A" w:rsidRDefault="006D337B" w:rsidP="00D1662B">
            <w:pPr>
              <w:jc w:val="both"/>
              <w:rPr>
                <w:lang w:val="lt-LT"/>
              </w:rPr>
            </w:pPr>
            <w:r w:rsidRPr="00093E5A">
              <w:rPr>
                <w:lang w:val="lt-LT"/>
              </w:rPr>
              <w:t>Išspręsti klausimą dėl sutarčių saugojimo seniūnijose.</w:t>
            </w:r>
          </w:p>
        </w:tc>
        <w:tc>
          <w:tcPr>
            <w:tcW w:w="1701" w:type="dxa"/>
          </w:tcPr>
          <w:p w14:paraId="07CDE6E9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</w:tcPr>
          <w:p w14:paraId="07CDE6EA" w14:textId="77777777" w:rsidR="006D337B" w:rsidRPr="00093E5A" w:rsidRDefault="006D337B" w:rsidP="00513B21">
            <w:pPr>
              <w:rPr>
                <w:lang w:val="lt-LT"/>
              </w:rPr>
            </w:pPr>
            <w:r w:rsidRPr="00093E5A">
              <w:rPr>
                <w:lang w:val="lt-LT"/>
              </w:rPr>
              <w:t>Išspręsti klausimą dėl sutarčių saugojimo seniūnijose.</w:t>
            </w:r>
          </w:p>
        </w:tc>
        <w:tc>
          <w:tcPr>
            <w:tcW w:w="1842" w:type="dxa"/>
          </w:tcPr>
          <w:p w14:paraId="07CDE6EB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2014</w:t>
            </w:r>
            <w:r>
              <w:rPr>
                <w:lang w:val="lt-LT"/>
              </w:rPr>
              <w:t xml:space="preserve"> </w:t>
            </w:r>
            <w:r w:rsidRPr="00093E5A">
              <w:rPr>
                <w:lang w:val="lt-LT"/>
              </w:rPr>
              <w:t>m</w:t>
            </w:r>
            <w:r>
              <w:rPr>
                <w:lang w:val="lt-LT"/>
              </w:rPr>
              <w:t>.</w:t>
            </w:r>
            <w:r w:rsidRPr="00093E5A">
              <w:rPr>
                <w:lang w:val="lt-LT"/>
              </w:rPr>
              <w:t xml:space="preserve"> III ketvirtis</w:t>
            </w:r>
          </w:p>
        </w:tc>
        <w:tc>
          <w:tcPr>
            <w:tcW w:w="2160" w:type="dxa"/>
          </w:tcPr>
          <w:p w14:paraId="07CDE6EC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Juridinio ir personalo skyriaus vedėjo pavaduotoja</w:t>
            </w:r>
          </w:p>
          <w:p w14:paraId="07CDE6ED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R. Dilienė</w:t>
            </w:r>
          </w:p>
        </w:tc>
      </w:tr>
      <w:tr w:rsidR="006D337B" w:rsidRPr="00093E5A" w14:paraId="07CDE6F6" w14:textId="77777777" w:rsidTr="001C6B97">
        <w:tc>
          <w:tcPr>
            <w:tcW w:w="534" w:type="dxa"/>
          </w:tcPr>
          <w:p w14:paraId="07CDE6EF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8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F0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5.</w:t>
            </w:r>
          </w:p>
        </w:tc>
        <w:tc>
          <w:tcPr>
            <w:tcW w:w="3522" w:type="dxa"/>
          </w:tcPr>
          <w:p w14:paraId="07CDE6F1" w14:textId="77777777" w:rsidR="006D337B" w:rsidRPr="00093E5A" w:rsidRDefault="006D337B" w:rsidP="00D1662B">
            <w:pPr>
              <w:jc w:val="both"/>
              <w:rPr>
                <w:lang w:val="lt-LT"/>
              </w:rPr>
            </w:pPr>
            <w:r w:rsidRPr="00093E5A">
              <w:rPr>
                <w:lang w:val="lt-LT"/>
              </w:rPr>
              <w:t>Ūkio tarnyboje įvesti papildomus paslaugų ir prekių sutarčių vykdymo kontrolės elementus.</w:t>
            </w:r>
          </w:p>
        </w:tc>
        <w:tc>
          <w:tcPr>
            <w:tcW w:w="1701" w:type="dxa"/>
          </w:tcPr>
          <w:p w14:paraId="07CDE6F2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</w:tcPr>
          <w:p w14:paraId="07CDE6F3" w14:textId="77777777" w:rsidR="006D337B" w:rsidRPr="00093E5A" w:rsidRDefault="006D337B" w:rsidP="00475740">
            <w:pPr>
              <w:rPr>
                <w:lang w:val="lt-LT"/>
              </w:rPr>
            </w:pPr>
            <w:r w:rsidRPr="00093E5A">
              <w:rPr>
                <w:lang w:val="lt-LT"/>
              </w:rPr>
              <w:t>Ūkio tarnyboje įvesti papildomus paslaugų ir prekių sutarčių vykdymo kontrolės elementus.</w:t>
            </w:r>
          </w:p>
        </w:tc>
        <w:tc>
          <w:tcPr>
            <w:tcW w:w="1842" w:type="dxa"/>
          </w:tcPr>
          <w:p w14:paraId="07CDE6F4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2014</w:t>
            </w:r>
            <w:r>
              <w:rPr>
                <w:lang w:val="lt-LT"/>
              </w:rPr>
              <w:t xml:space="preserve"> </w:t>
            </w:r>
            <w:r w:rsidRPr="00093E5A">
              <w:rPr>
                <w:lang w:val="lt-LT"/>
              </w:rPr>
              <w:t>m</w:t>
            </w:r>
            <w:r>
              <w:rPr>
                <w:lang w:val="lt-LT"/>
              </w:rPr>
              <w:t>.</w:t>
            </w:r>
            <w:r w:rsidRPr="00093E5A">
              <w:rPr>
                <w:lang w:val="lt-LT"/>
              </w:rPr>
              <w:t xml:space="preserve"> III ketvirtis</w:t>
            </w:r>
          </w:p>
        </w:tc>
        <w:tc>
          <w:tcPr>
            <w:tcW w:w="2160" w:type="dxa"/>
          </w:tcPr>
          <w:p w14:paraId="2871A5D1" w14:textId="77777777" w:rsidR="00513B21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>Ū</w:t>
            </w:r>
            <w:r w:rsidRPr="00093E5A">
              <w:rPr>
                <w:lang w:val="lt-LT"/>
              </w:rPr>
              <w:t>kio tarnybos vadovas</w:t>
            </w:r>
            <w:r>
              <w:rPr>
                <w:lang w:val="lt-LT"/>
              </w:rPr>
              <w:t xml:space="preserve"> </w:t>
            </w:r>
          </w:p>
          <w:p w14:paraId="07CDE6F5" w14:textId="2AF31C04" w:rsidR="006D337B" w:rsidRPr="00093E5A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>G. Aleksejevas</w:t>
            </w:r>
          </w:p>
        </w:tc>
      </w:tr>
      <w:tr w:rsidR="006D337B" w:rsidRPr="00093E5A" w14:paraId="07CDE6FE" w14:textId="77777777" w:rsidTr="001C6B97">
        <w:tc>
          <w:tcPr>
            <w:tcW w:w="534" w:type="dxa"/>
          </w:tcPr>
          <w:p w14:paraId="07CDE6F7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9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6F8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6.</w:t>
            </w:r>
          </w:p>
        </w:tc>
        <w:tc>
          <w:tcPr>
            <w:tcW w:w="3522" w:type="dxa"/>
          </w:tcPr>
          <w:p w14:paraId="07CDE6F9" w14:textId="77777777" w:rsidR="006D337B" w:rsidRPr="00093E5A" w:rsidRDefault="006D337B" w:rsidP="00D1662B">
            <w:pPr>
              <w:jc w:val="both"/>
              <w:rPr>
                <w:lang w:val="lt-LT"/>
              </w:rPr>
            </w:pPr>
            <w:r w:rsidRPr="00093E5A">
              <w:rPr>
                <w:lang w:val="lt-LT"/>
              </w:rPr>
              <w:t>Užtikrinti, kad b</w:t>
            </w:r>
            <w:r>
              <w:rPr>
                <w:lang w:val="lt-LT"/>
              </w:rPr>
              <w:t>ū</w:t>
            </w:r>
            <w:r w:rsidRPr="00093E5A">
              <w:rPr>
                <w:lang w:val="lt-LT"/>
              </w:rPr>
              <w:t xml:space="preserve">tų laikomasi </w:t>
            </w:r>
            <w:r>
              <w:rPr>
                <w:lang w:val="lt-LT"/>
              </w:rPr>
              <w:t xml:space="preserve">Rokiškio rajono savivaldybės </w:t>
            </w:r>
            <w:r w:rsidRPr="00093E5A">
              <w:rPr>
                <w:lang w:val="lt-LT"/>
              </w:rPr>
              <w:t>administracijos direktoriaus 2006-06-08 įsakymu Nr. AV-395 patvirtintų finansų kontrolės taisyklių.</w:t>
            </w:r>
          </w:p>
        </w:tc>
        <w:tc>
          <w:tcPr>
            <w:tcW w:w="1701" w:type="dxa"/>
          </w:tcPr>
          <w:p w14:paraId="07CDE6FA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t>Vidutinė</w:t>
            </w:r>
          </w:p>
        </w:tc>
        <w:tc>
          <w:tcPr>
            <w:tcW w:w="2835" w:type="dxa"/>
          </w:tcPr>
          <w:p w14:paraId="07CDE6FB" w14:textId="77777777" w:rsidR="006D337B" w:rsidRPr="00093E5A" w:rsidRDefault="006D337B" w:rsidP="00475740">
            <w:pPr>
              <w:rPr>
                <w:lang w:val="lt-LT"/>
              </w:rPr>
            </w:pPr>
            <w:r w:rsidRPr="00093E5A">
              <w:rPr>
                <w:lang w:val="lt-LT"/>
              </w:rPr>
              <w:t>Užtikrinti , kad b</w:t>
            </w:r>
            <w:r>
              <w:rPr>
                <w:lang w:val="lt-LT"/>
              </w:rPr>
              <w:t>ū</w:t>
            </w:r>
            <w:r w:rsidRPr="00093E5A">
              <w:rPr>
                <w:lang w:val="lt-LT"/>
              </w:rPr>
              <w:t xml:space="preserve">tų laikomasi </w:t>
            </w:r>
            <w:r>
              <w:rPr>
                <w:lang w:val="lt-LT"/>
              </w:rPr>
              <w:t xml:space="preserve">Rokiškio rajono savivaldybės </w:t>
            </w:r>
            <w:r w:rsidRPr="00093E5A">
              <w:rPr>
                <w:lang w:val="lt-LT"/>
              </w:rPr>
              <w:t xml:space="preserve">administracijos direktoriaus 2006-06-08 įsakymu Nr. AV-395 patvirtintų </w:t>
            </w:r>
            <w:r>
              <w:rPr>
                <w:lang w:val="lt-LT"/>
              </w:rPr>
              <w:t>F</w:t>
            </w:r>
            <w:r w:rsidRPr="00093E5A">
              <w:rPr>
                <w:lang w:val="lt-LT"/>
              </w:rPr>
              <w:t>inansų kontrolės taisyklių.</w:t>
            </w:r>
          </w:p>
        </w:tc>
        <w:tc>
          <w:tcPr>
            <w:tcW w:w="1842" w:type="dxa"/>
          </w:tcPr>
          <w:p w14:paraId="07CDE6FC" w14:textId="77777777" w:rsidR="006D337B" w:rsidRPr="00093E5A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2160" w:type="dxa"/>
          </w:tcPr>
          <w:p w14:paraId="4B869E2B" w14:textId="77777777" w:rsidR="00513B21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 xml:space="preserve">Skyrių vedėjai, </w:t>
            </w:r>
            <w:r>
              <w:rPr>
                <w:lang w:val="lt-LT"/>
              </w:rPr>
              <w:t>Ū</w:t>
            </w:r>
            <w:r w:rsidRPr="00093E5A">
              <w:rPr>
                <w:lang w:val="lt-LT"/>
              </w:rPr>
              <w:t>kio tarnybos vadovas</w:t>
            </w:r>
          </w:p>
          <w:p w14:paraId="07CDE6FD" w14:textId="066EB3DD" w:rsidR="006D337B" w:rsidRPr="00093E5A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 xml:space="preserve"> G. Aleksejevas</w:t>
            </w:r>
          </w:p>
        </w:tc>
      </w:tr>
      <w:tr w:rsidR="006D337B" w:rsidRPr="00093E5A" w14:paraId="07CDE706" w14:textId="77777777" w:rsidTr="001C6B97">
        <w:tc>
          <w:tcPr>
            <w:tcW w:w="534" w:type="dxa"/>
          </w:tcPr>
          <w:p w14:paraId="07CDE6FF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10</w:t>
            </w:r>
            <w:r>
              <w:rPr>
                <w:lang w:val="lt-LT"/>
              </w:rPr>
              <w:t>.</w:t>
            </w:r>
          </w:p>
        </w:tc>
        <w:tc>
          <w:tcPr>
            <w:tcW w:w="1120" w:type="dxa"/>
          </w:tcPr>
          <w:p w14:paraId="07CDE700" w14:textId="77777777" w:rsidR="006D337B" w:rsidRPr="00093E5A" w:rsidRDefault="006D337B" w:rsidP="00AD2847">
            <w:pPr>
              <w:jc w:val="center"/>
              <w:rPr>
                <w:lang w:val="lt-LT"/>
              </w:rPr>
            </w:pPr>
            <w:r w:rsidRPr="00093E5A">
              <w:rPr>
                <w:lang w:val="lt-LT"/>
              </w:rPr>
              <w:t>7.</w:t>
            </w:r>
          </w:p>
        </w:tc>
        <w:tc>
          <w:tcPr>
            <w:tcW w:w="3522" w:type="dxa"/>
          </w:tcPr>
          <w:p w14:paraId="07CDE701" w14:textId="37F495D8" w:rsidR="006D337B" w:rsidRPr="00093E5A" w:rsidRDefault="006D337B" w:rsidP="008E66D4">
            <w:pPr>
              <w:rPr>
                <w:lang w:val="lt-LT"/>
              </w:rPr>
            </w:pPr>
            <w:r w:rsidRPr="00093E5A">
              <w:rPr>
                <w:lang w:val="lt-LT"/>
              </w:rPr>
              <w:t xml:space="preserve">Patikslinti </w:t>
            </w:r>
            <w:r>
              <w:rPr>
                <w:lang w:val="lt-LT"/>
              </w:rPr>
              <w:t xml:space="preserve">Rokiškio rajono savivaldybės </w:t>
            </w:r>
            <w:r w:rsidRPr="00093E5A">
              <w:rPr>
                <w:lang w:val="lt-LT"/>
              </w:rPr>
              <w:t>administracijos direktoriaus 2006-06-08 įsakym</w:t>
            </w:r>
            <w:r>
              <w:rPr>
                <w:lang w:val="lt-LT"/>
              </w:rPr>
              <w:t>ą Nr.</w:t>
            </w:r>
            <w:r w:rsidR="00513B21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AV-395 </w:t>
            </w:r>
            <w:r w:rsidRPr="00752278">
              <w:rPr>
                <w:rStyle w:val="Sraotsinys2Diagrama"/>
                <w:lang w:val="lt-LT"/>
              </w:rPr>
              <w:t>,,Dėl finansų kontrolės“</w:t>
            </w:r>
            <w:r w:rsidRPr="00093E5A">
              <w:rPr>
                <w:lang w:val="lt-LT"/>
              </w:rPr>
              <w:t xml:space="preserve"> įvertinant dabartines </w:t>
            </w:r>
            <w:r w:rsidRPr="00093E5A">
              <w:rPr>
                <w:lang w:val="lt-LT"/>
              </w:rPr>
              <w:lastRenderedPageBreak/>
              <w:t>savivaldybės realijas.</w:t>
            </w:r>
          </w:p>
        </w:tc>
        <w:tc>
          <w:tcPr>
            <w:tcW w:w="1701" w:type="dxa"/>
          </w:tcPr>
          <w:p w14:paraId="07CDE702" w14:textId="77777777" w:rsidR="006D337B" w:rsidRPr="00093E5A" w:rsidRDefault="006D337B">
            <w:pPr>
              <w:rPr>
                <w:lang w:val="lt-LT"/>
              </w:rPr>
            </w:pPr>
            <w:r w:rsidRPr="00093E5A">
              <w:rPr>
                <w:sz w:val="22"/>
                <w:szCs w:val="22"/>
                <w:lang w:val="lt-LT"/>
              </w:rPr>
              <w:lastRenderedPageBreak/>
              <w:t>Vidutinė</w:t>
            </w:r>
          </w:p>
        </w:tc>
        <w:tc>
          <w:tcPr>
            <w:tcW w:w="2835" w:type="dxa"/>
          </w:tcPr>
          <w:p w14:paraId="07CDE703" w14:textId="26C6E965" w:rsidR="006D337B" w:rsidRPr="00093E5A" w:rsidRDefault="006D337B" w:rsidP="006F3FC4">
            <w:pPr>
              <w:rPr>
                <w:lang w:val="lt-LT"/>
              </w:rPr>
            </w:pPr>
            <w:r w:rsidRPr="00093E5A">
              <w:rPr>
                <w:lang w:val="lt-LT"/>
              </w:rPr>
              <w:t xml:space="preserve">Patikslinti </w:t>
            </w:r>
            <w:r>
              <w:rPr>
                <w:lang w:val="lt-LT"/>
              </w:rPr>
              <w:t xml:space="preserve">Rokiškio rajono savivaldybės </w:t>
            </w:r>
            <w:r w:rsidRPr="00093E5A">
              <w:rPr>
                <w:lang w:val="lt-LT"/>
              </w:rPr>
              <w:t>administracijos direktoriaus 2006-06-08 įsakym</w:t>
            </w:r>
            <w:r>
              <w:rPr>
                <w:lang w:val="lt-LT"/>
              </w:rPr>
              <w:t>ą Nr.</w:t>
            </w:r>
            <w:r w:rsidR="00513B21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AV-395 </w:t>
            </w:r>
            <w:r w:rsidRPr="00752278">
              <w:rPr>
                <w:rStyle w:val="Sraotsinys2Diagrama"/>
                <w:lang w:val="lt-LT"/>
              </w:rPr>
              <w:t xml:space="preserve">,,Dėl </w:t>
            </w:r>
            <w:r w:rsidRPr="00752278">
              <w:rPr>
                <w:rStyle w:val="Sraotsinys2Diagrama"/>
                <w:lang w:val="lt-LT"/>
              </w:rPr>
              <w:lastRenderedPageBreak/>
              <w:t>finansų kontrolės“</w:t>
            </w:r>
            <w:r w:rsidRPr="00093E5A">
              <w:rPr>
                <w:lang w:val="lt-LT"/>
              </w:rPr>
              <w:t xml:space="preserve"> įvertinant dabartines savivaldybės realijas.</w:t>
            </w:r>
          </w:p>
        </w:tc>
        <w:tc>
          <w:tcPr>
            <w:tcW w:w="1842" w:type="dxa"/>
          </w:tcPr>
          <w:p w14:paraId="07CDE704" w14:textId="77777777" w:rsidR="006D337B" w:rsidRPr="00093E5A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lastRenderedPageBreak/>
              <w:t>2014</w:t>
            </w:r>
            <w:r>
              <w:rPr>
                <w:lang w:val="lt-LT"/>
              </w:rPr>
              <w:t xml:space="preserve"> </w:t>
            </w:r>
            <w:r w:rsidRPr="00093E5A">
              <w:rPr>
                <w:lang w:val="lt-LT"/>
              </w:rPr>
              <w:t>m</w:t>
            </w:r>
            <w:r>
              <w:rPr>
                <w:lang w:val="lt-LT"/>
              </w:rPr>
              <w:t>.</w:t>
            </w:r>
            <w:r w:rsidRPr="00093E5A">
              <w:rPr>
                <w:lang w:val="lt-LT"/>
              </w:rPr>
              <w:t xml:space="preserve"> III ketvirtis</w:t>
            </w:r>
          </w:p>
        </w:tc>
        <w:tc>
          <w:tcPr>
            <w:tcW w:w="2160" w:type="dxa"/>
          </w:tcPr>
          <w:p w14:paraId="5FF6C966" w14:textId="77777777" w:rsidR="00513B21" w:rsidRDefault="006D337B" w:rsidP="00752278">
            <w:pPr>
              <w:rPr>
                <w:lang w:val="lt-LT"/>
              </w:rPr>
            </w:pPr>
            <w:r w:rsidRPr="00093E5A">
              <w:rPr>
                <w:lang w:val="lt-LT"/>
              </w:rPr>
              <w:t>Centralizuotos buhalterinės apskaitos skyriaus vedėja</w:t>
            </w:r>
          </w:p>
          <w:p w14:paraId="07CDE705" w14:textId="19993D07" w:rsidR="006D337B" w:rsidRPr="00093E5A" w:rsidRDefault="006D337B" w:rsidP="00752278">
            <w:pPr>
              <w:rPr>
                <w:lang w:val="lt-LT"/>
              </w:rPr>
            </w:pPr>
            <w:r>
              <w:rPr>
                <w:lang w:val="lt-LT"/>
              </w:rPr>
              <w:t xml:space="preserve"> R. Baltakienė</w:t>
            </w:r>
          </w:p>
        </w:tc>
      </w:tr>
    </w:tbl>
    <w:p w14:paraId="07CDE707" w14:textId="77777777" w:rsidR="006D337B" w:rsidRDefault="006D337B" w:rsidP="001C6B97">
      <w:pPr>
        <w:ind w:right="333"/>
        <w:jc w:val="center"/>
        <w:rPr>
          <w:u w:val="single"/>
          <w:lang w:val="lt-LT"/>
        </w:rPr>
      </w:pPr>
    </w:p>
    <w:p w14:paraId="07CDE708" w14:textId="77777777" w:rsidR="006D337B" w:rsidRPr="001C6B97" w:rsidRDefault="006D337B" w:rsidP="001C6B97">
      <w:pPr>
        <w:ind w:right="333"/>
        <w:jc w:val="center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sectPr w:rsidR="006D337B" w:rsidRPr="001C6B97" w:rsidSect="00CF160F">
      <w:headerReference w:type="even" r:id="rId8"/>
      <w:headerReference w:type="default" r:id="rId9"/>
      <w:pgSz w:w="15840" w:h="12240" w:orient="landscape"/>
      <w:pgMar w:top="567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DE70B" w14:textId="77777777" w:rsidR="006D337B" w:rsidRDefault="006D337B" w:rsidP="00A003DD">
      <w:r>
        <w:separator/>
      </w:r>
    </w:p>
  </w:endnote>
  <w:endnote w:type="continuationSeparator" w:id="0">
    <w:p w14:paraId="07CDE70C" w14:textId="77777777" w:rsidR="006D337B" w:rsidRDefault="006D337B" w:rsidP="00A0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DE709" w14:textId="77777777" w:rsidR="006D337B" w:rsidRDefault="006D337B" w:rsidP="00A003DD">
      <w:r>
        <w:separator/>
      </w:r>
    </w:p>
  </w:footnote>
  <w:footnote w:type="continuationSeparator" w:id="0">
    <w:p w14:paraId="07CDE70A" w14:textId="77777777" w:rsidR="006D337B" w:rsidRDefault="006D337B" w:rsidP="00A0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E70D" w14:textId="77777777" w:rsidR="006D337B" w:rsidRDefault="006D337B" w:rsidP="00416FF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CDE70E" w14:textId="77777777" w:rsidR="006D337B" w:rsidRDefault="006D337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E70F" w14:textId="77777777" w:rsidR="006D337B" w:rsidRDefault="006D337B" w:rsidP="00416FF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13B21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07CDE710" w14:textId="77777777" w:rsidR="006D337B" w:rsidRDefault="006D337B">
    <w:pPr>
      <w:pStyle w:val="Antrats"/>
      <w:jc w:val="center"/>
    </w:pPr>
  </w:p>
  <w:p w14:paraId="07CDE711" w14:textId="77777777" w:rsidR="006D337B" w:rsidRDefault="006D337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B0C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BE3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26A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BA8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78F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507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0A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0E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66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5A3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E7DA5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>
    <w:nsid w:val="15C54FFA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>
    <w:nsid w:val="1C3421EE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>
    <w:nsid w:val="54D77616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>
    <w:nsid w:val="62B21E30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>
    <w:nsid w:val="6329668E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6">
    <w:nsid w:val="66DC4D65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>
    <w:nsid w:val="68414FEE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>
    <w:nsid w:val="6BB60330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9">
    <w:nsid w:val="7691628D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0">
    <w:nsid w:val="776E10E3"/>
    <w:multiLevelType w:val="hybridMultilevel"/>
    <w:tmpl w:val="97EE2E34"/>
    <w:lvl w:ilvl="0" w:tplc="5136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10"/>
  </w:num>
  <w:num w:numId="5">
    <w:abstractNumId w:val="11"/>
  </w:num>
  <w:num w:numId="6">
    <w:abstractNumId w:val="20"/>
  </w:num>
  <w:num w:numId="7">
    <w:abstractNumId w:val="13"/>
  </w:num>
  <w:num w:numId="8">
    <w:abstractNumId w:val="19"/>
  </w:num>
  <w:num w:numId="9">
    <w:abstractNumId w:val="17"/>
  </w:num>
  <w:num w:numId="10">
    <w:abstractNumId w:val="12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910"/>
    <w:rsid w:val="000413B2"/>
    <w:rsid w:val="0006373B"/>
    <w:rsid w:val="000865EC"/>
    <w:rsid w:val="00093787"/>
    <w:rsid w:val="00093E5A"/>
    <w:rsid w:val="00094ABC"/>
    <w:rsid w:val="00095492"/>
    <w:rsid w:val="000A6709"/>
    <w:rsid w:val="001342D2"/>
    <w:rsid w:val="00196572"/>
    <w:rsid w:val="001B580B"/>
    <w:rsid w:val="001C6B97"/>
    <w:rsid w:val="002B0621"/>
    <w:rsid w:val="002D63F6"/>
    <w:rsid w:val="002D6566"/>
    <w:rsid w:val="0031510F"/>
    <w:rsid w:val="003618D0"/>
    <w:rsid w:val="00390CD1"/>
    <w:rsid w:val="00397510"/>
    <w:rsid w:val="003A2137"/>
    <w:rsid w:val="003A629D"/>
    <w:rsid w:val="003C25AA"/>
    <w:rsid w:val="003C2A95"/>
    <w:rsid w:val="00416FF1"/>
    <w:rsid w:val="00440A0F"/>
    <w:rsid w:val="00456ECE"/>
    <w:rsid w:val="00464D32"/>
    <w:rsid w:val="004650A0"/>
    <w:rsid w:val="00475740"/>
    <w:rsid w:val="004812C5"/>
    <w:rsid w:val="004952AE"/>
    <w:rsid w:val="004B341E"/>
    <w:rsid w:val="004D32C9"/>
    <w:rsid w:val="004E44D7"/>
    <w:rsid w:val="00513495"/>
    <w:rsid w:val="00513B21"/>
    <w:rsid w:val="00525910"/>
    <w:rsid w:val="00534235"/>
    <w:rsid w:val="005343F0"/>
    <w:rsid w:val="005542D3"/>
    <w:rsid w:val="0058310C"/>
    <w:rsid w:val="00597B13"/>
    <w:rsid w:val="005E2FEA"/>
    <w:rsid w:val="005F5F60"/>
    <w:rsid w:val="0062552C"/>
    <w:rsid w:val="006363A0"/>
    <w:rsid w:val="006A1F56"/>
    <w:rsid w:val="006B4E14"/>
    <w:rsid w:val="006D337B"/>
    <w:rsid w:val="006F3FC4"/>
    <w:rsid w:val="00715AE4"/>
    <w:rsid w:val="00751F0B"/>
    <w:rsid w:val="00752278"/>
    <w:rsid w:val="00761A99"/>
    <w:rsid w:val="00766206"/>
    <w:rsid w:val="00766922"/>
    <w:rsid w:val="00771425"/>
    <w:rsid w:val="00783081"/>
    <w:rsid w:val="007A19D7"/>
    <w:rsid w:val="007E7B4D"/>
    <w:rsid w:val="008114B3"/>
    <w:rsid w:val="00814EBD"/>
    <w:rsid w:val="00870EE0"/>
    <w:rsid w:val="0089038D"/>
    <w:rsid w:val="00896095"/>
    <w:rsid w:val="008C7D44"/>
    <w:rsid w:val="008E66D4"/>
    <w:rsid w:val="00921829"/>
    <w:rsid w:val="00933999"/>
    <w:rsid w:val="0097146E"/>
    <w:rsid w:val="00A003DD"/>
    <w:rsid w:val="00A11586"/>
    <w:rsid w:val="00A22831"/>
    <w:rsid w:val="00A35C5E"/>
    <w:rsid w:val="00A441AD"/>
    <w:rsid w:val="00A61AF8"/>
    <w:rsid w:val="00A80B01"/>
    <w:rsid w:val="00A94E44"/>
    <w:rsid w:val="00AA50EA"/>
    <w:rsid w:val="00AB651B"/>
    <w:rsid w:val="00AD1D46"/>
    <w:rsid w:val="00AD2847"/>
    <w:rsid w:val="00B1316D"/>
    <w:rsid w:val="00B6413E"/>
    <w:rsid w:val="00B649DB"/>
    <w:rsid w:val="00B920C1"/>
    <w:rsid w:val="00B95FC8"/>
    <w:rsid w:val="00BB4AB4"/>
    <w:rsid w:val="00BC162A"/>
    <w:rsid w:val="00BE1D38"/>
    <w:rsid w:val="00C04D63"/>
    <w:rsid w:val="00C36688"/>
    <w:rsid w:val="00C41C29"/>
    <w:rsid w:val="00C51619"/>
    <w:rsid w:val="00C60166"/>
    <w:rsid w:val="00C97630"/>
    <w:rsid w:val="00CA35E9"/>
    <w:rsid w:val="00CD6CCF"/>
    <w:rsid w:val="00CF160F"/>
    <w:rsid w:val="00CF1BE9"/>
    <w:rsid w:val="00CF25E5"/>
    <w:rsid w:val="00D15907"/>
    <w:rsid w:val="00D1662B"/>
    <w:rsid w:val="00D167F1"/>
    <w:rsid w:val="00D70A22"/>
    <w:rsid w:val="00DD0A18"/>
    <w:rsid w:val="00DD6169"/>
    <w:rsid w:val="00DE0A06"/>
    <w:rsid w:val="00DE0FE4"/>
    <w:rsid w:val="00DE4BA0"/>
    <w:rsid w:val="00DF602A"/>
    <w:rsid w:val="00E508A2"/>
    <w:rsid w:val="00E90C4F"/>
    <w:rsid w:val="00ED1EB4"/>
    <w:rsid w:val="00EF5393"/>
    <w:rsid w:val="00F07D2A"/>
    <w:rsid w:val="00F26ACF"/>
    <w:rsid w:val="00F34640"/>
    <w:rsid w:val="00F52603"/>
    <w:rsid w:val="00FA61E4"/>
    <w:rsid w:val="00FC1DB3"/>
    <w:rsid w:val="00FE56C0"/>
    <w:rsid w:val="00FF275C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DE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591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52591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prastasis"/>
    <w:uiPriority w:val="99"/>
    <w:rsid w:val="00DD0A18"/>
    <w:pPr>
      <w:widowControl w:val="0"/>
      <w:autoSpaceDE w:val="0"/>
      <w:autoSpaceDN w:val="0"/>
      <w:adjustRightInd w:val="0"/>
      <w:spacing w:line="552" w:lineRule="exact"/>
      <w:jc w:val="center"/>
    </w:pPr>
    <w:rPr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A003D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003DD"/>
    <w:rPr>
      <w:rFonts w:ascii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semiHidden/>
    <w:rsid w:val="00A003D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003DD"/>
    <w:rPr>
      <w:rFonts w:ascii="Times New Roman" w:hAnsi="Times New Roman" w:cs="Times New Roman"/>
      <w:sz w:val="24"/>
      <w:szCs w:val="24"/>
      <w:lang w:val="en-GB"/>
    </w:rPr>
  </w:style>
  <w:style w:type="character" w:styleId="Grietas">
    <w:name w:val="Strong"/>
    <w:basedOn w:val="Numatytasispastraiposriftas"/>
    <w:uiPriority w:val="99"/>
    <w:qFormat/>
    <w:locked/>
    <w:rsid w:val="00D1662B"/>
    <w:rPr>
      <w:rFonts w:cs="Times New Roman"/>
      <w:b/>
      <w:bCs/>
    </w:rPr>
  </w:style>
  <w:style w:type="character" w:customStyle="1" w:styleId="Bodytext">
    <w:name w:val="Body text_"/>
    <w:basedOn w:val="Numatytasispastraiposriftas"/>
    <w:link w:val="Pagrindinistekstas1"/>
    <w:uiPriority w:val="99"/>
    <w:locked/>
    <w:rsid w:val="00D1662B"/>
    <w:rPr>
      <w:rFonts w:ascii="Times New Roman" w:hAnsi="Times New Roman" w:cs="Times New Roman"/>
      <w:shd w:val="clear" w:color="auto" w:fill="FFFFFF"/>
    </w:rPr>
  </w:style>
  <w:style w:type="paragraph" w:customStyle="1" w:styleId="Pagrindinistekstas1">
    <w:name w:val="Pagrindinis tekstas1"/>
    <w:basedOn w:val="prastasis"/>
    <w:link w:val="Bodytext"/>
    <w:uiPriority w:val="99"/>
    <w:rsid w:val="00D1662B"/>
    <w:pPr>
      <w:shd w:val="clear" w:color="auto" w:fill="FFFFFF"/>
      <w:spacing w:before="240" w:after="240" w:line="274" w:lineRule="exact"/>
      <w:ind w:firstLine="720"/>
      <w:jc w:val="both"/>
    </w:pPr>
    <w:rPr>
      <w:rFonts w:eastAsia="Calibri"/>
      <w:sz w:val="22"/>
      <w:szCs w:val="22"/>
      <w:lang w:val="lt-LT" w:eastAsia="lt-LT"/>
    </w:rPr>
  </w:style>
  <w:style w:type="paragraph" w:styleId="Sraopastraipa">
    <w:name w:val="List Paragraph"/>
    <w:basedOn w:val="prastasis"/>
    <w:uiPriority w:val="99"/>
    <w:qFormat/>
    <w:rsid w:val="00D166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Puslapionumeris">
    <w:name w:val="page number"/>
    <w:basedOn w:val="Numatytasispastraiposriftas"/>
    <w:uiPriority w:val="99"/>
    <w:rsid w:val="00CF160F"/>
    <w:rPr>
      <w:rFonts w:cs="Times New Roman"/>
    </w:rPr>
  </w:style>
  <w:style w:type="paragraph" w:styleId="Sraotsinys2">
    <w:name w:val="List Continue 2"/>
    <w:basedOn w:val="prastasis"/>
    <w:link w:val="Sraotsinys2Diagrama"/>
    <w:uiPriority w:val="99"/>
    <w:rsid w:val="00752278"/>
    <w:pPr>
      <w:spacing w:after="120"/>
      <w:ind w:left="566"/>
    </w:pPr>
  </w:style>
  <w:style w:type="character" w:customStyle="1" w:styleId="Sraotsinys2Diagrama">
    <w:name w:val="Sąrašo tęsinys 2 Diagrama"/>
    <w:basedOn w:val="Numatytasispastraiposriftas"/>
    <w:link w:val="Sraotsinys2"/>
    <w:uiPriority w:val="99"/>
    <w:locked/>
    <w:rsid w:val="00752278"/>
    <w:rPr>
      <w:rFonts w:eastAsia="Times New Roman" w:cs="Times New Roman"/>
      <w:sz w:val="24"/>
      <w:szCs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2262</Words>
  <Characters>1290</Characters>
  <Application>Microsoft Office Word</Application>
  <DocSecurity>0</DocSecurity>
  <Lines>10</Lines>
  <Paragraphs>7</Paragraphs>
  <ScaleCrop>false</ScaleCrop>
  <Company>Grizli777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ROKSAV</dc:creator>
  <cp:keywords/>
  <dc:description/>
  <cp:lastModifiedBy>JurgitaJurkonytė</cp:lastModifiedBy>
  <cp:revision>28</cp:revision>
  <cp:lastPrinted>2014-07-04T10:30:00Z</cp:lastPrinted>
  <dcterms:created xsi:type="dcterms:W3CDTF">2014-07-03T08:38:00Z</dcterms:created>
  <dcterms:modified xsi:type="dcterms:W3CDTF">2014-07-10T05:57:00Z</dcterms:modified>
</cp:coreProperties>
</file>