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2D967AC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 žemės sklypo</w:t>
      </w:r>
      <w:r w:rsidR="00C53420">
        <w:rPr>
          <w:b/>
          <w:caps/>
          <w:lang w:val="lt-LT"/>
        </w:rPr>
        <w:t xml:space="preserve">, ESANČIO VILNIAUS GATVĖJE, ROKIŠKYJE, </w:t>
      </w:r>
      <w:r>
        <w:rPr>
          <w:b/>
          <w:caps/>
          <w:lang w:val="lt-LT"/>
        </w:rPr>
        <w:t xml:space="preserve">nuomos teisĖS </w:t>
      </w:r>
      <w:r w:rsidR="009C0D0E">
        <w:rPr>
          <w:b/>
          <w:caps/>
          <w:lang w:val="lt-LT"/>
        </w:rPr>
        <w:t>ĮKEITIMO</w:t>
      </w:r>
      <w:r>
        <w:rPr>
          <w:b/>
          <w:caps/>
          <w:lang w:val="lt-LT"/>
        </w:rPr>
        <w:t xml:space="preserve"> </w:t>
      </w:r>
    </w:p>
    <w:p w14:paraId="36EECA7A" w14:textId="77777777" w:rsidR="00174E1E" w:rsidRDefault="00174E1E" w:rsidP="005401C3">
      <w:pPr>
        <w:jc w:val="center"/>
      </w:pPr>
    </w:p>
    <w:p w14:paraId="01DA7E78" w14:textId="7D4E2B5E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9C0D0E" w:rsidRPr="005401C3">
        <w:rPr>
          <w:lang w:val="pt-BR"/>
        </w:rPr>
        <w:t>kovo</w:t>
      </w:r>
      <w:r w:rsidRPr="005401C3">
        <w:rPr>
          <w:lang w:val="pt-BR"/>
        </w:rPr>
        <w:t xml:space="preserve"> </w:t>
      </w:r>
      <w:r w:rsidR="007E4A00" w:rsidRPr="005401C3">
        <w:rPr>
          <w:lang w:val="pt-BR"/>
        </w:rPr>
        <w:t>28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="00193CDD">
        <w:rPr>
          <w:lang w:val="pt-BR"/>
        </w:rPr>
        <w:t>82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0C393B6D" w14:textId="765391FD" w:rsidR="00174E1E" w:rsidRPr="005401C3" w:rsidRDefault="00174E1E" w:rsidP="008709F3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Lietuvos Respublikos vietos savivaldos įstatymo 7 straipsnio 9 punktu, 15 straipsnio 2 dalies 20 punktu, 63 straipsnio 4 dalimi, </w:t>
      </w:r>
      <w:r w:rsidR="002E06F7">
        <w:rPr>
          <w:lang w:val="lt-LT"/>
        </w:rPr>
        <w:t xml:space="preserve"> </w:t>
      </w:r>
      <w:r w:rsidR="002E06F7" w:rsidRPr="00E22DA6">
        <w:rPr>
          <w:lang w:val="lt-LT"/>
        </w:rPr>
        <w:t xml:space="preserve">Lietuvos Respublikos žemės įstatymo </w:t>
      </w:r>
      <w:r w:rsidR="002E06F7">
        <w:rPr>
          <w:lang w:val="lt-LT"/>
        </w:rPr>
        <w:t xml:space="preserve">7 straipsnio 1 dalies 2 punktu, </w:t>
      </w:r>
      <w:r>
        <w:rPr>
          <w:lang w:val="lt-LT"/>
        </w:rPr>
        <w:t xml:space="preserve">Lietuvos Respublikos civilinio kodekso </w:t>
      </w:r>
      <w:r w:rsidR="005B307B" w:rsidRPr="00CC44B8">
        <w:rPr>
          <w:color w:val="000000" w:themeColor="text1"/>
          <w:lang w:val="lt-LT"/>
        </w:rPr>
        <w:t>4.206 straipsnio 4</w:t>
      </w:r>
      <w:r>
        <w:rPr>
          <w:lang w:val="lt-LT"/>
        </w:rPr>
        <w:t xml:space="preserve"> dalimi, </w:t>
      </w:r>
      <w:bookmarkStart w:id="0" w:name="_Hlk145022277"/>
      <w:r w:rsidR="003C695B" w:rsidRPr="00FF59D7">
        <w:rPr>
          <w:lang w:val="lt-LT"/>
        </w:rPr>
        <w:t>6.491 straipsnio 1 dalimi,</w:t>
      </w:r>
      <w:r w:rsidR="003C695B" w:rsidRPr="003C695B">
        <w:rPr>
          <w:color w:val="FF0000"/>
          <w:lang w:val="lt-LT"/>
        </w:rPr>
        <w:t xml:space="preserve"> </w:t>
      </w:r>
      <w:r w:rsidRPr="00E30C4B">
        <w:rPr>
          <w:lang w:val="lt-LT"/>
        </w:rPr>
        <w:t xml:space="preserve">Naudojamų kitos paskirties valstybinės žemės sklypų pardavimo ir nuomos taisyklių, patvirtintų Lietuvos Respublikos Vyriausybės 1999-03-09 nutarimu Nr. 260 ,,Dėl naudojamų kitos paskirties valstybinės žemės sklypų pardavimo ir nuomos“, </w:t>
      </w:r>
      <w:r w:rsidR="00C22CCB" w:rsidRPr="005401C3">
        <w:rPr>
          <w:lang w:val="pt-BR" w:eastAsia="lt-LT"/>
        </w:rPr>
        <w:t>44</w:t>
      </w:r>
      <w:r w:rsidR="00C22CCB" w:rsidRPr="005401C3">
        <w:rPr>
          <w:vertAlign w:val="superscript"/>
          <w:lang w:val="pt-BR" w:eastAsia="lt-LT"/>
        </w:rPr>
        <w:t xml:space="preserve">1 </w:t>
      </w:r>
      <w:r w:rsidRPr="00E30C4B">
        <w:rPr>
          <w:lang w:val="lt-LT"/>
        </w:rPr>
        <w:t>punktu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8709F3">
        <w:rPr>
          <w:spacing w:val="38"/>
          <w:lang w:val="lt-LT"/>
        </w:rPr>
        <w:t>nusprendžia</w:t>
      </w:r>
      <w:r w:rsidRPr="005A514F">
        <w:rPr>
          <w:lang w:val="lt-LT"/>
        </w:rPr>
        <w:t>:</w:t>
      </w:r>
    </w:p>
    <w:p w14:paraId="0AA98AA9" w14:textId="296020A2" w:rsidR="00174E1E" w:rsidRPr="00406E09" w:rsidRDefault="00FC12F6" w:rsidP="008709F3">
      <w:pPr>
        <w:ind w:firstLine="851"/>
        <w:jc w:val="both"/>
        <w:rPr>
          <w:lang w:val="lt-LT"/>
        </w:rPr>
      </w:pPr>
      <w:r w:rsidRPr="00FF59D7">
        <w:rPr>
          <w:lang w:val="lt-LT"/>
        </w:rPr>
        <w:t>Sutikti</w:t>
      </w:r>
      <w:r w:rsidR="00174E1E" w:rsidRPr="00FF59D7">
        <w:rPr>
          <w:lang w:val="lt-LT"/>
        </w:rPr>
        <w:t>,</w:t>
      </w:r>
      <w:r w:rsidR="00174E1E" w:rsidRPr="00406E09">
        <w:rPr>
          <w:lang w:val="lt-LT"/>
        </w:rPr>
        <w:t xml:space="preserve"> kad UAB </w:t>
      </w:r>
      <w:r w:rsidR="009B0524">
        <w:rPr>
          <w:lang w:val="lt-LT"/>
        </w:rPr>
        <w:t>a</w:t>
      </w:r>
      <w:r w:rsidR="005E0BC4">
        <w:rPr>
          <w:lang w:val="lt-LT"/>
        </w:rPr>
        <w:t xml:space="preserve">grofirma </w:t>
      </w:r>
      <w:r w:rsidR="00174E1E" w:rsidRPr="00406E09">
        <w:rPr>
          <w:lang w:val="lt-LT"/>
        </w:rPr>
        <w:t>„</w:t>
      </w:r>
      <w:r w:rsidR="005E0BC4">
        <w:rPr>
          <w:lang w:val="lt-LT"/>
        </w:rPr>
        <w:t>Sėklos</w:t>
      </w:r>
      <w:r w:rsidR="00174E1E" w:rsidRPr="00406E09">
        <w:rPr>
          <w:lang w:val="lt-LT"/>
        </w:rPr>
        <w:t xml:space="preserve">“ (toliau </w:t>
      </w:r>
      <w:r w:rsidR="00174E1E" w:rsidRPr="00BB66BE">
        <w:rPr>
          <w:lang w:val="lt-LT"/>
        </w:rPr>
        <w:t>– Nuomininkas)</w:t>
      </w:r>
      <w:r w:rsidR="009C4627" w:rsidRPr="00BB66BE">
        <w:rPr>
          <w:lang w:val="lt-LT"/>
        </w:rPr>
        <w:t xml:space="preserve">, kodas </w:t>
      </w:r>
      <w:r w:rsidR="005E0BC4">
        <w:rPr>
          <w:lang w:val="lt-LT"/>
        </w:rPr>
        <w:t>121979631</w:t>
      </w:r>
      <w:r w:rsidR="009C4627" w:rsidRPr="00BB66BE">
        <w:rPr>
          <w:lang w:val="lt-LT"/>
        </w:rPr>
        <w:t>,</w:t>
      </w:r>
      <w:r w:rsidR="00174E1E" w:rsidRPr="00BB66BE">
        <w:rPr>
          <w:lang w:val="lt-LT"/>
        </w:rPr>
        <w:t xml:space="preserve"> </w:t>
      </w:r>
      <w:r w:rsidR="009C4627" w:rsidRPr="00BB66BE">
        <w:rPr>
          <w:lang w:val="lt-LT" w:eastAsia="lt-LT"/>
        </w:rPr>
        <w:t xml:space="preserve">įkaito gavėjui/kreditoriui AB </w:t>
      </w:r>
      <w:r w:rsidR="009C4627" w:rsidRPr="00BB66BE">
        <w:rPr>
          <w:color w:val="222222"/>
          <w:lang w:val="lt-LT"/>
        </w:rPr>
        <w:t>Šiaulių bankui</w:t>
      </w:r>
      <w:r w:rsidR="002D31CC" w:rsidRPr="00BB66BE">
        <w:rPr>
          <w:color w:val="222222"/>
          <w:lang w:val="lt-LT"/>
        </w:rPr>
        <w:t>, kodas</w:t>
      </w:r>
      <w:r w:rsidR="002D31CC">
        <w:rPr>
          <w:color w:val="222222"/>
          <w:lang w:val="lt-LT"/>
        </w:rPr>
        <w:t xml:space="preserve"> </w:t>
      </w:r>
      <w:r w:rsidR="00BB66BE" w:rsidRPr="005401C3">
        <w:rPr>
          <w:color w:val="000000" w:themeColor="text1"/>
          <w:shd w:val="clear" w:color="auto" w:fill="F8F8F8"/>
          <w:lang w:val="pt-BR"/>
        </w:rPr>
        <w:t>112025254</w:t>
      </w:r>
      <w:r w:rsidR="00BB66BE">
        <w:rPr>
          <w:lang w:val="lt-LT"/>
        </w:rPr>
        <w:t xml:space="preserve">, </w:t>
      </w:r>
      <w:r w:rsidR="009C4627" w:rsidRPr="00406E09">
        <w:rPr>
          <w:lang w:val="lt-LT"/>
        </w:rPr>
        <w:t>įkeistų (</w:t>
      </w:r>
      <w:r w:rsidR="009B1056" w:rsidRPr="009B1056">
        <w:rPr>
          <w:lang w:val="lt-LT"/>
        </w:rPr>
        <w:t>paskesnio įkeitimo atveju, esant pirminio kreditoriaus sutikimui</w:t>
      </w:r>
      <w:r w:rsidR="009C4627" w:rsidRPr="00406E09">
        <w:rPr>
          <w:lang w:val="lt-LT"/>
        </w:rPr>
        <w:t xml:space="preserve">) </w:t>
      </w:r>
      <w:r w:rsidR="005E0BC4">
        <w:rPr>
          <w:lang w:val="lt-LT"/>
        </w:rPr>
        <w:t>0,0717</w:t>
      </w:r>
      <w:r w:rsidR="002B6694" w:rsidRPr="00406E09">
        <w:rPr>
          <w:lang w:val="lt-LT"/>
        </w:rPr>
        <w:t xml:space="preserve"> ha </w:t>
      </w:r>
      <w:r w:rsidR="009C4627" w:rsidRPr="00406E09">
        <w:rPr>
          <w:lang w:val="lt-LT"/>
        </w:rPr>
        <w:t xml:space="preserve">valstybinės žemės sklypo, unikalus Nr. </w:t>
      </w:r>
      <w:r w:rsidR="000239D7" w:rsidRPr="00406E09">
        <w:rPr>
          <w:color w:val="000000"/>
          <w:lang w:val="lt-LT"/>
        </w:rPr>
        <w:t>7375-00</w:t>
      </w:r>
      <w:r w:rsidR="005E0BC4">
        <w:rPr>
          <w:color w:val="000000"/>
          <w:lang w:val="lt-LT"/>
        </w:rPr>
        <w:t>16</w:t>
      </w:r>
      <w:r w:rsidR="000239D7" w:rsidRPr="00406E09">
        <w:rPr>
          <w:color w:val="000000"/>
          <w:lang w:val="lt-LT"/>
        </w:rPr>
        <w:t>-002</w:t>
      </w:r>
      <w:r w:rsidR="005E0BC4">
        <w:rPr>
          <w:color w:val="000000"/>
          <w:lang w:val="lt-LT"/>
        </w:rPr>
        <w:t>8</w:t>
      </w:r>
      <w:r w:rsidR="009C4627" w:rsidRPr="00406E09">
        <w:rPr>
          <w:lang w:val="lt-LT"/>
        </w:rPr>
        <w:t>, kadastro Nr</w:t>
      </w:r>
      <w:r w:rsidR="000239D7" w:rsidRPr="00406E09">
        <w:rPr>
          <w:lang w:val="lt-LT"/>
        </w:rPr>
        <w:t xml:space="preserve">. </w:t>
      </w:r>
      <w:r w:rsidR="000239D7" w:rsidRPr="00406E09">
        <w:rPr>
          <w:color w:val="000000"/>
          <w:lang w:val="lt-LT"/>
        </w:rPr>
        <w:t>7375/00</w:t>
      </w:r>
      <w:r w:rsidR="005E0BC4">
        <w:rPr>
          <w:color w:val="000000"/>
          <w:lang w:val="lt-LT"/>
        </w:rPr>
        <w:t>16</w:t>
      </w:r>
      <w:r w:rsidR="000239D7" w:rsidRPr="00406E09">
        <w:rPr>
          <w:color w:val="000000"/>
          <w:lang w:val="lt-LT"/>
        </w:rPr>
        <w:t>:2</w:t>
      </w:r>
      <w:r w:rsidR="005E0BC4">
        <w:rPr>
          <w:color w:val="000000"/>
          <w:lang w:val="lt-LT"/>
        </w:rPr>
        <w:t>8</w:t>
      </w:r>
      <w:r w:rsidR="000239D7" w:rsidRPr="00406E09">
        <w:rPr>
          <w:color w:val="000000"/>
          <w:lang w:val="lt-LT"/>
        </w:rPr>
        <w:t xml:space="preserve">, esančio </w:t>
      </w:r>
      <w:r w:rsidR="005E0BC4">
        <w:rPr>
          <w:color w:val="000000"/>
          <w:lang w:val="lt-LT"/>
        </w:rPr>
        <w:t>Vilniaus</w:t>
      </w:r>
      <w:r w:rsidR="000239D7" w:rsidRPr="00406E09">
        <w:rPr>
          <w:color w:val="000000"/>
          <w:lang w:val="lt-LT"/>
        </w:rPr>
        <w:t xml:space="preserve"> g. 1</w:t>
      </w:r>
      <w:r w:rsidR="005E0BC4">
        <w:rPr>
          <w:color w:val="000000"/>
          <w:lang w:val="lt-LT"/>
        </w:rPr>
        <w:t>7</w:t>
      </w:r>
      <w:r w:rsidR="000239D7" w:rsidRPr="00406E09">
        <w:rPr>
          <w:color w:val="000000"/>
          <w:lang w:val="lt-LT"/>
        </w:rPr>
        <w:t>, Rokišk</w:t>
      </w:r>
      <w:r w:rsidR="00095826">
        <w:rPr>
          <w:color w:val="000000"/>
          <w:lang w:val="lt-LT"/>
        </w:rPr>
        <w:t>io m.</w:t>
      </w:r>
      <w:r w:rsidR="000239D7" w:rsidRPr="00406E09">
        <w:rPr>
          <w:color w:val="000000"/>
          <w:lang w:val="lt-LT"/>
        </w:rPr>
        <w:t>,</w:t>
      </w:r>
      <w:r w:rsidR="008709F3">
        <w:rPr>
          <w:rFonts w:ascii="Arial Baltic" w:hAnsi="Arial Baltic" w:cs="Arial Baltic"/>
          <w:b/>
          <w:bCs/>
          <w:color w:val="000000"/>
          <w:sz w:val="20"/>
          <w:szCs w:val="20"/>
          <w:lang w:val="lt-LT"/>
        </w:rPr>
        <w:t xml:space="preserve"> </w:t>
      </w:r>
      <w:r w:rsidR="000239D7" w:rsidRPr="00406E09">
        <w:rPr>
          <w:lang w:val="lt-LT"/>
        </w:rPr>
        <w:t>nuomos</w:t>
      </w:r>
      <w:r w:rsidR="00A34AD4">
        <w:rPr>
          <w:lang w:val="lt-LT"/>
        </w:rPr>
        <w:t xml:space="preserve"> </w:t>
      </w:r>
      <w:r w:rsidR="000239D7" w:rsidRPr="00406E09">
        <w:rPr>
          <w:lang w:val="lt-LT"/>
        </w:rPr>
        <w:t>teisę</w:t>
      </w:r>
      <w:r w:rsidR="00174E1E" w:rsidRPr="00406E09">
        <w:rPr>
          <w:lang w:val="lt-LT"/>
        </w:rPr>
        <w:t xml:space="preserve">, atsiradusią Nekilnojamojo turto registre (registro Nr. </w:t>
      </w:r>
      <w:r w:rsidR="0044731B" w:rsidRPr="00406E09">
        <w:rPr>
          <w:lang w:val="lt-LT"/>
        </w:rPr>
        <w:t>73/</w:t>
      </w:r>
      <w:r w:rsidR="00DC7105">
        <w:rPr>
          <w:lang w:val="lt-LT"/>
        </w:rPr>
        <w:t>15891</w:t>
      </w:r>
      <w:r w:rsidR="00174E1E" w:rsidRPr="00406E09">
        <w:rPr>
          <w:lang w:val="lt-LT"/>
        </w:rPr>
        <w:t>) įregistruotos 20</w:t>
      </w:r>
      <w:r w:rsidR="00DC7105">
        <w:rPr>
          <w:lang w:val="lt-LT"/>
        </w:rPr>
        <w:t>0</w:t>
      </w:r>
      <w:r w:rsidR="0044731B" w:rsidRPr="00406E09">
        <w:rPr>
          <w:lang w:val="lt-LT"/>
        </w:rPr>
        <w:t>1</w:t>
      </w:r>
      <w:r w:rsidR="00174E1E" w:rsidRPr="00406E09">
        <w:rPr>
          <w:lang w:val="lt-LT"/>
        </w:rPr>
        <w:t xml:space="preserve"> m. </w:t>
      </w:r>
      <w:r w:rsidR="00DC7105">
        <w:rPr>
          <w:lang w:val="lt-LT"/>
        </w:rPr>
        <w:t>lapkričio</w:t>
      </w:r>
      <w:r w:rsidR="0044731B" w:rsidRPr="00406E09">
        <w:rPr>
          <w:lang w:val="lt-LT"/>
        </w:rPr>
        <w:t xml:space="preserve"> </w:t>
      </w:r>
      <w:r w:rsidR="00DC7105">
        <w:rPr>
          <w:lang w:val="lt-LT"/>
        </w:rPr>
        <w:t>6</w:t>
      </w:r>
      <w:r w:rsidR="00174E1E" w:rsidRPr="00406E09">
        <w:rPr>
          <w:lang w:val="lt-LT"/>
        </w:rPr>
        <w:t xml:space="preserve"> d. valstybinės žemės</w:t>
      </w:r>
      <w:r w:rsidR="0044731B" w:rsidRPr="00406E09">
        <w:rPr>
          <w:lang w:val="lt-LT"/>
        </w:rPr>
        <w:t xml:space="preserve"> sklypo</w:t>
      </w:r>
      <w:r w:rsidR="00174E1E" w:rsidRPr="00406E09">
        <w:rPr>
          <w:lang w:val="lt-LT"/>
        </w:rPr>
        <w:t xml:space="preserve"> nuomos sutarties Nr. </w:t>
      </w:r>
      <w:r w:rsidR="00DC7105">
        <w:rPr>
          <w:lang w:val="lt-LT"/>
        </w:rPr>
        <w:t>N73/01</w:t>
      </w:r>
      <w:r w:rsidR="0044731B" w:rsidRPr="00406E09">
        <w:rPr>
          <w:lang w:val="lt-LT"/>
        </w:rPr>
        <w:t>-</w:t>
      </w:r>
      <w:r w:rsidR="00DC7105">
        <w:rPr>
          <w:lang w:val="lt-LT"/>
        </w:rPr>
        <w:t>0157</w:t>
      </w:r>
      <w:r w:rsidR="00174E1E" w:rsidRPr="00406E09">
        <w:rPr>
          <w:lang w:val="lt-LT"/>
        </w:rPr>
        <w:t xml:space="preserve">, pagrindu, </w:t>
      </w:r>
      <w:r w:rsidR="001A4787" w:rsidRPr="00406E09">
        <w:rPr>
          <w:lang w:val="lt-LT" w:eastAsia="lt-LT"/>
        </w:rPr>
        <w:t>reikalingą kartu įkeičiam</w:t>
      </w:r>
      <w:r w:rsidR="00DC7105">
        <w:rPr>
          <w:lang w:val="lt-LT" w:eastAsia="lt-LT"/>
        </w:rPr>
        <w:t>am</w:t>
      </w:r>
      <w:r w:rsidR="001A4787" w:rsidRPr="00406E09">
        <w:rPr>
          <w:lang w:val="lt-LT" w:eastAsia="lt-LT"/>
        </w:rPr>
        <w:t xml:space="preserve"> pastatui – </w:t>
      </w:r>
      <w:r w:rsidR="00DC7105">
        <w:rPr>
          <w:lang w:val="lt-LT" w:eastAsia="lt-LT"/>
        </w:rPr>
        <w:t>parduotuvei</w:t>
      </w:r>
      <w:r w:rsidR="001A4787" w:rsidRPr="00406E09">
        <w:rPr>
          <w:lang w:val="lt-LT" w:eastAsia="lt-LT"/>
        </w:rPr>
        <w:t>, kurio</w:t>
      </w:r>
      <w:r w:rsidR="00A2449D">
        <w:rPr>
          <w:lang w:val="lt-LT" w:eastAsia="lt-LT"/>
        </w:rPr>
        <w:t>s</w:t>
      </w:r>
      <w:r w:rsidR="001A4787" w:rsidRPr="00406E09">
        <w:rPr>
          <w:lang w:val="lt-LT" w:eastAsia="lt-LT"/>
        </w:rPr>
        <w:t xml:space="preserve"> unikalus Nr. 739</w:t>
      </w:r>
      <w:r w:rsidR="00DC7105">
        <w:rPr>
          <w:lang w:val="lt-LT" w:eastAsia="lt-LT"/>
        </w:rPr>
        <w:t>9</w:t>
      </w:r>
      <w:r w:rsidR="001A4787" w:rsidRPr="00406E09">
        <w:rPr>
          <w:lang w:val="lt-LT" w:eastAsia="lt-LT"/>
        </w:rPr>
        <w:t>-</w:t>
      </w:r>
      <w:r w:rsidR="00DC7105">
        <w:rPr>
          <w:lang w:val="lt-LT" w:eastAsia="lt-LT"/>
        </w:rPr>
        <w:t>5</w:t>
      </w:r>
      <w:r w:rsidR="001A4787" w:rsidRPr="00406E09">
        <w:rPr>
          <w:lang w:val="lt-LT" w:eastAsia="lt-LT"/>
        </w:rPr>
        <w:t>00</w:t>
      </w:r>
      <w:r w:rsidR="00DC7105">
        <w:rPr>
          <w:lang w:val="lt-LT" w:eastAsia="lt-LT"/>
        </w:rPr>
        <w:t>3</w:t>
      </w:r>
      <w:r w:rsidR="001A4787" w:rsidRPr="00406E09">
        <w:rPr>
          <w:lang w:val="lt-LT" w:eastAsia="lt-LT"/>
        </w:rPr>
        <w:t>-4</w:t>
      </w:r>
      <w:r w:rsidR="00DC7105">
        <w:rPr>
          <w:lang w:val="lt-LT" w:eastAsia="lt-LT"/>
        </w:rPr>
        <w:t>016</w:t>
      </w:r>
      <w:r w:rsidR="001A4787" w:rsidRPr="00406E09">
        <w:rPr>
          <w:lang w:val="lt-LT" w:eastAsia="lt-LT"/>
        </w:rPr>
        <w:t>,</w:t>
      </w:r>
      <w:r w:rsidR="004B1F3B">
        <w:rPr>
          <w:lang w:val="lt-LT" w:eastAsia="lt-LT"/>
        </w:rPr>
        <w:t xml:space="preserve"> </w:t>
      </w:r>
      <w:r w:rsidR="004470AB" w:rsidRPr="00406E09">
        <w:rPr>
          <w:lang w:val="lt-LT" w:eastAsia="lt-LT"/>
        </w:rPr>
        <w:t>esan</w:t>
      </w:r>
      <w:r w:rsidR="004B1F3B">
        <w:rPr>
          <w:lang w:val="lt-LT" w:eastAsia="lt-LT"/>
        </w:rPr>
        <w:t>čia</w:t>
      </w:r>
      <w:r w:rsidR="00A2449D">
        <w:rPr>
          <w:lang w:val="lt-LT" w:eastAsia="lt-LT"/>
        </w:rPr>
        <w:t xml:space="preserve">i </w:t>
      </w:r>
      <w:r w:rsidR="004B1F3B">
        <w:rPr>
          <w:lang w:val="lt-LT" w:eastAsia="lt-LT"/>
        </w:rPr>
        <w:t>Vilniaus</w:t>
      </w:r>
      <w:r w:rsidR="004470AB" w:rsidRPr="00406E09">
        <w:rPr>
          <w:lang w:val="lt-LT" w:eastAsia="lt-LT"/>
        </w:rPr>
        <w:t xml:space="preserve"> g. 1</w:t>
      </w:r>
      <w:r w:rsidR="004B1F3B">
        <w:rPr>
          <w:lang w:val="lt-LT" w:eastAsia="lt-LT"/>
        </w:rPr>
        <w:t>7</w:t>
      </w:r>
      <w:r w:rsidR="004470AB" w:rsidRPr="00406E09">
        <w:rPr>
          <w:lang w:val="lt-LT" w:eastAsia="lt-LT"/>
        </w:rPr>
        <w:t>, Rokišk</w:t>
      </w:r>
      <w:r w:rsidR="00095826">
        <w:rPr>
          <w:lang w:val="lt-LT" w:eastAsia="lt-LT"/>
        </w:rPr>
        <w:t>io m.</w:t>
      </w:r>
      <w:r w:rsidR="004470AB" w:rsidRPr="00406E09">
        <w:rPr>
          <w:lang w:val="lt-LT" w:eastAsia="lt-LT"/>
        </w:rPr>
        <w:t xml:space="preserve">, eksploatuoti. </w:t>
      </w:r>
    </w:p>
    <w:p w14:paraId="2E6DECA8" w14:textId="14688CE3" w:rsidR="00130908" w:rsidRPr="00FF59D7" w:rsidRDefault="00130908" w:rsidP="008709F3">
      <w:pPr>
        <w:ind w:firstLine="851"/>
        <w:jc w:val="both"/>
        <w:rPr>
          <w:lang w:val="lt-LT"/>
        </w:rPr>
      </w:pPr>
      <w:bookmarkStart w:id="1" w:name="_Hlk23167147"/>
      <w:r w:rsidRPr="00FF59D7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5115D789" w14:textId="77777777" w:rsidR="00130908" w:rsidRDefault="00130908" w:rsidP="005401C3">
      <w:pPr>
        <w:ind w:firstLine="720"/>
        <w:jc w:val="both"/>
        <w:rPr>
          <w:strike/>
          <w:lang w:val="lt-LT"/>
        </w:rPr>
      </w:pPr>
    </w:p>
    <w:p w14:paraId="1AB6EE83" w14:textId="77777777" w:rsidR="00130908" w:rsidRDefault="00130908" w:rsidP="005401C3">
      <w:pPr>
        <w:ind w:firstLine="720"/>
        <w:jc w:val="both"/>
        <w:rPr>
          <w:strike/>
          <w:lang w:val="lt-LT"/>
        </w:rPr>
      </w:pPr>
    </w:p>
    <w:p w14:paraId="5F2FA1FF" w14:textId="53D9E53E" w:rsidR="00130908" w:rsidRPr="00130908" w:rsidRDefault="00130908" w:rsidP="00D863B0">
      <w:pPr>
        <w:jc w:val="both"/>
        <w:rPr>
          <w:lang w:val="lt-LT"/>
        </w:rPr>
      </w:pPr>
      <w:r>
        <w:rPr>
          <w:lang w:val="lt-LT"/>
        </w:rPr>
        <w:t>Savivaldybės meras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D863B0">
        <w:rPr>
          <w:lang w:val="lt-LT"/>
        </w:rPr>
        <w:t xml:space="preserve">                             </w:t>
      </w:r>
      <w:r>
        <w:rPr>
          <w:lang w:val="lt-LT"/>
        </w:rPr>
        <w:t xml:space="preserve">Ramūnas </w:t>
      </w:r>
      <w:proofErr w:type="spellStart"/>
      <w:r>
        <w:rPr>
          <w:lang w:val="lt-LT"/>
        </w:rPr>
        <w:t>Godeliauskas</w:t>
      </w:r>
      <w:proofErr w:type="spellEnd"/>
    </w:p>
    <w:p w14:paraId="5D964C1F" w14:textId="77777777" w:rsidR="00130908" w:rsidRPr="00FC12F6" w:rsidRDefault="00130908" w:rsidP="00130908">
      <w:pPr>
        <w:jc w:val="both"/>
        <w:rPr>
          <w:strike/>
          <w:lang w:val="lt-LT"/>
        </w:rPr>
      </w:pPr>
    </w:p>
    <w:bookmarkEnd w:id="1"/>
    <w:p w14:paraId="1BED6FAE" w14:textId="77777777" w:rsidR="00174E1E" w:rsidRPr="005401C3" w:rsidRDefault="00174E1E" w:rsidP="005401C3">
      <w:pPr>
        <w:ind w:firstLine="720"/>
        <w:rPr>
          <w:lang w:val="lt-LT"/>
        </w:rPr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77777777" w:rsidR="002C5A5C" w:rsidRDefault="002C5A5C" w:rsidP="005401C3"/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09CD653E" w14:textId="77777777" w:rsidR="005401C3" w:rsidRDefault="005401C3" w:rsidP="005401C3"/>
    <w:p w14:paraId="48D9D406" w14:textId="77777777" w:rsidR="00D26353" w:rsidRDefault="00D26353" w:rsidP="005401C3"/>
    <w:p w14:paraId="2C67EAD9" w14:textId="77777777" w:rsidR="00D26353" w:rsidRDefault="00D26353" w:rsidP="005401C3"/>
    <w:p w14:paraId="611F8177" w14:textId="77777777" w:rsidR="00D26353" w:rsidRDefault="00D26353" w:rsidP="005401C3"/>
    <w:p w14:paraId="4A4FF05C" w14:textId="77777777" w:rsidR="00D26353" w:rsidRDefault="00D26353" w:rsidP="005401C3"/>
    <w:p w14:paraId="7D2DE4CE" w14:textId="77777777" w:rsidR="005401C3" w:rsidRDefault="005401C3" w:rsidP="005401C3"/>
    <w:p w14:paraId="3AD8C651" w14:textId="5E984947" w:rsidR="00CB5914" w:rsidRDefault="002C5A5C" w:rsidP="005401C3">
      <w:r>
        <w:t xml:space="preserve">Asta </w:t>
      </w:r>
      <w:proofErr w:type="spellStart"/>
      <w:r>
        <w:t>Butėnaitė</w:t>
      </w:r>
      <w:proofErr w:type="spellEnd"/>
    </w:p>
    <w:sectPr w:rsidR="00CB5914" w:rsidSect="00AC0A09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B2EC" w14:textId="77777777" w:rsidR="00AC0A09" w:rsidRDefault="00AC0A09">
      <w:r>
        <w:separator/>
      </w:r>
    </w:p>
  </w:endnote>
  <w:endnote w:type="continuationSeparator" w:id="0">
    <w:p w14:paraId="7841FE9F" w14:textId="77777777" w:rsidR="00AC0A09" w:rsidRDefault="00A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altic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A767" w14:textId="77777777" w:rsidR="00AC0A09" w:rsidRDefault="00AC0A09">
      <w:r>
        <w:separator/>
      </w:r>
    </w:p>
  </w:footnote>
  <w:footnote w:type="continuationSeparator" w:id="0">
    <w:p w14:paraId="7864C138" w14:textId="77777777" w:rsidR="00AC0A09" w:rsidRDefault="00AC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239D1B46" w:rsidR="003D1D62" w:rsidRDefault="006D56C1">
    <w:pPr>
      <w:pStyle w:val="Porat"/>
      <w:jc w:val="right"/>
    </w:pPr>
    <w:bookmarkStart w:id="2" w:name="specialiojiZyma"/>
    <w:r>
      <w:t xml:space="preserve">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116F2"/>
    <w:rsid w:val="000239D7"/>
    <w:rsid w:val="000337A5"/>
    <w:rsid w:val="00043493"/>
    <w:rsid w:val="0007034B"/>
    <w:rsid w:val="00095826"/>
    <w:rsid w:val="000A45A4"/>
    <w:rsid w:val="000B6C66"/>
    <w:rsid w:val="000B77AB"/>
    <w:rsid w:val="000F4B84"/>
    <w:rsid w:val="00102832"/>
    <w:rsid w:val="00122DE6"/>
    <w:rsid w:val="00130908"/>
    <w:rsid w:val="00147C46"/>
    <w:rsid w:val="00173796"/>
    <w:rsid w:val="00174E1E"/>
    <w:rsid w:val="00180C24"/>
    <w:rsid w:val="00193CDD"/>
    <w:rsid w:val="001A4787"/>
    <w:rsid w:val="001D60C2"/>
    <w:rsid w:val="001E1428"/>
    <w:rsid w:val="00245D76"/>
    <w:rsid w:val="00262E78"/>
    <w:rsid w:val="0028443E"/>
    <w:rsid w:val="0029113F"/>
    <w:rsid w:val="002B6694"/>
    <w:rsid w:val="002C494E"/>
    <w:rsid w:val="002C5A5C"/>
    <w:rsid w:val="002D31CC"/>
    <w:rsid w:val="002E06F7"/>
    <w:rsid w:val="002F30A5"/>
    <w:rsid w:val="0033062F"/>
    <w:rsid w:val="00336AC2"/>
    <w:rsid w:val="00371EDD"/>
    <w:rsid w:val="003A0C3A"/>
    <w:rsid w:val="003C695B"/>
    <w:rsid w:val="003D1D62"/>
    <w:rsid w:val="003F3E20"/>
    <w:rsid w:val="00406E09"/>
    <w:rsid w:val="004470AB"/>
    <w:rsid w:val="0044731B"/>
    <w:rsid w:val="00450181"/>
    <w:rsid w:val="00454B98"/>
    <w:rsid w:val="00467D58"/>
    <w:rsid w:val="00485EEF"/>
    <w:rsid w:val="004B1F3B"/>
    <w:rsid w:val="004C29CD"/>
    <w:rsid w:val="004C7F7B"/>
    <w:rsid w:val="004D1BEF"/>
    <w:rsid w:val="005401C3"/>
    <w:rsid w:val="00554AE1"/>
    <w:rsid w:val="00577331"/>
    <w:rsid w:val="005976F8"/>
    <w:rsid w:val="005B307B"/>
    <w:rsid w:val="005E0BC4"/>
    <w:rsid w:val="0062188A"/>
    <w:rsid w:val="00654337"/>
    <w:rsid w:val="006810AE"/>
    <w:rsid w:val="006A4B7C"/>
    <w:rsid w:val="006B4F16"/>
    <w:rsid w:val="006B78F4"/>
    <w:rsid w:val="006D56C1"/>
    <w:rsid w:val="006E4DB1"/>
    <w:rsid w:val="006E6B47"/>
    <w:rsid w:val="006E7650"/>
    <w:rsid w:val="007134E0"/>
    <w:rsid w:val="007564D9"/>
    <w:rsid w:val="00762E23"/>
    <w:rsid w:val="007819B5"/>
    <w:rsid w:val="007A3AD1"/>
    <w:rsid w:val="007E4A00"/>
    <w:rsid w:val="00835305"/>
    <w:rsid w:val="0084707C"/>
    <w:rsid w:val="00847B76"/>
    <w:rsid w:val="008709F3"/>
    <w:rsid w:val="00877862"/>
    <w:rsid w:val="008A3408"/>
    <w:rsid w:val="008A4F18"/>
    <w:rsid w:val="008B0F5C"/>
    <w:rsid w:val="008B2BAC"/>
    <w:rsid w:val="008B6832"/>
    <w:rsid w:val="008C1969"/>
    <w:rsid w:val="008E1C88"/>
    <w:rsid w:val="008F47CF"/>
    <w:rsid w:val="008F5F74"/>
    <w:rsid w:val="008F7181"/>
    <w:rsid w:val="009033A2"/>
    <w:rsid w:val="009157F0"/>
    <w:rsid w:val="00952C68"/>
    <w:rsid w:val="009546D7"/>
    <w:rsid w:val="00960FAD"/>
    <w:rsid w:val="00967509"/>
    <w:rsid w:val="00975131"/>
    <w:rsid w:val="009B0524"/>
    <w:rsid w:val="009B1056"/>
    <w:rsid w:val="009B3C9D"/>
    <w:rsid w:val="009C0D0E"/>
    <w:rsid w:val="009C4627"/>
    <w:rsid w:val="00A11639"/>
    <w:rsid w:val="00A2449D"/>
    <w:rsid w:val="00A34AD4"/>
    <w:rsid w:val="00A665CC"/>
    <w:rsid w:val="00A80795"/>
    <w:rsid w:val="00A85568"/>
    <w:rsid w:val="00A95773"/>
    <w:rsid w:val="00AB5729"/>
    <w:rsid w:val="00AC0A09"/>
    <w:rsid w:val="00AC23F5"/>
    <w:rsid w:val="00B01BD4"/>
    <w:rsid w:val="00B04F21"/>
    <w:rsid w:val="00B2457D"/>
    <w:rsid w:val="00B309FC"/>
    <w:rsid w:val="00BA1C34"/>
    <w:rsid w:val="00BB277D"/>
    <w:rsid w:val="00BB66BE"/>
    <w:rsid w:val="00BB74AB"/>
    <w:rsid w:val="00BD1499"/>
    <w:rsid w:val="00BD37DF"/>
    <w:rsid w:val="00BE0AA2"/>
    <w:rsid w:val="00C22CCB"/>
    <w:rsid w:val="00C42660"/>
    <w:rsid w:val="00C53420"/>
    <w:rsid w:val="00C6389E"/>
    <w:rsid w:val="00CB5914"/>
    <w:rsid w:val="00CC615A"/>
    <w:rsid w:val="00CF7C9C"/>
    <w:rsid w:val="00D26353"/>
    <w:rsid w:val="00D66486"/>
    <w:rsid w:val="00D863B0"/>
    <w:rsid w:val="00DC7105"/>
    <w:rsid w:val="00E01C86"/>
    <w:rsid w:val="00E102B9"/>
    <w:rsid w:val="00E148A9"/>
    <w:rsid w:val="00E32736"/>
    <w:rsid w:val="00E824B5"/>
    <w:rsid w:val="00E84087"/>
    <w:rsid w:val="00EF2C8A"/>
    <w:rsid w:val="00F008DB"/>
    <w:rsid w:val="00F35557"/>
    <w:rsid w:val="00F46129"/>
    <w:rsid w:val="00F97AC5"/>
    <w:rsid w:val="00FC12F6"/>
    <w:rsid w:val="00FF35EE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Sraopastraipa">
    <w:name w:val="List Paragraph"/>
    <w:basedOn w:val="prastasis"/>
    <w:uiPriority w:val="34"/>
    <w:qFormat/>
    <w:rsid w:val="00FC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2024-03-28T13:03:00Z</dcterms:created>
  <dcterms:modified xsi:type="dcterms:W3CDTF">2024-03-28T13:03:00Z</dcterms:modified>
</cp:coreProperties>
</file>