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77777777" w:rsidR="00C17239" w:rsidRPr="00C17239" w:rsidRDefault="00C17239" w:rsidP="00C17239">
      <w:pPr>
        <w:jc w:val="center"/>
        <w:rPr>
          <w:sz w:val="24"/>
          <w:szCs w:val="24"/>
        </w:rPr>
      </w:pPr>
      <w:r w:rsidRPr="00C17239">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C17239" w:rsidRDefault="00C17239" w:rsidP="00C17239">
      <w:pPr>
        <w:jc w:val="center"/>
        <w:rPr>
          <w:b/>
          <w:sz w:val="24"/>
          <w:szCs w:val="24"/>
        </w:rPr>
      </w:pPr>
    </w:p>
    <w:p w14:paraId="70DA4CAE" w14:textId="77777777" w:rsidR="00C17239" w:rsidRPr="00C17239" w:rsidRDefault="00C17239" w:rsidP="00C17239">
      <w:pPr>
        <w:jc w:val="center"/>
        <w:rPr>
          <w:b/>
          <w:sz w:val="24"/>
          <w:szCs w:val="24"/>
        </w:rPr>
      </w:pPr>
      <w:r w:rsidRPr="00C17239">
        <w:rPr>
          <w:b/>
          <w:sz w:val="24"/>
          <w:szCs w:val="24"/>
        </w:rPr>
        <w:t>ROKIŠKIO RAJONO SAVIVALDYBĖS TARYBA</w:t>
      </w:r>
    </w:p>
    <w:p w14:paraId="70DA4CAF" w14:textId="77777777" w:rsidR="00C17239" w:rsidRPr="00C17239" w:rsidRDefault="00C17239" w:rsidP="00C17239">
      <w:pPr>
        <w:jc w:val="center"/>
        <w:rPr>
          <w:b/>
          <w:sz w:val="24"/>
          <w:szCs w:val="24"/>
        </w:rPr>
      </w:pPr>
    </w:p>
    <w:p w14:paraId="70DA4CB0" w14:textId="77777777" w:rsidR="00C17239" w:rsidRPr="00C17239" w:rsidRDefault="00C17239" w:rsidP="00C17239">
      <w:pPr>
        <w:jc w:val="center"/>
        <w:rPr>
          <w:b/>
          <w:sz w:val="24"/>
          <w:szCs w:val="24"/>
        </w:rPr>
      </w:pPr>
      <w:r w:rsidRPr="00C17239">
        <w:rPr>
          <w:b/>
          <w:sz w:val="24"/>
          <w:szCs w:val="24"/>
        </w:rPr>
        <w:t>SPRENDIMAS</w:t>
      </w:r>
    </w:p>
    <w:p w14:paraId="48BF09F4" w14:textId="6961DC23" w:rsidR="00983F31" w:rsidRPr="00983F31" w:rsidRDefault="00983F31" w:rsidP="00983F31">
      <w:pPr>
        <w:jc w:val="center"/>
        <w:rPr>
          <w:rFonts w:ascii="Palemonas" w:hAnsi="Palemonas"/>
          <w:sz w:val="24"/>
          <w:szCs w:val="24"/>
        </w:rPr>
      </w:pPr>
      <w:r w:rsidRPr="00983F31">
        <w:rPr>
          <w:rFonts w:ascii="Palemonas" w:hAnsi="Palemonas"/>
          <w:b/>
          <w:sz w:val="24"/>
          <w:szCs w:val="24"/>
        </w:rPr>
        <w:t>DĖL LIETUVOS RESPUBLIKOS VALSTYBĖS BIUDŽETO LĖŠŲ PROFESINIAM ORIENTAVIMUI, SKIRTŲ</w:t>
      </w:r>
      <w:r>
        <w:rPr>
          <w:rFonts w:ascii="Palemonas" w:hAnsi="Palemonas"/>
          <w:b/>
          <w:sz w:val="24"/>
          <w:szCs w:val="24"/>
        </w:rPr>
        <w:t xml:space="preserve"> ROKIŠKIO RAJONO</w:t>
      </w:r>
      <w:r w:rsidRPr="00983F31">
        <w:rPr>
          <w:rFonts w:ascii="Palemonas" w:hAnsi="Palemonas"/>
          <w:b/>
          <w:sz w:val="24"/>
          <w:szCs w:val="24"/>
        </w:rPr>
        <w:t xml:space="preserve"> SAVIVALDYBEI,</w:t>
      </w:r>
    </w:p>
    <w:p w14:paraId="63EDBD6A" w14:textId="521B5201" w:rsidR="00983F31" w:rsidRPr="00BD1EDF" w:rsidRDefault="00983F31" w:rsidP="00F80B6B">
      <w:pPr>
        <w:jc w:val="center"/>
        <w:rPr>
          <w:rFonts w:ascii="Palemonas" w:hAnsi="Palemonas"/>
          <w:b/>
          <w:sz w:val="24"/>
          <w:szCs w:val="24"/>
          <w:lang w:val="pt-BR"/>
        </w:rPr>
      </w:pPr>
      <w:r w:rsidRPr="00BD1EDF">
        <w:rPr>
          <w:rFonts w:ascii="Palemonas" w:hAnsi="Palemonas"/>
          <w:b/>
          <w:sz w:val="24"/>
          <w:szCs w:val="24"/>
          <w:lang w:val="pt-BR"/>
        </w:rPr>
        <w:t xml:space="preserve">PASKIRSTYMO IR </w:t>
      </w:r>
      <w:r w:rsidR="00F80B6B" w:rsidRPr="00BD1EDF">
        <w:rPr>
          <w:rFonts w:ascii="Palemonas" w:hAnsi="Palemonas"/>
          <w:b/>
          <w:sz w:val="24"/>
          <w:szCs w:val="24"/>
          <w:lang w:val="pt-BR"/>
        </w:rPr>
        <w:t>PA</w:t>
      </w:r>
      <w:r w:rsidRPr="00BD1EDF">
        <w:rPr>
          <w:rFonts w:ascii="Palemonas" w:hAnsi="Palemonas"/>
          <w:b/>
          <w:sz w:val="24"/>
          <w:szCs w:val="24"/>
          <w:lang w:val="pt-BR"/>
        </w:rPr>
        <w:t>NAUDOJIMO TVARKOS APRAŠO PATVIRTINIMO</w:t>
      </w:r>
    </w:p>
    <w:p w14:paraId="3028D29A" w14:textId="77777777" w:rsidR="0043777E" w:rsidRPr="00BD1EDF" w:rsidRDefault="0043777E" w:rsidP="0043777E">
      <w:pPr>
        <w:pStyle w:val="Antrats"/>
        <w:jc w:val="center"/>
        <w:rPr>
          <w:b/>
          <w:bCs/>
          <w:sz w:val="24"/>
          <w:szCs w:val="24"/>
          <w:lang w:val="pt-BR"/>
        </w:rPr>
      </w:pPr>
    </w:p>
    <w:p w14:paraId="29241B17" w14:textId="1ABF4D94" w:rsidR="0043777E" w:rsidRPr="00C0149A" w:rsidRDefault="0043777E" w:rsidP="0043777E">
      <w:pPr>
        <w:ind w:right="197"/>
        <w:jc w:val="center"/>
        <w:rPr>
          <w:sz w:val="24"/>
          <w:szCs w:val="24"/>
          <w:lang w:val="lt-LT"/>
        </w:rPr>
      </w:pPr>
      <w:r w:rsidRPr="00C0149A">
        <w:rPr>
          <w:sz w:val="24"/>
          <w:szCs w:val="24"/>
          <w:lang w:val="lt-LT"/>
        </w:rPr>
        <w:t>202</w:t>
      </w:r>
      <w:r w:rsidR="00B73D0B">
        <w:rPr>
          <w:sz w:val="24"/>
          <w:szCs w:val="24"/>
          <w:lang w:val="lt-LT"/>
        </w:rPr>
        <w:t>4</w:t>
      </w:r>
      <w:r w:rsidRPr="00C0149A">
        <w:rPr>
          <w:sz w:val="24"/>
          <w:szCs w:val="24"/>
          <w:lang w:val="lt-LT"/>
        </w:rPr>
        <w:t xml:space="preserve"> m.</w:t>
      </w:r>
      <w:r w:rsidR="0060588A">
        <w:rPr>
          <w:sz w:val="24"/>
          <w:szCs w:val="24"/>
          <w:lang w:val="lt-LT"/>
        </w:rPr>
        <w:t xml:space="preserve"> balandžio 25</w:t>
      </w:r>
      <w:r w:rsidRPr="00C0149A">
        <w:rPr>
          <w:sz w:val="24"/>
          <w:szCs w:val="24"/>
          <w:lang w:val="lt-LT"/>
        </w:rPr>
        <w:t xml:space="preserve"> d. Nr. TS-</w:t>
      </w:r>
      <w:r w:rsidR="00481907">
        <w:rPr>
          <w:sz w:val="24"/>
          <w:szCs w:val="24"/>
          <w:lang w:val="lt-LT"/>
        </w:rPr>
        <w:t>154</w:t>
      </w:r>
    </w:p>
    <w:p w14:paraId="692FFD39" w14:textId="77777777" w:rsidR="0043777E" w:rsidRPr="00C0149A" w:rsidRDefault="0043777E" w:rsidP="0043777E">
      <w:pPr>
        <w:ind w:right="197"/>
        <w:jc w:val="center"/>
        <w:rPr>
          <w:sz w:val="24"/>
          <w:szCs w:val="24"/>
          <w:lang w:val="lt-LT"/>
        </w:rPr>
      </w:pPr>
      <w:r w:rsidRPr="00C0149A">
        <w:rPr>
          <w:sz w:val="24"/>
          <w:szCs w:val="24"/>
          <w:lang w:val="lt-LT"/>
        </w:rPr>
        <w:t>Rokiškis</w:t>
      </w:r>
    </w:p>
    <w:p w14:paraId="71125290" w14:textId="77777777" w:rsidR="0043777E" w:rsidRPr="00983F31" w:rsidRDefault="0043777E" w:rsidP="0043777E">
      <w:pPr>
        <w:ind w:right="197"/>
        <w:jc w:val="center"/>
        <w:rPr>
          <w:sz w:val="24"/>
          <w:szCs w:val="24"/>
          <w:lang w:val="lt-LT"/>
        </w:rPr>
      </w:pPr>
    </w:p>
    <w:p w14:paraId="14A1101A" w14:textId="77777777" w:rsidR="00B06945" w:rsidRPr="00983F31" w:rsidRDefault="00B06945" w:rsidP="0043777E">
      <w:pPr>
        <w:ind w:right="197"/>
        <w:jc w:val="center"/>
        <w:rPr>
          <w:sz w:val="24"/>
          <w:szCs w:val="24"/>
          <w:lang w:val="lt-LT"/>
        </w:rPr>
      </w:pPr>
    </w:p>
    <w:p w14:paraId="1455828C" w14:textId="37C9CA98" w:rsidR="0043777E" w:rsidRPr="00B55185" w:rsidRDefault="00875BD8" w:rsidP="00481907">
      <w:pPr>
        <w:ind w:firstLine="851"/>
        <w:jc w:val="both"/>
        <w:rPr>
          <w:sz w:val="24"/>
          <w:szCs w:val="24"/>
          <w:lang w:val="lt-LT"/>
        </w:rPr>
      </w:pPr>
      <w:r w:rsidRPr="00875BD8">
        <w:rPr>
          <w:sz w:val="24"/>
          <w:szCs w:val="24"/>
          <w:lang w:val="lt-LT"/>
        </w:rPr>
        <w:t>Vadovaudamasi Lietuvos Respublikos vietos savivaldos įstatymo 1</w:t>
      </w:r>
      <w:r w:rsidR="00391D01">
        <w:rPr>
          <w:sz w:val="24"/>
          <w:szCs w:val="24"/>
          <w:lang w:val="lt-LT"/>
        </w:rPr>
        <w:t>5</w:t>
      </w:r>
      <w:r w:rsidRPr="00875BD8">
        <w:rPr>
          <w:sz w:val="24"/>
          <w:szCs w:val="24"/>
          <w:lang w:val="lt-LT"/>
        </w:rPr>
        <w:t xml:space="preserve"> straipsnio </w:t>
      </w:r>
      <w:r w:rsidR="00391D01">
        <w:rPr>
          <w:sz w:val="24"/>
          <w:szCs w:val="24"/>
          <w:lang w:val="lt-LT"/>
        </w:rPr>
        <w:t>4</w:t>
      </w:r>
      <w:r w:rsidRPr="00875BD8">
        <w:rPr>
          <w:sz w:val="24"/>
          <w:szCs w:val="24"/>
          <w:lang w:val="lt-LT"/>
        </w:rPr>
        <w:t xml:space="preserve"> dalimi, </w:t>
      </w:r>
      <w:r w:rsidR="006A020A" w:rsidRPr="0069192F">
        <w:rPr>
          <w:sz w:val="24"/>
          <w:szCs w:val="24"/>
          <w:lang w:val="lt-LT"/>
        </w:rPr>
        <w:t>Lietuvos Respublikos švietimo įstatymo</w:t>
      </w:r>
      <w:r w:rsidR="006A020A">
        <w:rPr>
          <w:sz w:val="24"/>
          <w:szCs w:val="24"/>
          <w:lang w:val="lt-LT"/>
        </w:rPr>
        <w:t xml:space="preserve"> 18 straipsnio 9 dalimi,</w:t>
      </w:r>
      <w:r w:rsidR="006A020A" w:rsidRPr="00875BD8">
        <w:rPr>
          <w:sz w:val="24"/>
          <w:szCs w:val="24"/>
          <w:lang w:val="lt-LT"/>
        </w:rPr>
        <w:t xml:space="preserve"> </w:t>
      </w:r>
      <w:r w:rsidRPr="00875BD8">
        <w:rPr>
          <w:sz w:val="24"/>
          <w:szCs w:val="24"/>
          <w:lang w:val="lt-LT"/>
        </w:rPr>
        <w:t>Profesinio orientavimo teikimo tvarkos aprašu, patvirtintu Lietuvos Respublikos Vyriausybės 2022 m. rugpjūčio 24 d. nutarimu Nr. 847 „Dėl Profesinio orientavimo teikimo tvarkos aprašo patvirtinimo“, Lietuvos Respublikos valstybės biudžeto lėšų profesiniam orientavimui apskaičiavimo, paskirstymo ir panaudojimo tvarkos aprašo, patvirtinto Lietuvos Respublikos švietimo, mokslo ir sporto ministro 2024 m. sausio 26 d. įsakym</w:t>
      </w:r>
      <w:r w:rsidR="007A2665">
        <w:rPr>
          <w:sz w:val="24"/>
          <w:szCs w:val="24"/>
          <w:lang w:val="lt-LT"/>
        </w:rPr>
        <w:t>u</w:t>
      </w:r>
      <w:r w:rsidRPr="00875BD8">
        <w:rPr>
          <w:sz w:val="24"/>
          <w:szCs w:val="24"/>
          <w:lang w:val="lt-LT"/>
        </w:rPr>
        <w:t xml:space="preserve"> Nr. V-84 „Dėl Lietuvos Respublikos Valstybės biudžeto lėšų profesiniam orientavimui apskaičiavimo, paskirstymo ir panaudojimo tvarkos aprašo patvirtinimo“, 8 punktu</w:t>
      </w:r>
      <w:r>
        <w:rPr>
          <w:sz w:val="24"/>
          <w:szCs w:val="24"/>
          <w:lang w:val="lt-LT"/>
        </w:rPr>
        <w:t xml:space="preserve">, </w:t>
      </w:r>
      <w:r w:rsidR="0043777E" w:rsidRPr="00875BD8">
        <w:rPr>
          <w:sz w:val="24"/>
          <w:szCs w:val="24"/>
          <w:lang w:val="lt-LT"/>
        </w:rPr>
        <w:t>Rokiškio</w:t>
      </w:r>
      <w:r w:rsidR="0043777E" w:rsidRPr="00B55185">
        <w:rPr>
          <w:sz w:val="24"/>
          <w:szCs w:val="24"/>
          <w:lang w:val="lt-LT"/>
        </w:rPr>
        <w:t xml:space="preserve"> rajono savivaldybės taryba </w:t>
      </w:r>
      <w:r w:rsidR="0043777E" w:rsidRPr="00A50312">
        <w:rPr>
          <w:spacing w:val="28"/>
          <w:sz w:val="24"/>
          <w:szCs w:val="24"/>
          <w:lang w:val="lt-LT"/>
        </w:rPr>
        <w:t>nusprendžia</w:t>
      </w:r>
      <w:r w:rsidR="006A4F99">
        <w:rPr>
          <w:sz w:val="24"/>
          <w:szCs w:val="24"/>
          <w:lang w:val="lt-LT"/>
        </w:rPr>
        <w:t>:</w:t>
      </w:r>
    </w:p>
    <w:p w14:paraId="23EB6854" w14:textId="4BD7BD3F" w:rsidR="008A5B7E" w:rsidRPr="008A5B7E" w:rsidRDefault="008A5B7E" w:rsidP="008A5B7E">
      <w:pPr>
        <w:ind w:firstLine="851"/>
        <w:jc w:val="both"/>
        <w:rPr>
          <w:rFonts w:ascii="Palemonas" w:hAnsi="Palemonas"/>
          <w:sz w:val="24"/>
          <w:szCs w:val="24"/>
          <w:lang w:val="lt-LT"/>
        </w:rPr>
      </w:pPr>
      <w:r w:rsidRPr="008A5B7E">
        <w:rPr>
          <w:rFonts w:ascii="Palemonas" w:hAnsi="Palemonas"/>
          <w:sz w:val="24"/>
          <w:szCs w:val="24"/>
          <w:lang w:val="lt-LT"/>
        </w:rPr>
        <w:t xml:space="preserve">Patvirtinti Lietuvos Respublikos valstybės biudžeto lėšų </w:t>
      </w:r>
      <w:r w:rsidR="007508F7">
        <w:rPr>
          <w:rFonts w:ascii="Palemonas" w:hAnsi="Palemonas"/>
          <w:sz w:val="24"/>
          <w:szCs w:val="24"/>
          <w:lang w:val="lt-LT"/>
        </w:rPr>
        <w:t>p</w:t>
      </w:r>
      <w:r w:rsidRPr="008A5B7E">
        <w:rPr>
          <w:rFonts w:ascii="Palemonas" w:hAnsi="Palemonas"/>
          <w:sz w:val="24"/>
          <w:szCs w:val="24"/>
          <w:lang w:val="lt-LT"/>
        </w:rPr>
        <w:t>rofesiniam orientavimui, skirtų</w:t>
      </w:r>
      <w:r>
        <w:rPr>
          <w:rFonts w:ascii="Palemonas" w:hAnsi="Palemonas"/>
          <w:sz w:val="24"/>
          <w:szCs w:val="24"/>
          <w:lang w:val="lt-LT"/>
        </w:rPr>
        <w:t xml:space="preserve"> Rokiškio rajono</w:t>
      </w:r>
      <w:r w:rsidRPr="008A5B7E">
        <w:rPr>
          <w:rFonts w:ascii="Palemonas" w:hAnsi="Palemonas"/>
          <w:sz w:val="24"/>
          <w:szCs w:val="24"/>
          <w:lang w:val="lt-LT"/>
        </w:rPr>
        <w:t xml:space="preserve"> savivaldybei, paskirstymo ir </w:t>
      </w:r>
      <w:r w:rsidR="00783967">
        <w:rPr>
          <w:rFonts w:ascii="Palemonas" w:hAnsi="Palemonas"/>
          <w:sz w:val="24"/>
          <w:szCs w:val="24"/>
          <w:lang w:val="lt-LT"/>
        </w:rPr>
        <w:t>pa</w:t>
      </w:r>
      <w:r w:rsidRPr="008A5B7E">
        <w:rPr>
          <w:rFonts w:ascii="Palemonas" w:hAnsi="Palemonas"/>
          <w:sz w:val="24"/>
          <w:szCs w:val="24"/>
          <w:lang w:val="lt-LT"/>
        </w:rPr>
        <w:t>naudojimo tvarkos aprašą (pridedama).</w:t>
      </w:r>
    </w:p>
    <w:p w14:paraId="19EE9F43" w14:textId="190E197D" w:rsidR="00E16FD8" w:rsidRPr="00E16FD8" w:rsidRDefault="00E16FD8" w:rsidP="008A5B7E">
      <w:pPr>
        <w:jc w:val="both"/>
        <w:rPr>
          <w:lang w:val="lt-LT"/>
        </w:rPr>
      </w:pPr>
    </w:p>
    <w:p w14:paraId="3378628D" w14:textId="77777777" w:rsidR="0043777E" w:rsidRDefault="0043777E" w:rsidP="0043777E">
      <w:pPr>
        <w:jc w:val="both"/>
        <w:rPr>
          <w:sz w:val="24"/>
          <w:szCs w:val="24"/>
          <w:lang w:val="lt-LT"/>
        </w:rPr>
      </w:pPr>
    </w:p>
    <w:p w14:paraId="7CA29927" w14:textId="77777777" w:rsidR="002F4445" w:rsidRDefault="002F4445" w:rsidP="002F4445">
      <w:pPr>
        <w:jc w:val="both"/>
        <w:rPr>
          <w:sz w:val="24"/>
          <w:szCs w:val="24"/>
          <w:lang w:val="lt-LT"/>
        </w:rPr>
      </w:pPr>
    </w:p>
    <w:p w14:paraId="7C98994B" w14:textId="77777777" w:rsidR="00217AFD" w:rsidRPr="001A79F5" w:rsidRDefault="00217AFD" w:rsidP="002F4445">
      <w:pPr>
        <w:jc w:val="both"/>
        <w:rPr>
          <w:sz w:val="24"/>
          <w:szCs w:val="24"/>
          <w:lang w:val="lt-LT"/>
        </w:rPr>
      </w:pPr>
    </w:p>
    <w:p w14:paraId="04DA65BB" w14:textId="3F48010B" w:rsidR="002F4445" w:rsidRPr="001A79F5" w:rsidRDefault="002F4445" w:rsidP="002F4445">
      <w:pPr>
        <w:jc w:val="both"/>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Pr>
          <w:sz w:val="24"/>
          <w:szCs w:val="24"/>
          <w:lang w:val="lt-LT"/>
        </w:rPr>
        <w:t xml:space="preserve">                                             </w:t>
      </w:r>
      <w:r w:rsidRPr="001A79F5">
        <w:rPr>
          <w:sz w:val="24"/>
          <w:szCs w:val="24"/>
          <w:lang w:val="lt-LT"/>
        </w:rPr>
        <w:t xml:space="preserve">Ramūnas </w:t>
      </w:r>
      <w:proofErr w:type="spellStart"/>
      <w:r w:rsidRPr="001A79F5">
        <w:rPr>
          <w:sz w:val="24"/>
          <w:szCs w:val="24"/>
          <w:lang w:val="lt-LT"/>
        </w:rPr>
        <w:t>Godeliauskas</w:t>
      </w:r>
      <w:proofErr w:type="spellEnd"/>
      <w:r w:rsidRPr="001A79F5">
        <w:rPr>
          <w:sz w:val="24"/>
          <w:szCs w:val="24"/>
          <w:lang w:val="lt-LT"/>
        </w:rPr>
        <w:t xml:space="preserve"> </w:t>
      </w:r>
    </w:p>
    <w:p w14:paraId="497D7473" w14:textId="77777777" w:rsidR="002F4445" w:rsidRPr="001A79F5" w:rsidRDefault="002F4445" w:rsidP="002F4445">
      <w:pPr>
        <w:rPr>
          <w:sz w:val="24"/>
          <w:szCs w:val="24"/>
          <w:lang w:val="lt-LT"/>
        </w:rPr>
      </w:pPr>
    </w:p>
    <w:p w14:paraId="6CE93E7C" w14:textId="77777777" w:rsidR="002F4445" w:rsidRPr="001A79F5" w:rsidRDefault="002F4445" w:rsidP="002F4445">
      <w:pPr>
        <w:rPr>
          <w:sz w:val="24"/>
          <w:szCs w:val="24"/>
          <w:lang w:val="lt-LT"/>
        </w:rPr>
      </w:pPr>
    </w:p>
    <w:p w14:paraId="70DA4CBF" w14:textId="77777777" w:rsidR="00C17239" w:rsidRPr="00C17239" w:rsidRDefault="00C17239" w:rsidP="00C17239">
      <w:pPr>
        <w:jc w:val="center"/>
        <w:rPr>
          <w:b/>
          <w:sz w:val="24"/>
          <w:szCs w:val="24"/>
          <w:lang w:val="lt-LT"/>
        </w:rPr>
      </w:pPr>
    </w:p>
    <w:p w14:paraId="70DA4CC0" w14:textId="77777777" w:rsidR="00C17239" w:rsidRDefault="00C17239" w:rsidP="00C17239">
      <w:pPr>
        <w:jc w:val="center"/>
        <w:rPr>
          <w:b/>
          <w:sz w:val="24"/>
          <w:szCs w:val="24"/>
          <w:lang w:val="lt-LT"/>
        </w:rPr>
      </w:pPr>
    </w:p>
    <w:p w14:paraId="70DA4CC6" w14:textId="77777777" w:rsidR="00C17239" w:rsidRDefault="00C17239" w:rsidP="00C17239">
      <w:pPr>
        <w:jc w:val="center"/>
        <w:rPr>
          <w:b/>
          <w:sz w:val="24"/>
          <w:szCs w:val="24"/>
          <w:lang w:val="lt-LT"/>
        </w:rPr>
      </w:pPr>
    </w:p>
    <w:p w14:paraId="70DA4CC7" w14:textId="77777777" w:rsidR="00C17239" w:rsidRDefault="00C17239" w:rsidP="00C17239">
      <w:pPr>
        <w:jc w:val="center"/>
        <w:rPr>
          <w:b/>
          <w:sz w:val="24"/>
          <w:szCs w:val="24"/>
          <w:lang w:val="lt-LT"/>
        </w:rPr>
      </w:pPr>
    </w:p>
    <w:p w14:paraId="70DA4CC8" w14:textId="77777777" w:rsidR="00C17239" w:rsidRDefault="00C17239" w:rsidP="00C17239">
      <w:pPr>
        <w:jc w:val="center"/>
        <w:rPr>
          <w:b/>
          <w:sz w:val="24"/>
          <w:szCs w:val="24"/>
          <w:lang w:val="lt-LT"/>
        </w:rPr>
      </w:pPr>
    </w:p>
    <w:p w14:paraId="70DA4CC9" w14:textId="77777777" w:rsidR="00C17239" w:rsidRDefault="00C17239" w:rsidP="00C17239">
      <w:pPr>
        <w:jc w:val="center"/>
        <w:rPr>
          <w:b/>
          <w:sz w:val="24"/>
          <w:szCs w:val="24"/>
          <w:lang w:val="lt-LT"/>
        </w:rPr>
      </w:pPr>
    </w:p>
    <w:p w14:paraId="70DA4CCA" w14:textId="77777777" w:rsidR="00C17239" w:rsidRDefault="00C17239" w:rsidP="00C17239">
      <w:pPr>
        <w:jc w:val="center"/>
        <w:rPr>
          <w:b/>
          <w:sz w:val="24"/>
          <w:szCs w:val="24"/>
          <w:lang w:val="lt-LT"/>
        </w:rPr>
      </w:pPr>
    </w:p>
    <w:p w14:paraId="70DA4CCB" w14:textId="77777777" w:rsidR="00C17239" w:rsidRDefault="00C17239" w:rsidP="00C17239">
      <w:pPr>
        <w:jc w:val="center"/>
        <w:rPr>
          <w:b/>
          <w:sz w:val="24"/>
          <w:szCs w:val="24"/>
          <w:lang w:val="lt-LT"/>
        </w:rPr>
      </w:pPr>
    </w:p>
    <w:p w14:paraId="70DA4CCC" w14:textId="77777777" w:rsidR="00C17239" w:rsidRDefault="00C17239" w:rsidP="00C17239">
      <w:pPr>
        <w:jc w:val="center"/>
        <w:rPr>
          <w:b/>
          <w:sz w:val="24"/>
          <w:szCs w:val="24"/>
          <w:lang w:val="lt-LT"/>
        </w:rPr>
      </w:pPr>
    </w:p>
    <w:p w14:paraId="09FB0C0D" w14:textId="77777777" w:rsidR="00C30818" w:rsidRDefault="00C30818" w:rsidP="00C17239">
      <w:pPr>
        <w:jc w:val="center"/>
        <w:rPr>
          <w:b/>
          <w:sz w:val="24"/>
          <w:szCs w:val="24"/>
          <w:lang w:val="lt-LT"/>
        </w:rPr>
      </w:pPr>
    </w:p>
    <w:p w14:paraId="70DA4CCE" w14:textId="77777777" w:rsidR="00C17239" w:rsidRDefault="00C17239" w:rsidP="00C17239">
      <w:pPr>
        <w:jc w:val="center"/>
        <w:rPr>
          <w:b/>
          <w:sz w:val="24"/>
          <w:szCs w:val="24"/>
          <w:lang w:val="lt-LT"/>
        </w:rPr>
      </w:pPr>
    </w:p>
    <w:p w14:paraId="63CEAADF" w14:textId="77777777" w:rsidR="00983469" w:rsidRDefault="00983469" w:rsidP="00C17239">
      <w:pPr>
        <w:jc w:val="center"/>
        <w:rPr>
          <w:b/>
          <w:sz w:val="24"/>
          <w:szCs w:val="24"/>
          <w:lang w:val="lt-LT"/>
        </w:rPr>
      </w:pPr>
    </w:p>
    <w:p w14:paraId="30A82CFA" w14:textId="77777777" w:rsidR="00217AFD" w:rsidRDefault="00217AFD" w:rsidP="00C17239">
      <w:pPr>
        <w:jc w:val="center"/>
        <w:rPr>
          <w:b/>
          <w:sz w:val="24"/>
          <w:szCs w:val="24"/>
          <w:lang w:val="lt-LT"/>
        </w:rPr>
      </w:pPr>
    </w:p>
    <w:p w14:paraId="20BA9046" w14:textId="77777777" w:rsidR="00217AFD" w:rsidRDefault="00217AFD" w:rsidP="00C17239">
      <w:pPr>
        <w:jc w:val="center"/>
        <w:rPr>
          <w:b/>
          <w:sz w:val="24"/>
          <w:szCs w:val="24"/>
          <w:lang w:val="lt-LT"/>
        </w:rPr>
      </w:pPr>
    </w:p>
    <w:p w14:paraId="43A968E4" w14:textId="77777777" w:rsidR="00217AFD" w:rsidRDefault="00217AFD" w:rsidP="00C17239">
      <w:pPr>
        <w:jc w:val="center"/>
        <w:rPr>
          <w:b/>
          <w:sz w:val="24"/>
          <w:szCs w:val="24"/>
          <w:lang w:val="lt-LT"/>
        </w:rPr>
      </w:pPr>
    </w:p>
    <w:p w14:paraId="0A7E237A" w14:textId="77777777" w:rsidR="00983469" w:rsidRDefault="00983469" w:rsidP="00C17239">
      <w:pPr>
        <w:jc w:val="center"/>
        <w:rPr>
          <w:b/>
          <w:sz w:val="24"/>
          <w:szCs w:val="24"/>
          <w:lang w:val="lt-LT"/>
        </w:rPr>
      </w:pPr>
    </w:p>
    <w:p w14:paraId="70DA4CCF" w14:textId="77777777" w:rsidR="00C17239" w:rsidRDefault="00C17239" w:rsidP="00C17239">
      <w:pPr>
        <w:jc w:val="center"/>
        <w:rPr>
          <w:b/>
          <w:sz w:val="24"/>
          <w:szCs w:val="24"/>
          <w:lang w:val="lt-LT"/>
        </w:rPr>
      </w:pPr>
    </w:p>
    <w:p w14:paraId="2423B977" w14:textId="77777777" w:rsidR="00983469" w:rsidRDefault="00983469" w:rsidP="00C17239">
      <w:pPr>
        <w:jc w:val="center"/>
        <w:rPr>
          <w:b/>
          <w:sz w:val="24"/>
          <w:szCs w:val="24"/>
          <w:lang w:val="lt-LT"/>
        </w:rPr>
      </w:pPr>
    </w:p>
    <w:p w14:paraId="70DA4CD3" w14:textId="21C98A5B" w:rsidR="00C17239" w:rsidRPr="006926FC" w:rsidRDefault="00151B7C" w:rsidP="006926FC">
      <w:pPr>
        <w:rPr>
          <w:sz w:val="24"/>
          <w:szCs w:val="24"/>
          <w:lang w:val="lt-LT"/>
        </w:rPr>
      </w:pPr>
      <w:r w:rsidRPr="006926FC">
        <w:rPr>
          <w:sz w:val="24"/>
          <w:szCs w:val="24"/>
          <w:lang w:val="lt-LT"/>
        </w:rPr>
        <w:t xml:space="preserve">Rita </w:t>
      </w:r>
      <w:proofErr w:type="spellStart"/>
      <w:r w:rsidRPr="006926FC">
        <w:rPr>
          <w:sz w:val="24"/>
          <w:szCs w:val="24"/>
          <w:lang w:val="lt-LT"/>
        </w:rPr>
        <w:t>Elmonienė</w:t>
      </w:r>
      <w:proofErr w:type="spellEnd"/>
    </w:p>
    <w:sectPr w:rsidR="00C17239" w:rsidRPr="006926FC" w:rsidSect="008639BD">
      <w:type w:val="continuous"/>
      <w:pgSz w:w="11907" w:h="16840" w:code="9"/>
      <w:pgMar w:top="1134" w:right="567" w:bottom="1134" w:left="1701" w:header="567"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0A65" w14:textId="77777777" w:rsidR="008639BD" w:rsidRDefault="008639BD" w:rsidP="0099216D">
      <w:r>
        <w:separator/>
      </w:r>
    </w:p>
  </w:endnote>
  <w:endnote w:type="continuationSeparator" w:id="0">
    <w:p w14:paraId="2B3FAAB9" w14:textId="77777777" w:rsidR="008639BD" w:rsidRDefault="008639BD" w:rsidP="0099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091F" w14:textId="77777777" w:rsidR="008639BD" w:rsidRDefault="008639BD" w:rsidP="0099216D">
      <w:r>
        <w:separator/>
      </w:r>
    </w:p>
  </w:footnote>
  <w:footnote w:type="continuationSeparator" w:id="0">
    <w:p w14:paraId="6B80FBC8" w14:textId="77777777" w:rsidR="008639BD" w:rsidRDefault="008639BD" w:rsidP="00992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20C31"/>
    <w:rsid w:val="00031543"/>
    <w:rsid w:val="0004483B"/>
    <w:rsid w:val="00070C1A"/>
    <w:rsid w:val="000722E5"/>
    <w:rsid w:val="00076330"/>
    <w:rsid w:val="0008394E"/>
    <w:rsid w:val="000839B9"/>
    <w:rsid w:val="000A09DE"/>
    <w:rsid w:val="000B6ED4"/>
    <w:rsid w:val="000C52CF"/>
    <w:rsid w:val="000F5575"/>
    <w:rsid w:val="001019D8"/>
    <w:rsid w:val="00133A69"/>
    <w:rsid w:val="00151B7C"/>
    <w:rsid w:val="00157E91"/>
    <w:rsid w:val="001A197E"/>
    <w:rsid w:val="001A50B5"/>
    <w:rsid w:val="001C6898"/>
    <w:rsid w:val="001F4F65"/>
    <w:rsid w:val="00203569"/>
    <w:rsid w:val="00217AFD"/>
    <w:rsid w:val="00227570"/>
    <w:rsid w:val="002802CC"/>
    <w:rsid w:val="002F4445"/>
    <w:rsid w:val="002F7B46"/>
    <w:rsid w:val="00343684"/>
    <w:rsid w:val="003629A3"/>
    <w:rsid w:val="00362EBE"/>
    <w:rsid w:val="00387F7D"/>
    <w:rsid w:val="00391D01"/>
    <w:rsid w:val="003A1C79"/>
    <w:rsid w:val="003C1BEE"/>
    <w:rsid w:val="00400E50"/>
    <w:rsid w:val="00403D0D"/>
    <w:rsid w:val="00436568"/>
    <w:rsid w:val="0043777E"/>
    <w:rsid w:val="004730D7"/>
    <w:rsid w:val="00477709"/>
    <w:rsid w:val="00481907"/>
    <w:rsid w:val="00487240"/>
    <w:rsid w:val="004B25DF"/>
    <w:rsid w:val="004B6E96"/>
    <w:rsid w:val="004F1CE5"/>
    <w:rsid w:val="004F3979"/>
    <w:rsid w:val="004F4EF9"/>
    <w:rsid w:val="005431F9"/>
    <w:rsid w:val="00545502"/>
    <w:rsid w:val="00556514"/>
    <w:rsid w:val="0057512B"/>
    <w:rsid w:val="00576624"/>
    <w:rsid w:val="005A77B3"/>
    <w:rsid w:val="005C5814"/>
    <w:rsid w:val="0060588A"/>
    <w:rsid w:val="0062164F"/>
    <w:rsid w:val="00634FDD"/>
    <w:rsid w:val="00673B48"/>
    <w:rsid w:val="006926FC"/>
    <w:rsid w:val="00696B56"/>
    <w:rsid w:val="006A020A"/>
    <w:rsid w:val="006A4F99"/>
    <w:rsid w:val="006A5794"/>
    <w:rsid w:val="006C4A38"/>
    <w:rsid w:val="006F0914"/>
    <w:rsid w:val="00741E2D"/>
    <w:rsid w:val="00743189"/>
    <w:rsid w:val="00746A38"/>
    <w:rsid w:val="007508F7"/>
    <w:rsid w:val="00783967"/>
    <w:rsid w:val="00797606"/>
    <w:rsid w:val="007A2665"/>
    <w:rsid w:val="0081542B"/>
    <w:rsid w:val="0083664C"/>
    <w:rsid w:val="008639BD"/>
    <w:rsid w:val="00875BD8"/>
    <w:rsid w:val="008834D7"/>
    <w:rsid w:val="00891059"/>
    <w:rsid w:val="0089630D"/>
    <w:rsid w:val="008A3C12"/>
    <w:rsid w:val="008A5B7E"/>
    <w:rsid w:val="008F16AA"/>
    <w:rsid w:val="00900F4C"/>
    <w:rsid w:val="00906206"/>
    <w:rsid w:val="009438DA"/>
    <w:rsid w:val="00951BA8"/>
    <w:rsid w:val="0096170D"/>
    <w:rsid w:val="0097194E"/>
    <w:rsid w:val="00983469"/>
    <w:rsid w:val="00983F31"/>
    <w:rsid w:val="0099216D"/>
    <w:rsid w:val="009B22E1"/>
    <w:rsid w:val="009C2A2F"/>
    <w:rsid w:val="009C7E33"/>
    <w:rsid w:val="00A10407"/>
    <w:rsid w:val="00A22268"/>
    <w:rsid w:val="00A231B9"/>
    <w:rsid w:val="00A3033D"/>
    <w:rsid w:val="00A50312"/>
    <w:rsid w:val="00A634B3"/>
    <w:rsid w:val="00A71288"/>
    <w:rsid w:val="00A949D5"/>
    <w:rsid w:val="00A95A09"/>
    <w:rsid w:val="00AA4B06"/>
    <w:rsid w:val="00AF4470"/>
    <w:rsid w:val="00B06945"/>
    <w:rsid w:val="00B150B1"/>
    <w:rsid w:val="00B40D26"/>
    <w:rsid w:val="00B5353B"/>
    <w:rsid w:val="00B55185"/>
    <w:rsid w:val="00B73D0B"/>
    <w:rsid w:val="00B77BE5"/>
    <w:rsid w:val="00B80ED7"/>
    <w:rsid w:val="00BA42A4"/>
    <w:rsid w:val="00BA5813"/>
    <w:rsid w:val="00BB29B2"/>
    <w:rsid w:val="00BD1EDF"/>
    <w:rsid w:val="00BE7A24"/>
    <w:rsid w:val="00C0149A"/>
    <w:rsid w:val="00C17239"/>
    <w:rsid w:val="00C21FCC"/>
    <w:rsid w:val="00C30818"/>
    <w:rsid w:val="00C6186F"/>
    <w:rsid w:val="00D06F1A"/>
    <w:rsid w:val="00D66AE4"/>
    <w:rsid w:val="00D807A0"/>
    <w:rsid w:val="00D81C1B"/>
    <w:rsid w:val="00D86924"/>
    <w:rsid w:val="00DC32A6"/>
    <w:rsid w:val="00E16FD8"/>
    <w:rsid w:val="00E17C58"/>
    <w:rsid w:val="00E204B4"/>
    <w:rsid w:val="00E32ED9"/>
    <w:rsid w:val="00E33F34"/>
    <w:rsid w:val="00E46A79"/>
    <w:rsid w:val="00E50B26"/>
    <w:rsid w:val="00E5456D"/>
    <w:rsid w:val="00E6458E"/>
    <w:rsid w:val="00E879C7"/>
    <w:rsid w:val="00EE12EB"/>
    <w:rsid w:val="00EF687F"/>
    <w:rsid w:val="00F05334"/>
    <w:rsid w:val="00F30D5F"/>
    <w:rsid w:val="00F35DC3"/>
    <w:rsid w:val="00F61EAA"/>
    <w:rsid w:val="00F64ADE"/>
    <w:rsid w:val="00F7008B"/>
    <w:rsid w:val="00F80B6B"/>
    <w:rsid w:val="00FB397B"/>
    <w:rsid w:val="00FC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4CAC"/>
  <w15:docId w15:val="{770BE786-0CD8-40CE-873C-AB99015F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99216D"/>
    <w:pPr>
      <w:tabs>
        <w:tab w:val="center" w:pos="4513"/>
        <w:tab w:val="right" w:pos="9026"/>
      </w:tabs>
    </w:pPr>
  </w:style>
  <w:style w:type="character" w:customStyle="1" w:styleId="PoratDiagrama">
    <w:name w:val="Poraštė Diagrama"/>
    <w:basedOn w:val="Numatytasispastraiposriftas"/>
    <w:link w:val="Porat"/>
    <w:uiPriority w:val="99"/>
    <w:rsid w:val="0099216D"/>
    <w:rPr>
      <w:rFonts w:eastAsia="Times New Roman"/>
      <w:sz w:val="20"/>
      <w:szCs w:val="20"/>
      <w:lang w:val="en-AU" w:eastAsia="lt-LT"/>
    </w:rPr>
  </w:style>
  <w:style w:type="paragraph" w:styleId="Betarp">
    <w:name w:val="No Spacing"/>
    <w:qFormat/>
    <w:rsid w:val="00891059"/>
    <w:pPr>
      <w:spacing w:after="0" w:line="240" w:lineRule="auto"/>
    </w:pPr>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494</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Rasa Virbalienė</cp:lastModifiedBy>
  <cp:revision>3</cp:revision>
  <cp:lastPrinted>2023-05-11T06:44:00Z</cp:lastPrinted>
  <dcterms:created xsi:type="dcterms:W3CDTF">2024-04-25T12:51:00Z</dcterms:created>
  <dcterms:modified xsi:type="dcterms:W3CDTF">2024-04-25T12:51:00Z</dcterms:modified>
</cp:coreProperties>
</file>