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29776" w14:textId="09855885" w:rsidR="004964DF" w:rsidRPr="004848F1" w:rsidRDefault="004964DF" w:rsidP="00B24EA5">
      <w:pPr>
        <w:pStyle w:val="Betarp"/>
        <w:rPr>
          <w:b/>
          <w:i/>
        </w:rPr>
      </w:pPr>
      <w:r w:rsidRPr="004848F1">
        <w:t xml:space="preserve">                                                                                    PATVIRTINTA</w:t>
      </w:r>
    </w:p>
    <w:p w14:paraId="7AB93FBD" w14:textId="435FFC12" w:rsidR="004964DF" w:rsidRPr="00737102" w:rsidRDefault="004964DF" w:rsidP="00B24EA5">
      <w:pPr>
        <w:pStyle w:val="Betarp"/>
      </w:pPr>
      <w:r>
        <w:t xml:space="preserve">                                                                                    Rokiškio</w:t>
      </w:r>
      <w:r w:rsidRPr="00737102">
        <w:t xml:space="preserve"> rajono savivaldybės tarybos </w:t>
      </w:r>
    </w:p>
    <w:p w14:paraId="2FCF2681" w14:textId="13E98125" w:rsidR="004964DF" w:rsidRPr="00737102" w:rsidRDefault="004964DF" w:rsidP="00B24EA5">
      <w:pPr>
        <w:pStyle w:val="Betarp"/>
      </w:pPr>
      <w:r>
        <w:t xml:space="preserve">                                                                                    </w:t>
      </w:r>
      <w:r w:rsidRPr="00737102">
        <w:t>202</w:t>
      </w:r>
      <w:r w:rsidR="00AD1507">
        <w:t>4</w:t>
      </w:r>
      <w:r>
        <w:t xml:space="preserve"> m.</w:t>
      </w:r>
      <w:r w:rsidR="00AD1507">
        <w:t xml:space="preserve"> </w:t>
      </w:r>
      <w:r w:rsidR="00EF557C">
        <w:t>balandžio 25</w:t>
      </w:r>
      <w:r w:rsidRPr="00737102">
        <w:t xml:space="preserve"> d. sprendimu Nr.</w:t>
      </w:r>
      <w:r>
        <w:t xml:space="preserve"> TS-</w:t>
      </w:r>
      <w:r w:rsidR="0059715E">
        <w:t>154</w:t>
      </w:r>
    </w:p>
    <w:p w14:paraId="0E1A4AD4" w14:textId="77777777" w:rsidR="000B6D1F" w:rsidRDefault="000B6D1F" w:rsidP="004964DF">
      <w:pPr>
        <w:pStyle w:val="Betarp"/>
        <w:jc w:val="both"/>
        <w:rPr>
          <w:szCs w:val="24"/>
        </w:rPr>
      </w:pPr>
    </w:p>
    <w:p w14:paraId="601F175D" w14:textId="77777777" w:rsidR="007E3A8D" w:rsidRPr="00737102" w:rsidRDefault="007E3A8D" w:rsidP="004964DF">
      <w:pPr>
        <w:pStyle w:val="Betarp"/>
        <w:jc w:val="both"/>
        <w:rPr>
          <w:szCs w:val="24"/>
        </w:rPr>
      </w:pPr>
    </w:p>
    <w:p w14:paraId="143E23B5" w14:textId="77777777" w:rsidR="00AB5F2E" w:rsidRPr="00AB5F2E" w:rsidRDefault="00AB5F2E" w:rsidP="00AB5F2E">
      <w:pPr>
        <w:jc w:val="center"/>
        <w:rPr>
          <w:rFonts w:ascii="Palemonas" w:hAnsi="Palemonas"/>
          <w:sz w:val="24"/>
          <w:szCs w:val="24"/>
          <w:lang w:val="lt-LT"/>
        </w:rPr>
      </w:pPr>
      <w:r w:rsidRPr="00AB5F2E">
        <w:rPr>
          <w:rFonts w:ascii="Palemonas" w:hAnsi="Palemonas"/>
          <w:b/>
          <w:sz w:val="24"/>
          <w:szCs w:val="24"/>
          <w:lang w:val="lt-LT"/>
        </w:rPr>
        <w:t>LIETUVOS RESPUBLIKOS VALSTYBĖS BIUDŽETO LĖŠŲ PROFESINIAM ORIENTAVIMUI, SKIRTŲ ROKIŠKIO RAJONO SAVIVALDYBEI,</w:t>
      </w:r>
    </w:p>
    <w:p w14:paraId="20E58B22" w14:textId="2EECA308" w:rsidR="004964DF" w:rsidRDefault="00AB5F2E" w:rsidP="00AB5F2E">
      <w:pPr>
        <w:pStyle w:val="Betarp"/>
        <w:jc w:val="center"/>
        <w:rPr>
          <w:b/>
          <w:bCs/>
          <w:kern w:val="32"/>
          <w:szCs w:val="24"/>
        </w:rPr>
      </w:pPr>
      <w:r w:rsidRPr="00AB5F2E">
        <w:rPr>
          <w:rFonts w:ascii="Palemonas" w:hAnsi="Palemonas"/>
          <w:b/>
          <w:szCs w:val="24"/>
          <w:lang w:eastAsia="lt-LT"/>
        </w:rPr>
        <w:t xml:space="preserve">PASKIRSTYMO IR </w:t>
      </w:r>
      <w:r w:rsidRPr="00AB5F2E">
        <w:rPr>
          <w:rFonts w:ascii="Palemonas" w:hAnsi="Palemonas"/>
          <w:b/>
          <w:szCs w:val="24"/>
        </w:rPr>
        <w:t>PA</w:t>
      </w:r>
      <w:r w:rsidRPr="00AB5F2E">
        <w:rPr>
          <w:rFonts w:ascii="Palemonas" w:hAnsi="Palemonas"/>
          <w:b/>
          <w:szCs w:val="24"/>
          <w:lang w:eastAsia="lt-LT"/>
        </w:rPr>
        <w:t xml:space="preserve">NAUDOJIMO </w:t>
      </w:r>
      <w:r w:rsidR="004964DF">
        <w:rPr>
          <w:b/>
          <w:bCs/>
          <w:kern w:val="32"/>
          <w:szCs w:val="24"/>
        </w:rPr>
        <w:t>TVARKOS APRAŠAS</w:t>
      </w:r>
    </w:p>
    <w:p w14:paraId="21175CE3" w14:textId="77777777" w:rsidR="004964DF" w:rsidRPr="00737102" w:rsidRDefault="004964DF" w:rsidP="004964DF">
      <w:pPr>
        <w:pStyle w:val="Betarp"/>
        <w:jc w:val="center"/>
        <w:rPr>
          <w:b/>
          <w:szCs w:val="24"/>
        </w:rPr>
      </w:pPr>
    </w:p>
    <w:p w14:paraId="18533986" w14:textId="77777777" w:rsidR="004964DF" w:rsidRDefault="004964DF" w:rsidP="004964DF">
      <w:pPr>
        <w:pStyle w:val="Betarp"/>
        <w:jc w:val="center"/>
        <w:rPr>
          <w:b/>
          <w:szCs w:val="24"/>
        </w:rPr>
      </w:pPr>
      <w:r>
        <w:rPr>
          <w:b/>
          <w:szCs w:val="24"/>
        </w:rPr>
        <w:t>I SKYRIUS</w:t>
      </w:r>
    </w:p>
    <w:p w14:paraId="4BD280FA" w14:textId="77777777" w:rsidR="004964DF" w:rsidRDefault="004964DF" w:rsidP="004964DF">
      <w:pPr>
        <w:pStyle w:val="Betarp"/>
        <w:jc w:val="center"/>
        <w:rPr>
          <w:b/>
          <w:szCs w:val="24"/>
        </w:rPr>
      </w:pPr>
      <w:r w:rsidRPr="00737102">
        <w:rPr>
          <w:b/>
          <w:szCs w:val="24"/>
        </w:rPr>
        <w:t xml:space="preserve"> BENDROSIOS NUOSTATOS</w:t>
      </w:r>
    </w:p>
    <w:p w14:paraId="65AAD29B" w14:textId="77777777" w:rsidR="004964DF" w:rsidRPr="00737102" w:rsidRDefault="004964DF" w:rsidP="004964DF">
      <w:pPr>
        <w:pStyle w:val="Betarp"/>
        <w:jc w:val="center"/>
        <w:rPr>
          <w:b/>
          <w:szCs w:val="24"/>
        </w:rPr>
      </w:pPr>
    </w:p>
    <w:p w14:paraId="3F29BE0D" w14:textId="79FC37E0" w:rsidR="009B252E" w:rsidRDefault="009B252E" w:rsidP="009B252E">
      <w:pPr>
        <w:ind w:firstLine="851"/>
        <w:jc w:val="both"/>
        <w:rPr>
          <w:sz w:val="24"/>
          <w:szCs w:val="24"/>
          <w:lang w:val="lt-LT"/>
        </w:rPr>
      </w:pPr>
      <w:r>
        <w:rPr>
          <w:sz w:val="24"/>
          <w:szCs w:val="24"/>
          <w:lang w:val="lt-LT"/>
        </w:rPr>
        <w:t xml:space="preserve">1. </w:t>
      </w:r>
      <w:r w:rsidRPr="009B252E">
        <w:rPr>
          <w:sz w:val="24"/>
          <w:szCs w:val="24"/>
          <w:lang w:val="lt-LT"/>
        </w:rPr>
        <w:t xml:space="preserve">Lietuvos Respublikos valstybės biudžeto lėšų </w:t>
      </w:r>
      <w:r>
        <w:rPr>
          <w:sz w:val="24"/>
          <w:szCs w:val="24"/>
          <w:lang w:val="lt-LT"/>
        </w:rPr>
        <w:t>p</w:t>
      </w:r>
      <w:r w:rsidRPr="009B252E">
        <w:rPr>
          <w:sz w:val="24"/>
          <w:szCs w:val="24"/>
          <w:lang w:val="lt-LT"/>
        </w:rPr>
        <w:t>rofesiniam orientavimui, skirtų</w:t>
      </w:r>
      <w:r w:rsidR="00A715B7">
        <w:rPr>
          <w:sz w:val="24"/>
          <w:szCs w:val="24"/>
          <w:lang w:val="lt-LT"/>
        </w:rPr>
        <w:t xml:space="preserve"> Rokiškio rajono</w:t>
      </w:r>
      <w:r w:rsidRPr="009B252E">
        <w:rPr>
          <w:sz w:val="24"/>
          <w:szCs w:val="24"/>
          <w:lang w:val="lt-LT"/>
        </w:rPr>
        <w:t xml:space="preserve"> savivaldybei, paskirstymo ir </w:t>
      </w:r>
      <w:r w:rsidR="002A7298">
        <w:rPr>
          <w:sz w:val="24"/>
          <w:szCs w:val="24"/>
          <w:lang w:val="lt-LT"/>
        </w:rPr>
        <w:t>pa</w:t>
      </w:r>
      <w:r w:rsidRPr="009B252E">
        <w:rPr>
          <w:sz w:val="24"/>
          <w:szCs w:val="24"/>
          <w:lang w:val="lt-LT"/>
        </w:rPr>
        <w:t>naudojimo tvarkos aprašas (toliau – Aprašas)</w:t>
      </w:r>
      <w:r w:rsidR="00B305D1">
        <w:rPr>
          <w:sz w:val="24"/>
          <w:szCs w:val="24"/>
          <w:lang w:val="lt-LT"/>
        </w:rPr>
        <w:t xml:space="preserve"> nustato</w:t>
      </w:r>
      <w:r w:rsidRPr="009B252E">
        <w:rPr>
          <w:sz w:val="24"/>
          <w:szCs w:val="24"/>
          <w:lang w:val="lt-LT"/>
        </w:rPr>
        <w:t xml:space="preserve"> Lietuvos Respublikos valstybės biudžeto </w:t>
      </w:r>
      <w:r w:rsidR="00031B46">
        <w:rPr>
          <w:sz w:val="24"/>
          <w:szCs w:val="24"/>
          <w:lang w:val="lt-LT"/>
        </w:rPr>
        <w:t>p</w:t>
      </w:r>
      <w:r w:rsidRPr="009B252E">
        <w:rPr>
          <w:sz w:val="24"/>
          <w:szCs w:val="24"/>
          <w:lang w:val="lt-LT"/>
        </w:rPr>
        <w:t>rofesiniam orientavimui lėšų</w:t>
      </w:r>
      <w:r w:rsidR="00F403AD">
        <w:rPr>
          <w:sz w:val="24"/>
          <w:szCs w:val="24"/>
          <w:lang w:val="lt-LT"/>
        </w:rPr>
        <w:t xml:space="preserve"> (toliau – lėšos)</w:t>
      </w:r>
      <w:r w:rsidRPr="009B252E">
        <w:rPr>
          <w:sz w:val="24"/>
          <w:szCs w:val="24"/>
          <w:lang w:val="lt-LT"/>
        </w:rPr>
        <w:t xml:space="preserve">, skiriamų </w:t>
      </w:r>
      <w:r w:rsidR="00031B46">
        <w:rPr>
          <w:sz w:val="24"/>
          <w:szCs w:val="24"/>
          <w:lang w:val="lt-LT"/>
        </w:rPr>
        <w:t xml:space="preserve">Rokiškio rajono </w:t>
      </w:r>
      <w:r w:rsidRPr="009B252E">
        <w:rPr>
          <w:sz w:val="24"/>
          <w:szCs w:val="24"/>
          <w:lang w:val="lt-LT"/>
        </w:rPr>
        <w:t>savivaldybei</w:t>
      </w:r>
      <w:r w:rsidR="009356FC">
        <w:rPr>
          <w:sz w:val="24"/>
          <w:szCs w:val="24"/>
          <w:lang w:val="lt-LT"/>
        </w:rPr>
        <w:t xml:space="preserve"> (toliau – </w:t>
      </w:r>
      <w:r w:rsidR="006917B8">
        <w:rPr>
          <w:sz w:val="24"/>
          <w:szCs w:val="24"/>
          <w:lang w:val="lt-LT"/>
        </w:rPr>
        <w:t>S</w:t>
      </w:r>
      <w:r w:rsidR="009356FC">
        <w:rPr>
          <w:sz w:val="24"/>
          <w:szCs w:val="24"/>
          <w:lang w:val="lt-LT"/>
        </w:rPr>
        <w:t>avivaldybė)</w:t>
      </w:r>
      <w:r w:rsidRPr="009B252E">
        <w:rPr>
          <w:sz w:val="24"/>
          <w:szCs w:val="24"/>
          <w:lang w:val="lt-LT"/>
        </w:rPr>
        <w:t xml:space="preserve">, paskirstymo ir </w:t>
      </w:r>
      <w:r w:rsidR="00934DF8">
        <w:rPr>
          <w:sz w:val="24"/>
          <w:szCs w:val="24"/>
          <w:lang w:val="lt-LT"/>
        </w:rPr>
        <w:t>pa</w:t>
      </w:r>
      <w:r w:rsidRPr="009B252E">
        <w:rPr>
          <w:sz w:val="24"/>
          <w:szCs w:val="24"/>
          <w:lang w:val="lt-LT"/>
        </w:rPr>
        <w:t xml:space="preserve">naudojimo tvarką. </w:t>
      </w:r>
    </w:p>
    <w:p w14:paraId="0B7C87F7" w14:textId="1F9C331A" w:rsidR="00DB615F" w:rsidRPr="009B252E" w:rsidRDefault="00DB615F" w:rsidP="006917B8">
      <w:pPr>
        <w:tabs>
          <w:tab w:val="left" w:pos="1134"/>
          <w:tab w:val="left" w:pos="1276"/>
          <w:tab w:val="left" w:pos="1560"/>
        </w:tabs>
        <w:ind w:firstLine="851"/>
        <w:jc w:val="both"/>
        <w:rPr>
          <w:sz w:val="24"/>
          <w:szCs w:val="24"/>
          <w:lang w:val="lt-LT"/>
        </w:rPr>
      </w:pPr>
      <w:r>
        <w:rPr>
          <w:sz w:val="24"/>
          <w:szCs w:val="24"/>
          <w:lang w:val="lt-LT"/>
        </w:rPr>
        <w:t xml:space="preserve">2. </w:t>
      </w:r>
      <w:r w:rsidRPr="00DB615F">
        <w:rPr>
          <w:sz w:val="24"/>
          <w:szCs w:val="24"/>
          <w:lang w:val="lt-LT"/>
        </w:rPr>
        <w:t xml:space="preserve">Lėšos apskaičiuojamos ir skiriamos </w:t>
      </w:r>
      <w:r w:rsidR="006917B8">
        <w:rPr>
          <w:sz w:val="24"/>
          <w:szCs w:val="24"/>
          <w:lang w:val="lt-LT"/>
        </w:rPr>
        <w:t>S</w:t>
      </w:r>
      <w:r w:rsidRPr="00DB615F">
        <w:rPr>
          <w:sz w:val="24"/>
          <w:szCs w:val="24"/>
          <w:lang w:val="lt-LT"/>
        </w:rPr>
        <w:t>avivaldyb</w:t>
      </w:r>
      <w:r w:rsidR="00E86239">
        <w:rPr>
          <w:sz w:val="24"/>
          <w:szCs w:val="24"/>
          <w:lang w:val="lt-LT"/>
        </w:rPr>
        <w:t>ei</w:t>
      </w:r>
      <w:r w:rsidRPr="00DB615F">
        <w:rPr>
          <w:sz w:val="24"/>
          <w:szCs w:val="24"/>
          <w:lang w:val="lt-LT"/>
        </w:rPr>
        <w:t xml:space="preserve"> karjeros specialistų etatams, sukurtiems atsižvelgiant į Profesinio orientavimo teikimo tvarkos aprašą, patvirtintą Lietuvos Respublikos Vyriausybės 2022 m. rugpjūčio 24 d. nutarimu Nr. 847 „Dėl Profesinio orientavimo teikimo tvarkos aprašo patvirtinimo“, išlaikyti </w:t>
      </w:r>
      <w:r w:rsidR="006917B8">
        <w:rPr>
          <w:sz w:val="24"/>
          <w:szCs w:val="24"/>
          <w:lang w:val="lt-LT"/>
        </w:rPr>
        <w:t>S</w:t>
      </w:r>
      <w:r w:rsidRPr="00DB615F">
        <w:rPr>
          <w:sz w:val="24"/>
          <w:szCs w:val="24"/>
          <w:lang w:val="lt-LT"/>
        </w:rPr>
        <w:t>avivaldyb</w:t>
      </w:r>
      <w:r w:rsidR="005B3009">
        <w:rPr>
          <w:sz w:val="24"/>
          <w:szCs w:val="24"/>
          <w:lang w:val="lt-LT"/>
        </w:rPr>
        <w:t>ės</w:t>
      </w:r>
      <w:r w:rsidRPr="00DB615F">
        <w:rPr>
          <w:sz w:val="24"/>
          <w:szCs w:val="24"/>
          <w:lang w:val="lt-LT"/>
        </w:rPr>
        <w:t xml:space="preserve"> bendrojo ugdymo mokyklose ir</w:t>
      </w:r>
      <w:r w:rsidR="00E45F20">
        <w:rPr>
          <w:sz w:val="24"/>
          <w:szCs w:val="24"/>
          <w:lang w:val="lt-LT"/>
        </w:rPr>
        <w:t xml:space="preserve"> Rokiškio rajono savivaldybės</w:t>
      </w:r>
      <w:r w:rsidRPr="00DB615F">
        <w:rPr>
          <w:sz w:val="24"/>
          <w:szCs w:val="24"/>
          <w:lang w:val="lt-LT"/>
        </w:rPr>
        <w:t xml:space="preserve"> švietimo</w:t>
      </w:r>
      <w:r w:rsidR="00E45F20">
        <w:rPr>
          <w:sz w:val="24"/>
          <w:szCs w:val="24"/>
          <w:lang w:val="lt-LT"/>
        </w:rPr>
        <w:t xml:space="preserve"> centre</w:t>
      </w:r>
      <w:r w:rsidR="00371E4D">
        <w:rPr>
          <w:sz w:val="24"/>
          <w:szCs w:val="24"/>
          <w:lang w:val="lt-LT"/>
        </w:rPr>
        <w:t xml:space="preserve"> (toliau – švietimo įstaigos)</w:t>
      </w:r>
      <w:r w:rsidRPr="00DB615F">
        <w:rPr>
          <w:sz w:val="24"/>
          <w:szCs w:val="24"/>
          <w:lang w:val="lt-LT"/>
        </w:rPr>
        <w:t>. Savivaldyb</w:t>
      </w:r>
      <w:r w:rsidR="009508FC">
        <w:rPr>
          <w:sz w:val="24"/>
          <w:szCs w:val="24"/>
          <w:lang w:val="lt-LT"/>
        </w:rPr>
        <w:t>ei</w:t>
      </w:r>
      <w:r w:rsidRPr="00DB615F">
        <w:rPr>
          <w:sz w:val="24"/>
          <w:szCs w:val="24"/>
          <w:lang w:val="lt-LT"/>
        </w:rPr>
        <w:t xml:space="preserve"> skiriamos lėšos apima lėšas, skiriamas </w:t>
      </w:r>
      <w:r w:rsidR="00CF568D">
        <w:rPr>
          <w:sz w:val="24"/>
          <w:szCs w:val="24"/>
          <w:lang w:val="lt-LT"/>
        </w:rPr>
        <w:t>S</w:t>
      </w:r>
      <w:r w:rsidRPr="00DB615F">
        <w:rPr>
          <w:sz w:val="24"/>
          <w:szCs w:val="24"/>
          <w:lang w:val="lt-LT"/>
        </w:rPr>
        <w:t>avivaldyb</w:t>
      </w:r>
      <w:r w:rsidR="006917B8">
        <w:rPr>
          <w:sz w:val="24"/>
          <w:szCs w:val="24"/>
          <w:lang w:val="lt-LT"/>
        </w:rPr>
        <w:t>ei</w:t>
      </w:r>
      <w:r w:rsidRPr="00DB615F">
        <w:rPr>
          <w:sz w:val="24"/>
          <w:szCs w:val="24"/>
          <w:lang w:val="lt-LT"/>
        </w:rPr>
        <w:t xml:space="preserve"> švietimo įstaigoms, kurioms </w:t>
      </w:r>
      <w:r w:rsidR="006917B8">
        <w:rPr>
          <w:sz w:val="24"/>
          <w:szCs w:val="24"/>
          <w:lang w:val="lt-LT"/>
        </w:rPr>
        <w:t>S</w:t>
      </w:r>
      <w:r w:rsidRPr="00DB615F">
        <w:rPr>
          <w:sz w:val="24"/>
          <w:szCs w:val="24"/>
          <w:lang w:val="lt-LT"/>
        </w:rPr>
        <w:t>avivaldybė skiria mokymo lėšas pagal Mokymo lėšų apskaičiavimo, paskirstymo ir panaudojimo tvarkos aprašą, patvirtintą Lietuvos Respublikos Vyriausybės 2018 m. liepos 11 d. nutarimu Nr. 679 „Dėl Mokymo lėšų apskaičiavimo, paskirstymo ir panaudojimo tvarkos aprašo patvirtinimo“.</w:t>
      </w:r>
    </w:p>
    <w:p w14:paraId="3F6CD975" w14:textId="182B698E" w:rsidR="009B252E" w:rsidRPr="009B252E" w:rsidRDefault="006917B8" w:rsidP="006917B8">
      <w:pPr>
        <w:ind w:firstLine="851"/>
        <w:jc w:val="both"/>
        <w:rPr>
          <w:sz w:val="24"/>
          <w:szCs w:val="24"/>
          <w:lang w:val="lt-LT"/>
        </w:rPr>
      </w:pPr>
      <w:r>
        <w:rPr>
          <w:sz w:val="24"/>
          <w:szCs w:val="24"/>
          <w:lang w:val="lt-LT"/>
        </w:rPr>
        <w:t xml:space="preserve">3. </w:t>
      </w:r>
      <w:r w:rsidR="009B252E" w:rsidRPr="009B252E">
        <w:rPr>
          <w:sz w:val="24"/>
          <w:szCs w:val="24"/>
          <w:lang w:val="lt-LT"/>
        </w:rPr>
        <w:t xml:space="preserve">Apraše vartojamos sąvokos atitinka Lietuvos Respublikos švietimo įstatyme, Lietuvos Respublikos biudžeto sandaros įstatyme, Lietuvos Respublikos strateginio valdymo įstatyme, Strateginio valdymo metodikoje, </w:t>
      </w:r>
      <w:r w:rsidR="009B252E" w:rsidRPr="009B252E">
        <w:rPr>
          <w:color w:val="000000"/>
          <w:sz w:val="24"/>
          <w:szCs w:val="24"/>
          <w:lang w:val="lt-LT"/>
        </w:rPr>
        <w:t>patvirtintoje Lietuvos Respublikos Vyriausybės 2021 m. balandžio 28 d. nutarimu Nr. 292 „Dėl Strateginio valdymo metodikos patvirtinimo“,</w:t>
      </w:r>
      <w:r w:rsidR="009B252E" w:rsidRPr="009B252E">
        <w:rPr>
          <w:sz w:val="24"/>
          <w:szCs w:val="24"/>
          <w:lang w:val="lt-LT"/>
        </w:rPr>
        <w:t xml:space="preserve"> ir kituose teisės aktuose vartojamas sąvokas.</w:t>
      </w:r>
    </w:p>
    <w:p w14:paraId="48B2876A" w14:textId="77777777" w:rsidR="004964DF" w:rsidRPr="00737102" w:rsidRDefault="004964DF" w:rsidP="004964DF">
      <w:pPr>
        <w:pStyle w:val="Betarp"/>
        <w:jc w:val="both"/>
        <w:rPr>
          <w:szCs w:val="24"/>
        </w:rPr>
      </w:pPr>
    </w:p>
    <w:p w14:paraId="0401C8C7" w14:textId="77777777" w:rsidR="004964DF" w:rsidRDefault="004964DF" w:rsidP="004964DF">
      <w:pPr>
        <w:pStyle w:val="Betarp"/>
        <w:jc w:val="center"/>
        <w:rPr>
          <w:b/>
          <w:szCs w:val="24"/>
        </w:rPr>
      </w:pPr>
      <w:r>
        <w:rPr>
          <w:b/>
          <w:szCs w:val="24"/>
        </w:rPr>
        <w:t>II SKYRIUS</w:t>
      </w:r>
    </w:p>
    <w:p w14:paraId="5F5E0C5B" w14:textId="77777777" w:rsidR="00057387" w:rsidRDefault="004964DF" w:rsidP="00057387">
      <w:pPr>
        <w:tabs>
          <w:tab w:val="left" w:pos="2835"/>
          <w:tab w:val="left" w:pos="3261"/>
        </w:tabs>
        <w:ind w:left="1080" w:hanging="720"/>
        <w:jc w:val="center"/>
        <w:rPr>
          <w:b/>
          <w:bCs/>
          <w:sz w:val="24"/>
          <w:szCs w:val="24"/>
          <w:lang w:val="lt-LT"/>
        </w:rPr>
      </w:pPr>
      <w:r w:rsidRPr="00057387">
        <w:rPr>
          <w:b/>
          <w:szCs w:val="24"/>
          <w:lang w:val="lt-LT"/>
        </w:rPr>
        <w:t xml:space="preserve"> </w:t>
      </w:r>
      <w:r w:rsidR="00057387" w:rsidRPr="00057387">
        <w:rPr>
          <w:b/>
          <w:bCs/>
          <w:sz w:val="24"/>
          <w:szCs w:val="24"/>
          <w:lang w:val="lt-LT"/>
        </w:rPr>
        <w:t>LĖŠŲ APSKAIČIAVIMAS IR PASKIRSTYMAS</w:t>
      </w:r>
    </w:p>
    <w:p w14:paraId="6242CBAF" w14:textId="77777777" w:rsidR="00D91242" w:rsidRDefault="00D91242" w:rsidP="00057387">
      <w:pPr>
        <w:tabs>
          <w:tab w:val="left" w:pos="2835"/>
          <w:tab w:val="left" w:pos="3261"/>
        </w:tabs>
        <w:ind w:left="1080" w:hanging="720"/>
        <w:jc w:val="center"/>
        <w:rPr>
          <w:b/>
          <w:bCs/>
          <w:sz w:val="24"/>
          <w:szCs w:val="24"/>
          <w:lang w:val="lt-LT"/>
        </w:rPr>
      </w:pPr>
    </w:p>
    <w:p w14:paraId="3439B299" w14:textId="30EC1F93" w:rsidR="00D91242" w:rsidRPr="00D91242" w:rsidRDefault="00D91242" w:rsidP="00D91242">
      <w:pPr>
        <w:tabs>
          <w:tab w:val="left" w:pos="2835"/>
          <w:tab w:val="left" w:pos="3261"/>
        </w:tabs>
        <w:ind w:firstLine="851"/>
        <w:jc w:val="both"/>
        <w:rPr>
          <w:sz w:val="24"/>
          <w:szCs w:val="24"/>
          <w:lang w:val="lt-LT"/>
        </w:rPr>
      </w:pPr>
      <w:r>
        <w:rPr>
          <w:sz w:val="24"/>
          <w:szCs w:val="24"/>
          <w:lang w:val="lt-LT"/>
        </w:rPr>
        <w:t xml:space="preserve">4. </w:t>
      </w:r>
      <w:r w:rsidRPr="00D91242">
        <w:rPr>
          <w:sz w:val="24"/>
          <w:szCs w:val="24"/>
          <w:lang w:val="lt-LT"/>
        </w:rPr>
        <w:t xml:space="preserve">Lėšų poreikis </w:t>
      </w:r>
      <w:r w:rsidR="00F95910">
        <w:rPr>
          <w:sz w:val="24"/>
          <w:szCs w:val="24"/>
          <w:lang w:val="lt-LT"/>
        </w:rPr>
        <w:t>S</w:t>
      </w:r>
      <w:r w:rsidRPr="00D91242">
        <w:rPr>
          <w:sz w:val="24"/>
          <w:szCs w:val="24"/>
          <w:lang w:val="lt-LT"/>
        </w:rPr>
        <w:t xml:space="preserve">avivaldybei apskaičiuojamas vadovaujantis Lietuvos Respublikos </w:t>
      </w:r>
      <w:r w:rsidR="005D061A">
        <w:rPr>
          <w:sz w:val="24"/>
          <w:szCs w:val="24"/>
          <w:lang w:val="lt-LT"/>
        </w:rPr>
        <w:t>v</w:t>
      </w:r>
      <w:r w:rsidRPr="00D91242">
        <w:rPr>
          <w:sz w:val="24"/>
          <w:szCs w:val="24"/>
          <w:lang w:val="lt-LT"/>
        </w:rPr>
        <w:t>alstybės biudžeto lėšų profesiniam orientavimui apskaičiavimo, paskirstymo ir panaudojimo tvarkos aprašo, patvirtinto Lietuvos Respublikos švietimo, sporto ir mokslo ministro 2024 m. sausio 26 d. įsakymo Nr. V-84 „Dėl Lietuvos Respublikos Valstybės biudžeto lėšų profesiniam orientavimui apskaičiavimo, paskirstymo ir panaudojimo tvarkos aprašo patvirtinimo“</w:t>
      </w:r>
      <w:r w:rsidR="00C137AA">
        <w:rPr>
          <w:sz w:val="24"/>
          <w:szCs w:val="24"/>
          <w:lang w:val="lt-LT"/>
        </w:rPr>
        <w:t xml:space="preserve"> </w:t>
      </w:r>
      <w:r w:rsidR="00C137AA" w:rsidRPr="00C137AA">
        <w:rPr>
          <w:sz w:val="24"/>
          <w:szCs w:val="24"/>
          <w:lang w:val="lt-LT"/>
        </w:rPr>
        <w:t>(toliau – Valstybės biudžeto lėšų profesiniam orientavimui apskaičiavimo, paskirstymo ir panaudojimo tvarkos aprašas)</w:t>
      </w:r>
      <w:r w:rsidR="00C01305" w:rsidRPr="00C137AA">
        <w:rPr>
          <w:sz w:val="24"/>
          <w:szCs w:val="24"/>
          <w:lang w:val="lt-LT"/>
        </w:rPr>
        <w:t>,</w:t>
      </w:r>
      <w:r w:rsidRPr="00D91242">
        <w:rPr>
          <w:sz w:val="24"/>
          <w:szCs w:val="24"/>
          <w:lang w:val="lt-LT"/>
        </w:rPr>
        <w:t xml:space="preserve"> 1.1 papunkčiu, 4–7 punktais</w:t>
      </w:r>
      <w:r w:rsidRPr="00D91242">
        <w:rPr>
          <w:rFonts w:ascii="Palemonas" w:hAnsi="Palemonas"/>
          <w:szCs w:val="24"/>
          <w:lang w:val="lt-LT"/>
        </w:rPr>
        <w:t>.</w:t>
      </w:r>
    </w:p>
    <w:p w14:paraId="5380278C" w14:textId="5A08542A" w:rsidR="004964DF" w:rsidRDefault="00C01305" w:rsidP="00C01305">
      <w:pPr>
        <w:pStyle w:val="Betarp"/>
        <w:ind w:firstLine="851"/>
        <w:jc w:val="both"/>
        <w:rPr>
          <w:b/>
          <w:szCs w:val="24"/>
        </w:rPr>
      </w:pPr>
      <w:r>
        <w:rPr>
          <w:rFonts w:ascii="Palemonas" w:hAnsi="Palemonas"/>
          <w:szCs w:val="24"/>
          <w:lang w:eastAsia="lt-LT"/>
        </w:rPr>
        <w:t xml:space="preserve">5. Bendra Savivaldybei skiriamų lėšų suma (toliau – bendra skiriamų lėšų suma) nustatoma, atsižvelgiant į </w:t>
      </w:r>
      <w:r w:rsidR="00F52E36">
        <w:rPr>
          <w:rFonts w:ascii="Palemonas" w:hAnsi="Palemonas"/>
          <w:szCs w:val="24"/>
          <w:lang w:eastAsia="lt-LT"/>
        </w:rPr>
        <w:t>V</w:t>
      </w:r>
      <w:r>
        <w:rPr>
          <w:rFonts w:ascii="Palemonas" w:hAnsi="Palemonas"/>
          <w:szCs w:val="24"/>
          <w:lang w:eastAsia="lt-LT"/>
        </w:rPr>
        <w:t xml:space="preserve">alstybės biudžeto lėšų </w:t>
      </w:r>
      <w:r w:rsidR="00695D06">
        <w:rPr>
          <w:rFonts w:ascii="Palemonas" w:hAnsi="Palemonas"/>
          <w:szCs w:val="24"/>
          <w:lang w:eastAsia="lt-LT"/>
        </w:rPr>
        <w:t>p</w:t>
      </w:r>
      <w:r>
        <w:rPr>
          <w:rFonts w:ascii="Palemonas" w:hAnsi="Palemonas"/>
          <w:szCs w:val="24"/>
          <w:lang w:eastAsia="lt-LT"/>
        </w:rPr>
        <w:t>rofesiniam orientavimui apskaičiavimo, paskirstymo ir panaudojimo tvarkos aprašo 4–7 punktuose nurodytą lėšų poreikį ir Lietuvos Respublikos švietimo, mokslo ir sporto ministerijai atitinkamiems metams pagal valstybės finansines galimybes skirtus valstybės biudžeto asignavimus. Bendrą skiriamų lėšų sumą Savivaldybei atitinkamiems metams tvirtina švietimo, mokslo ir sporto ministras.</w:t>
      </w:r>
    </w:p>
    <w:p w14:paraId="0E096A52" w14:textId="60B57735" w:rsidR="004964DF" w:rsidRDefault="00D5306C" w:rsidP="00D5306C">
      <w:pPr>
        <w:pStyle w:val="Betarp"/>
        <w:ind w:firstLine="851"/>
        <w:jc w:val="both"/>
        <w:rPr>
          <w:rFonts w:ascii="Palemonas" w:hAnsi="Palemonas"/>
          <w:szCs w:val="24"/>
          <w:lang w:eastAsia="lt-LT"/>
        </w:rPr>
      </w:pPr>
      <w:r>
        <w:rPr>
          <w:rFonts w:ascii="Palemonas" w:hAnsi="Palemonas"/>
          <w:szCs w:val="24"/>
          <w:lang w:eastAsia="lt-LT"/>
        </w:rPr>
        <w:t>6. Bendra Savivaldybei skiriamų lėšų suma paskirstoma</w:t>
      </w:r>
      <w:r w:rsidR="00636500">
        <w:rPr>
          <w:rFonts w:ascii="Palemonas" w:hAnsi="Palemonas"/>
          <w:szCs w:val="24"/>
          <w:lang w:eastAsia="lt-LT"/>
        </w:rPr>
        <w:t xml:space="preserve"> švietimo įstaigoms</w:t>
      </w:r>
      <w:r>
        <w:rPr>
          <w:rFonts w:ascii="Palemonas" w:hAnsi="Palemonas"/>
          <w:szCs w:val="24"/>
          <w:lang w:eastAsia="lt-LT"/>
        </w:rPr>
        <w:t>, atsižvelgiant į faktinį užimtų karjeros specialistų etatų skaičių, skaičiuojant faktinių užimtų etatų darbo užmokestį ir socialinio draudimo įmokas.</w:t>
      </w:r>
    </w:p>
    <w:p w14:paraId="318EB2C5" w14:textId="31B42B4B" w:rsidR="00E226EE" w:rsidRPr="00D95548" w:rsidRDefault="0032285D" w:rsidP="0032285D">
      <w:pPr>
        <w:ind w:firstLine="851"/>
        <w:jc w:val="both"/>
        <w:rPr>
          <w:sz w:val="24"/>
          <w:szCs w:val="24"/>
          <w:lang w:val="lt-LT"/>
        </w:rPr>
      </w:pPr>
      <w:r w:rsidRPr="00D95548">
        <w:rPr>
          <w:sz w:val="24"/>
          <w:szCs w:val="24"/>
          <w:lang w:val="lt-LT"/>
        </w:rPr>
        <w:t>7</w:t>
      </w:r>
      <w:r w:rsidR="00E226EE" w:rsidRPr="00D95548">
        <w:rPr>
          <w:sz w:val="24"/>
          <w:szCs w:val="24"/>
          <w:lang w:val="lt-LT"/>
        </w:rPr>
        <w:t xml:space="preserve">. </w:t>
      </w:r>
      <w:r w:rsidR="00E226EE" w:rsidRPr="00D95548">
        <w:rPr>
          <w:sz w:val="24"/>
          <w:szCs w:val="24"/>
          <w:shd w:val="clear" w:color="auto" w:fill="FFFFFF"/>
          <w:lang w:val="lt-LT"/>
        </w:rPr>
        <w:t xml:space="preserve">Lėšos </w:t>
      </w:r>
      <w:r w:rsidR="00584367" w:rsidRPr="00D95548">
        <w:rPr>
          <w:sz w:val="24"/>
          <w:szCs w:val="24"/>
          <w:shd w:val="clear" w:color="auto" w:fill="FFFFFF"/>
          <w:lang w:val="lt-LT"/>
        </w:rPr>
        <w:t>švietimo įstaigoms</w:t>
      </w:r>
      <w:r w:rsidR="000E57D8" w:rsidRPr="00D95548">
        <w:rPr>
          <w:sz w:val="24"/>
          <w:szCs w:val="24"/>
          <w:shd w:val="clear" w:color="auto" w:fill="FFFFFF"/>
          <w:lang w:val="lt-LT"/>
        </w:rPr>
        <w:t xml:space="preserve"> paskirstomos</w:t>
      </w:r>
      <w:r w:rsidR="00E226EE" w:rsidRPr="00D95548">
        <w:rPr>
          <w:sz w:val="24"/>
          <w:szCs w:val="24"/>
          <w:shd w:val="clear" w:color="auto" w:fill="FFFFFF"/>
          <w:lang w:val="lt-LT"/>
        </w:rPr>
        <w:t xml:space="preserve"> tokia tvarka:</w:t>
      </w:r>
    </w:p>
    <w:p w14:paraId="4A6CF5D9" w14:textId="5347C539" w:rsidR="00E226EE" w:rsidRPr="00DA22D2" w:rsidRDefault="00D95548" w:rsidP="00D95548">
      <w:pPr>
        <w:ind w:firstLine="851"/>
        <w:jc w:val="both"/>
        <w:rPr>
          <w:b/>
          <w:bCs/>
          <w:sz w:val="24"/>
          <w:szCs w:val="24"/>
          <w:shd w:val="clear" w:color="auto" w:fill="FFFFFF"/>
          <w:lang w:val="lt-LT"/>
        </w:rPr>
      </w:pPr>
      <w:r w:rsidRPr="00111F01">
        <w:rPr>
          <w:sz w:val="24"/>
          <w:szCs w:val="24"/>
          <w:shd w:val="clear" w:color="auto" w:fill="FFFFFF"/>
          <w:lang w:val="lt-LT"/>
        </w:rPr>
        <w:lastRenderedPageBreak/>
        <w:t>7</w:t>
      </w:r>
      <w:r w:rsidR="00E226EE" w:rsidRPr="00111F01">
        <w:rPr>
          <w:sz w:val="24"/>
          <w:szCs w:val="24"/>
          <w:shd w:val="clear" w:color="auto" w:fill="FFFFFF"/>
          <w:lang w:val="lt-LT"/>
        </w:rPr>
        <w:t xml:space="preserve">.1. </w:t>
      </w:r>
      <w:r w:rsidR="00E226EE" w:rsidRPr="00111F01">
        <w:rPr>
          <w:sz w:val="24"/>
          <w:szCs w:val="24"/>
          <w:lang w:val="lt-LT"/>
        </w:rPr>
        <w:t>lėšos</w:t>
      </w:r>
      <w:r w:rsidR="00111F01">
        <w:rPr>
          <w:sz w:val="24"/>
          <w:szCs w:val="24"/>
          <w:lang w:val="lt-LT"/>
        </w:rPr>
        <w:t xml:space="preserve"> švietimo įstaigoms</w:t>
      </w:r>
      <w:r w:rsidR="00933DD7">
        <w:rPr>
          <w:sz w:val="24"/>
          <w:szCs w:val="24"/>
          <w:lang w:val="lt-LT"/>
        </w:rPr>
        <w:t xml:space="preserve"> paskirstomos</w:t>
      </w:r>
      <w:r w:rsidR="00E226EE" w:rsidRPr="00111F01">
        <w:rPr>
          <w:sz w:val="24"/>
          <w:szCs w:val="24"/>
          <w:lang w:val="lt-LT"/>
        </w:rPr>
        <w:t xml:space="preserve"> atsižvelgiant į Savivaldybės mero</w:t>
      </w:r>
      <w:r w:rsidR="00305B78">
        <w:rPr>
          <w:sz w:val="24"/>
          <w:szCs w:val="24"/>
          <w:lang w:val="lt-LT"/>
        </w:rPr>
        <w:t xml:space="preserve"> potvarkiu</w:t>
      </w:r>
      <w:r w:rsidR="00CB1F15">
        <w:rPr>
          <w:sz w:val="24"/>
          <w:szCs w:val="24"/>
          <w:lang w:val="lt-LT"/>
        </w:rPr>
        <w:t xml:space="preserve"> nustatytą</w:t>
      </w:r>
      <w:r w:rsidR="00E226EE" w:rsidRPr="00111F01">
        <w:rPr>
          <w:sz w:val="24"/>
          <w:szCs w:val="24"/>
          <w:lang w:val="lt-LT"/>
        </w:rPr>
        <w:t xml:space="preserve"> kiekvienai švietimo įstaigai karjeros specialistų pareigybių skaičių</w:t>
      </w:r>
      <w:r w:rsidR="00CC42E3">
        <w:rPr>
          <w:sz w:val="24"/>
          <w:szCs w:val="24"/>
          <w:lang w:val="lt-LT"/>
        </w:rPr>
        <w:t>;</w:t>
      </w:r>
      <w:r w:rsidR="00E226EE" w:rsidRPr="00111F01">
        <w:rPr>
          <w:sz w:val="24"/>
          <w:szCs w:val="24"/>
          <w:lang w:val="lt-LT"/>
        </w:rPr>
        <w:t xml:space="preserve"> </w:t>
      </w:r>
    </w:p>
    <w:p w14:paraId="51206E35" w14:textId="01B6966B" w:rsidR="00E226EE" w:rsidRPr="00FC6419" w:rsidRDefault="00E331A5" w:rsidP="00E331A5">
      <w:pPr>
        <w:ind w:firstLine="851"/>
        <w:jc w:val="both"/>
        <w:rPr>
          <w:sz w:val="24"/>
          <w:szCs w:val="24"/>
          <w:shd w:val="clear" w:color="auto" w:fill="FFFFFF"/>
          <w:lang w:val="lt-LT"/>
        </w:rPr>
      </w:pPr>
      <w:r w:rsidRPr="00FC6419">
        <w:rPr>
          <w:sz w:val="24"/>
          <w:szCs w:val="24"/>
          <w:shd w:val="clear" w:color="auto" w:fill="FFFFFF"/>
          <w:lang w:val="lt-LT"/>
        </w:rPr>
        <w:t>7</w:t>
      </w:r>
      <w:r w:rsidR="00E226EE" w:rsidRPr="00FC6419">
        <w:rPr>
          <w:sz w:val="24"/>
          <w:szCs w:val="24"/>
          <w:shd w:val="clear" w:color="auto" w:fill="FFFFFF"/>
          <w:lang w:val="lt-LT"/>
        </w:rPr>
        <w:t>.2.</w:t>
      </w:r>
      <w:r w:rsidR="00FC6419">
        <w:rPr>
          <w:sz w:val="24"/>
          <w:szCs w:val="24"/>
          <w:shd w:val="clear" w:color="auto" w:fill="FFFFFF"/>
          <w:lang w:val="lt-LT"/>
        </w:rPr>
        <w:t xml:space="preserve"> švietimo įstaigos</w:t>
      </w:r>
      <w:r w:rsidR="00E226EE" w:rsidRPr="00FC6419">
        <w:rPr>
          <w:sz w:val="24"/>
          <w:szCs w:val="24"/>
          <w:shd w:val="clear" w:color="auto" w:fill="FFFFFF"/>
          <w:lang w:val="lt-LT"/>
        </w:rPr>
        <w:t xml:space="preserve"> iki einamųjų metų s</w:t>
      </w:r>
      <w:r w:rsidR="008E67A1">
        <w:rPr>
          <w:sz w:val="24"/>
          <w:szCs w:val="24"/>
          <w:shd w:val="clear" w:color="auto" w:fill="FFFFFF"/>
          <w:lang w:val="lt-LT"/>
        </w:rPr>
        <w:t>palio</w:t>
      </w:r>
      <w:r w:rsidR="00385662">
        <w:rPr>
          <w:sz w:val="24"/>
          <w:szCs w:val="24"/>
          <w:shd w:val="clear" w:color="auto" w:fill="FFFFFF"/>
          <w:lang w:val="lt-LT"/>
        </w:rPr>
        <w:t xml:space="preserve"> 10</w:t>
      </w:r>
      <w:r w:rsidR="00E226EE" w:rsidRPr="00FC6419">
        <w:rPr>
          <w:sz w:val="24"/>
          <w:szCs w:val="24"/>
          <w:shd w:val="clear" w:color="auto" w:fill="FFFFFF"/>
          <w:lang w:val="lt-LT"/>
        </w:rPr>
        <w:t xml:space="preserve"> d. Savivaldybės administracijos</w:t>
      </w:r>
      <w:r w:rsidR="00FC6419">
        <w:rPr>
          <w:sz w:val="24"/>
          <w:szCs w:val="24"/>
          <w:shd w:val="clear" w:color="auto" w:fill="FFFFFF"/>
          <w:lang w:val="lt-LT"/>
        </w:rPr>
        <w:t xml:space="preserve"> Finansų</w:t>
      </w:r>
      <w:r w:rsidR="00E226EE" w:rsidRPr="00FC6419">
        <w:rPr>
          <w:sz w:val="24"/>
          <w:szCs w:val="24"/>
          <w:shd w:val="clear" w:color="auto" w:fill="FFFFFF"/>
          <w:lang w:val="lt-LT"/>
        </w:rPr>
        <w:t xml:space="preserve"> skyriui pateikia skaičiavimus apie lėšų poreikį</w:t>
      </w:r>
      <w:r w:rsidR="00145978">
        <w:rPr>
          <w:sz w:val="24"/>
          <w:szCs w:val="24"/>
          <w:shd w:val="clear" w:color="auto" w:fill="FFFFFF"/>
          <w:lang w:val="lt-LT"/>
        </w:rPr>
        <w:t xml:space="preserve"> ateinantiems</w:t>
      </w:r>
      <w:r w:rsidR="00E226EE" w:rsidRPr="00FC6419">
        <w:rPr>
          <w:sz w:val="24"/>
          <w:szCs w:val="24"/>
          <w:shd w:val="clear" w:color="auto" w:fill="FFFFFF"/>
          <w:lang w:val="lt-LT"/>
        </w:rPr>
        <w:t xml:space="preserve"> finansiniams metams</w:t>
      </w:r>
      <w:r w:rsidR="00E226EE" w:rsidRPr="00290ACD">
        <w:rPr>
          <w:sz w:val="24"/>
          <w:szCs w:val="24"/>
          <w:shd w:val="clear" w:color="auto" w:fill="FFFFFF"/>
          <w:lang w:val="lt-LT"/>
        </w:rPr>
        <w:t>;</w:t>
      </w:r>
    </w:p>
    <w:p w14:paraId="14D06E5F" w14:textId="10462B9C" w:rsidR="00CE6369" w:rsidRPr="00CE6369" w:rsidRDefault="00621FFC" w:rsidP="00CE6369">
      <w:pPr>
        <w:ind w:firstLine="851"/>
        <w:jc w:val="both"/>
        <w:rPr>
          <w:sz w:val="24"/>
          <w:szCs w:val="24"/>
          <w:shd w:val="clear" w:color="auto" w:fill="FFFFFF"/>
          <w:lang w:val="lt-LT"/>
        </w:rPr>
      </w:pPr>
      <w:r w:rsidRPr="003A3351">
        <w:rPr>
          <w:sz w:val="24"/>
          <w:szCs w:val="24"/>
          <w:shd w:val="clear" w:color="auto" w:fill="FFFFFF"/>
          <w:lang w:val="lt-LT"/>
        </w:rPr>
        <w:t>7</w:t>
      </w:r>
      <w:r w:rsidR="00E226EE" w:rsidRPr="003A3351">
        <w:rPr>
          <w:sz w:val="24"/>
          <w:szCs w:val="24"/>
          <w:shd w:val="clear" w:color="auto" w:fill="FFFFFF"/>
          <w:lang w:val="lt-LT"/>
        </w:rPr>
        <w:t xml:space="preserve">.3. </w:t>
      </w:r>
      <w:r w:rsidR="00E226EE" w:rsidRPr="003A3351">
        <w:rPr>
          <w:sz w:val="24"/>
          <w:szCs w:val="24"/>
          <w:lang w:val="lt-LT"/>
        </w:rPr>
        <w:t>lėšos</w:t>
      </w:r>
      <w:r w:rsidR="003A3351">
        <w:rPr>
          <w:sz w:val="24"/>
          <w:szCs w:val="24"/>
          <w:lang w:val="lt-LT"/>
        </w:rPr>
        <w:t xml:space="preserve"> švietimo įstaigoms</w:t>
      </w:r>
      <w:r w:rsidR="00E226EE" w:rsidRPr="003A3351">
        <w:rPr>
          <w:sz w:val="24"/>
          <w:szCs w:val="24"/>
          <w:lang w:val="lt-LT"/>
        </w:rPr>
        <w:t xml:space="preserve"> paskirstomos Savivaldybės</w:t>
      </w:r>
      <w:r w:rsidR="00350B3E">
        <w:rPr>
          <w:sz w:val="24"/>
          <w:szCs w:val="24"/>
          <w:lang w:val="lt-LT"/>
        </w:rPr>
        <w:t xml:space="preserve"> tarybos sprendimu</w:t>
      </w:r>
      <w:r w:rsidR="005D6F85">
        <w:rPr>
          <w:sz w:val="24"/>
          <w:szCs w:val="24"/>
          <w:lang w:val="lt-LT"/>
        </w:rPr>
        <w:t>.</w:t>
      </w:r>
      <w:r w:rsidR="00CE6369">
        <w:rPr>
          <w:b/>
          <w:bCs/>
          <w:sz w:val="24"/>
          <w:szCs w:val="24"/>
          <w:lang w:val="lt-LT"/>
        </w:rPr>
        <w:t xml:space="preserve"> </w:t>
      </w:r>
    </w:p>
    <w:p w14:paraId="3CB97B22" w14:textId="6320E901" w:rsidR="00D5306C" w:rsidRPr="002A1237" w:rsidRDefault="00D5306C" w:rsidP="00775E96">
      <w:pPr>
        <w:ind w:firstLine="851"/>
        <w:jc w:val="both"/>
        <w:rPr>
          <w:szCs w:val="24"/>
          <w:lang w:val="lt-LT"/>
        </w:rPr>
      </w:pPr>
    </w:p>
    <w:p w14:paraId="1A408975" w14:textId="77777777" w:rsidR="004964DF" w:rsidRDefault="004964DF" w:rsidP="004964DF">
      <w:pPr>
        <w:pStyle w:val="Betarp"/>
        <w:jc w:val="center"/>
        <w:rPr>
          <w:b/>
          <w:szCs w:val="24"/>
        </w:rPr>
      </w:pPr>
      <w:r>
        <w:rPr>
          <w:b/>
          <w:szCs w:val="24"/>
        </w:rPr>
        <w:t>III SKYRIUS</w:t>
      </w:r>
    </w:p>
    <w:p w14:paraId="76495F72" w14:textId="77777777" w:rsidR="00DE4863" w:rsidRPr="008F0296" w:rsidRDefault="00DE4863" w:rsidP="00DE4863">
      <w:pPr>
        <w:tabs>
          <w:tab w:val="left" w:pos="2835"/>
          <w:tab w:val="left" w:pos="3261"/>
        </w:tabs>
        <w:jc w:val="center"/>
        <w:rPr>
          <w:b/>
          <w:bCs/>
          <w:sz w:val="24"/>
          <w:szCs w:val="24"/>
          <w:lang w:val="fi-FI"/>
        </w:rPr>
      </w:pPr>
      <w:r w:rsidRPr="008F0296">
        <w:rPr>
          <w:b/>
          <w:bCs/>
          <w:sz w:val="24"/>
          <w:szCs w:val="24"/>
          <w:lang w:val="fi-FI"/>
        </w:rPr>
        <w:t>LĖŠŲ NAUDOJIMAS IR ATSISKAITYMAS</w:t>
      </w:r>
    </w:p>
    <w:p w14:paraId="2AAED525" w14:textId="77777777" w:rsidR="004964DF" w:rsidRDefault="004964DF" w:rsidP="004964DF">
      <w:pPr>
        <w:pStyle w:val="Betarp"/>
        <w:jc w:val="both"/>
        <w:rPr>
          <w:szCs w:val="24"/>
          <w:lang w:val="fi-FI"/>
        </w:rPr>
      </w:pPr>
    </w:p>
    <w:p w14:paraId="77395E10" w14:textId="20533417" w:rsidR="008F0296" w:rsidRPr="008F0296" w:rsidRDefault="008F0296" w:rsidP="008F0296">
      <w:pPr>
        <w:overflowPunct w:val="0"/>
        <w:ind w:firstLine="851"/>
        <w:jc w:val="both"/>
        <w:textAlignment w:val="center"/>
        <w:rPr>
          <w:sz w:val="24"/>
          <w:szCs w:val="24"/>
          <w:lang w:val="fi-FI"/>
        </w:rPr>
      </w:pPr>
      <w:r>
        <w:rPr>
          <w:sz w:val="24"/>
          <w:szCs w:val="24"/>
          <w:lang w:val="fi-FI"/>
        </w:rPr>
        <w:t xml:space="preserve">8. </w:t>
      </w:r>
      <w:r w:rsidRPr="008F0296">
        <w:rPr>
          <w:sz w:val="24"/>
          <w:szCs w:val="24"/>
          <w:lang w:val="fi-FI"/>
        </w:rPr>
        <w:t xml:space="preserve">Lėšos gali būti naudojamos karjeros specialistų darbo užmokesčiui, valstybinio socialinio draudimo įmokoms, kitoms su darbo santykiais susijusioms įmokoms, išmokoms ir kompensacijoms mokėti. </w:t>
      </w:r>
    </w:p>
    <w:p w14:paraId="3479E31A" w14:textId="581FA43E" w:rsidR="008F0296" w:rsidRDefault="003613DF" w:rsidP="003613DF">
      <w:pPr>
        <w:pStyle w:val="Betarp"/>
        <w:ind w:firstLine="851"/>
        <w:jc w:val="both"/>
        <w:rPr>
          <w:szCs w:val="24"/>
        </w:rPr>
      </w:pPr>
      <w:r>
        <w:rPr>
          <w:szCs w:val="24"/>
        </w:rPr>
        <w:t xml:space="preserve">9. Savivaldybė už lėšų panaudojimą Švietimo, mokslo ir sporto ministerijai atsiskaito </w:t>
      </w:r>
      <w:r>
        <w:t>Valstybės biudžeto lėšų profesiniam orientavimui apskaičiavimo, paskirstymo ir panaudojimo tvarkos apraše</w:t>
      </w:r>
      <w:r w:rsidR="00521AD6">
        <w:t xml:space="preserve"> </w:t>
      </w:r>
      <w:r>
        <w:t>nustatyta</w:t>
      </w:r>
      <w:r>
        <w:rPr>
          <w:szCs w:val="24"/>
        </w:rPr>
        <w:t xml:space="preserve"> tvarka ir terminais.</w:t>
      </w:r>
    </w:p>
    <w:p w14:paraId="5EC1DB45" w14:textId="3E3A2D65" w:rsidR="0001519C" w:rsidRDefault="0001519C" w:rsidP="003613DF">
      <w:pPr>
        <w:pStyle w:val="Betarp"/>
        <w:ind w:firstLine="851"/>
        <w:jc w:val="both"/>
        <w:rPr>
          <w:szCs w:val="24"/>
        </w:rPr>
      </w:pPr>
      <w:r>
        <w:rPr>
          <w:rFonts w:ascii="Palemonas" w:hAnsi="Palemonas"/>
          <w:szCs w:val="24"/>
          <w:lang w:eastAsia="lt-LT"/>
        </w:rPr>
        <w:t xml:space="preserve">10. </w:t>
      </w:r>
      <w:r w:rsidR="007C7F3F" w:rsidRPr="00D06D70">
        <w:rPr>
          <w:lang w:eastAsia="lt-LT"/>
        </w:rPr>
        <w:t>Pasibaigus kalendoriniams metams nepanaudot</w:t>
      </w:r>
      <w:r w:rsidR="007C7F3F">
        <w:rPr>
          <w:lang w:eastAsia="lt-LT"/>
        </w:rPr>
        <w:t>ų</w:t>
      </w:r>
      <w:r w:rsidR="007C7F3F" w:rsidRPr="00D06D70">
        <w:rPr>
          <w:lang w:eastAsia="lt-LT"/>
        </w:rPr>
        <w:t xml:space="preserve"> lėš</w:t>
      </w:r>
      <w:r w:rsidR="007C7F3F">
        <w:rPr>
          <w:lang w:eastAsia="lt-LT"/>
        </w:rPr>
        <w:t>ų likutį švietimo įstaigų vadovai</w:t>
      </w:r>
      <w:r w:rsidR="007C7F3F" w:rsidRPr="00D06D70">
        <w:rPr>
          <w:lang w:eastAsia="lt-LT"/>
        </w:rPr>
        <w:t xml:space="preserve"> </w:t>
      </w:r>
      <w:r w:rsidR="007C7F3F">
        <w:rPr>
          <w:lang w:eastAsia="lt-LT"/>
        </w:rPr>
        <w:t>(</w:t>
      </w:r>
      <w:r w:rsidR="007C7F3F" w:rsidRPr="00D06D70">
        <w:rPr>
          <w:lang w:eastAsia="lt-LT"/>
        </w:rPr>
        <w:t>asignavimų valdytojai</w:t>
      </w:r>
      <w:r w:rsidR="007C7F3F">
        <w:rPr>
          <w:lang w:eastAsia="lt-LT"/>
        </w:rPr>
        <w:t>)</w:t>
      </w:r>
      <w:r w:rsidR="00855126">
        <w:rPr>
          <w:lang w:eastAsia="lt-LT"/>
        </w:rPr>
        <w:t xml:space="preserve"> grąžina</w:t>
      </w:r>
      <w:r w:rsidR="007C7F3F" w:rsidRPr="00D06D70">
        <w:rPr>
          <w:lang w:eastAsia="lt-LT"/>
        </w:rPr>
        <w:t xml:space="preserve"> į </w:t>
      </w:r>
      <w:r w:rsidR="00855126">
        <w:rPr>
          <w:lang w:eastAsia="lt-LT"/>
        </w:rPr>
        <w:t>S</w:t>
      </w:r>
      <w:r w:rsidR="007C7F3F" w:rsidRPr="00D06D70">
        <w:rPr>
          <w:lang w:eastAsia="lt-LT"/>
        </w:rPr>
        <w:t>avivaldybės biudžeto sąskaitą</w:t>
      </w:r>
      <w:r w:rsidR="004D5878">
        <w:rPr>
          <w:lang w:eastAsia="lt-LT"/>
        </w:rPr>
        <w:t xml:space="preserve"> Savivaldybės</w:t>
      </w:r>
      <w:r w:rsidR="007C7F3F" w:rsidRPr="00D06D70">
        <w:rPr>
          <w:lang w:eastAsia="lt-LT"/>
        </w:rPr>
        <w:t xml:space="preserve"> </w:t>
      </w:r>
      <w:r w:rsidR="004D5878">
        <w:rPr>
          <w:lang w:eastAsia="lt-LT"/>
        </w:rPr>
        <w:t>F</w:t>
      </w:r>
      <w:r w:rsidR="007C7F3F" w:rsidRPr="00D06D70">
        <w:rPr>
          <w:lang w:eastAsia="lt-LT"/>
        </w:rPr>
        <w:t>inansų skyri</w:t>
      </w:r>
      <w:r w:rsidR="0091030F">
        <w:rPr>
          <w:lang w:eastAsia="lt-LT"/>
        </w:rPr>
        <w:t>a</w:t>
      </w:r>
      <w:r w:rsidR="007C7F3F" w:rsidRPr="00D06D70">
        <w:rPr>
          <w:lang w:eastAsia="lt-LT"/>
        </w:rPr>
        <w:t>us nustatytais terminais</w:t>
      </w:r>
      <w:r w:rsidR="0091030F">
        <w:rPr>
          <w:lang w:eastAsia="lt-LT"/>
        </w:rPr>
        <w:t>.</w:t>
      </w:r>
    </w:p>
    <w:p w14:paraId="73BC7CAF" w14:textId="55FE02EB" w:rsidR="000A79B6" w:rsidRPr="000A79B6" w:rsidRDefault="000A79B6" w:rsidP="000A79B6">
      <w:pPr>
        <w:overflowPunct w:val="0"/>
        <w:ind w:firstLine="851"/>
        <w:jc w:val="both"/>
        <w:textAlignment w:val="baseline"/>
        <w:rPr>
          <w:sz w:val="24"/>
          <w:szCs w:val="24"/>
          <w:lang w:val="lt-LT"/>
        </w:rPr>
      </w:pPr>
      <w:r>
        <w:rPr>
          <w:sz w:val="24"/>
          <w:szCs w:val="24"/>
          <w:lang w:val="lt-LT"/>
        </w:rPr>
        <w:t>1</w:t>
      </w:r>
      <w:r w:rsidR="00AF2AE0">
        <w:rPr>
          <w:sz w:val="24"/>
          <w:szCs w:val="24"/>
          <w:lang w:val="lt-LT"/>
        </w:rPr>
        <w:t>1</w:t>
      </w:r>
      <w:r>
        <w:rPr>
          <w:sz w:val="24"/>
          <w:szCs w:val="24"/>
          <w:lang w:val="lt-LT"/>
        </w:rPr>
        <w:t xml:space="preserve">. </w:t>
      </w:r>
      <w:r w:rsidRPr="000A79B6">
        <w:rPr>
          <w:sz w:val="24"/>
          <w:szCs w:val="24"/>
          <w:lang w:val="lt-LT"/>
        </w:rPr>
        <w:t>Savivaldybė</w:t>
      </w:r>
      <w:r w:rsidR="0091030F">
        <w:rPr>
          <w:sz w:val="24"/>
          <w:szCs w:val="24"/>
          <w:lang w:val="lt-LT"/>
        </w:rPr>
        <w:t>s Finansų skyrius</w:t>
      </w:r>
      <w:r w:rsidRPr="000A79B6">
        <w:rPr>
          <w:sz w:val="24"/>
          <w:szCs w:val="24"/>
          <w:lang w:val="lt-LT"/>
        </w:rPr>
        <w:t xml:space="preserve"> nepanaudotų lėšų likutį grąžina į Valstybės biudžeto lėšų profesiniam orientavimui apskaičiavimo, paskirstymo ir panaudojimo tvarkos aprašo 12.1.4 papunktyje nurodytą banko sąskaitą</w:t>
      </w:r>
      <w:r w:rsidR="00053B87">
        <w:rPr>
          <w:sz w:val="24"/>
          <w:szCs w:val="24"/>
          <w:lang w:val="lt-LT"/>
        </w:rPr>
        <w:t xml:space="preserve"> iki kitų metų sausio 5 d.</w:t>
      </w:r>
    </w:p>
    <w:p w14:paraId="57CEC83B" w14:textId="77777777" w:rsidR="004964DF" w:rsidRPr="00737102" w:rsidRDefault="004964DF" w:rsidP="004964DF">
      <w:pPr>
        <w:pStyle w:val="Betarp"/>
        <w:jc w:val="both"/>
        <w:rPr>
          <w:szCs w:val="24"/>
        </w:rPr>
      </w:pPr>
    </w:p>
    <w:p w14:paraId="32E45753" w14:textId="55C153A2" w:rsidR="004964DF" w:rsidRDefault="001072DA" w:rsidP="004964DF">
      <w:pPr>
        <w:pStyle w:val="Betarp"/>
        <w:jc w:val="center"/>
        <w:rPr>
          <w:b/>
          <w:szCs w:val="24"/>
        </w:rPr>
      </w:pPr>
      <w:r>
        <w:rPr>
          <w:b/>
          <w:szCs w:val="24"/>
        </w:rPr>
        <w:t>I</w:t>
      </w:r>
      <w:r w:rsidR="004964DF">
        <w:rPr>
          <w:b/>
          <w:szCs w:val="24"/>
        </w:rPr>
        <w:t>V</w:t>
      </w:r>
      <w:r w:rsidR="00265C2B">
        <w:rPr>
          <w:b/>
          <w:szCs w:val="24"/>
        </w:rPr>
        <w:t xml:space="preserve"> </w:t>
      </w:r>
      <w:r w:rsidR="004964DF">
        <w:rPr>
          <w:b/>
          <w:szCs w:val="24"/>
        </w:rPr>
        <w:t>SKYRIUS</w:t>
      </w:r>
    </w:p>
    <w:p w14:paraId="7CF6E776" w14:textId="77777777" w:rsidR="004964DF" w:rsidRDefault="004964DF" w:rsidP="004964DF">
      <w:pPr>
        <w:pStyle w:val="Betarp"/>
        <w:jc w:val="center"/>
        <w:rPr>
          <w:b/>
          <w:szCs w:val="24"/>
        </w:rPr>
      </w:pPr>
      <w:r w:rsidRPr="00737102">
        <w:rPr>
          <w:b/>
          <w:szCs w:val="24"/>
        </w:rPr>
        <w:t xml:space="preserve"> BAIGIAMOSIOS NUOSTATOS</w:t>
      </w:r>
    </w:p>
    <w:p w14:paraId="271A91AE" w14:textId="77777777" w:rsidR="004964DF" w:rsidRPr="00737102" w:rsidRDefault="004964DF" w:rsidP="004964DF">
      <w:pPr>
        <w:pStyle w:val="Betarp"/>
        <w:jc w:val="center"/>
        <w:rPr>
          <w:b/>
          <w:szCs w:val="24"/>
        </w:rPr>
      </w:pPr>
    </w:p>
    <w:p w14:paraId="00B86256" w14:textId="065765FA" w:rsidR="00A4349F" w:rsidRDefault="00A4349F" w:rsidP="004964DF">
      <w:pPr>
        <w:pStyle w:val="Betarp"/>
        <w:ind w:firstLine="851"/>
        <w:jc w:val="both"/>
        <w:rPr>
          <w:szCs w:val="24"/>
        </w:rPr>
      </w:pPr>
      <w:r>
        <w:rPr>
          <w:szCs w:val="24"/>
          <w:lang w:eastAsia="lt-LT"/>
        </w:rPr>
        <w:t>12. K</w:t>
      </w:r>
      <w:r>
        <w:rPr>
          <w:szCs w:val="24"/>
        </w:rPr>
        <w:t>arjeros specialistų etatų skaičius einamiesiems metams nustatomas pagal Mokinių registro duomenis apie mokinių skaičių praėjusių metų rugsėjo 1 d.</w:t>
      </w:r>
    </w:p>
    <w:p w14:paraId="46B361A2" w14:textId="081161C1" w:rsidR="00A4349F" w:rsidRDefault="00A4349F" w:rsidP="004964DF">
      <w:pPr>
        <w:pStyle w:val="Betarp"/>
        <w:ind w:firstLine="851"/>
        <w:jc w:val="both"/>
        <w:rPr>
          <w:rFonts w:ascii="Palemonas" w:hAnsi="Palemonas"/>
          <w:szCs w:val="24"/>
        </w:rPr>
      </w:pPr>
      <w:r>
        <w:rPr>
          <w:szCs w:val="24"/>
        </w:rPr>
        <w:t xml:space="preserve">13. </w:t>
      </w:r>
      <w:r>
        <w:rPr>
          <w:rFonts w:ascii="Palemonas" w:hAnsi="Palemonas"/>
          <w:szCs w:val="24"/>
        </w:rPr>
        <w:t xml:space="preserve">Lėšos </w:t>
      </w:r>
      <w:r w:rsidR="00744145">
        <w:rPr>
          <w:rFonts w:ascii="Palemonas" w:hAnsi="Palemonas"/>
          <w:szCs w:val="24"/>
        </w:rPr>
        <w:t xml:space="preserve">naudojamos </w:t>
      </w:r>
      <w:r>
        <w:rPr>
          <w:rFonts w:ascii="Palemonas" w:hAnsi="Palemonas"/>
          <w:szCs w:val="24"/>
        </w:rPr>
        <w:t>vadovaujantis teisės aktais, reglamentuojančiais Lietuvos Respublikos valstybės biudžeto ir savivaldybių biudžetų sudarymą ir vykdymą, atsižvelgiant į Lietuvos Respublikos švietimo</w:t>
      </w:r>
      <w:r w:rsidR="00921887">
        <w:rPr>
          <w:rFonts w:ascii="Palemonas" w:hAnsi="Palemonas"/>
          <w:szCs w:val="24"/>
        </w:rPr>
        <w:t xml:space="preserve">, </w:t>
      </w:r>
      <w:r>
        <w:rPr>
          <w:rFonts w:ascii="Palemonas" w:hAnsi="Palemonas"/>
          <w:szCs w:val="24"/>
        </w:rPr>
        <w:t>mokslo</w:t>
      </w:r>
      <w:r w:rsidR="00921887">
        <w:rPr>
          <w:rFonts w:ascii="Palemonas" w:hAnsi="Palemonas"/>
          <w:szCs w:val="24"/>
        </w:rPr>
        <w:t xml:space="preserve"> ir sporto</w:t>
      </w:r>
      <w:r>
        <w:rPr>
          <w:rFonts w:ascii="Palemonas" w:hAnsi="Palemonas"/>
          <w:szCs w:val="24"/>
        </w:rPr>
        <w:t xml:space="preserve"> ministro tvirtinamas lėšų naudojimo atitinkamai reikmei tenkinti rekomendacijas, šį Aprašą ir pagal asignavimų valdytojo patvirtintas išlaidų sąmatas.</w:t>
      </w:r>
    </w:p>
    <w:p w14:paraId="653EECCB" w14:textId="0570AF7F" w:rsidR="00A4349F" w:rsidRDefault="00A4349F" w:rsidP="004964DF">
      <w:pPr>
        <w:pStyle w:val="Betarp"/>
        <w:ind w:firstLine="851"/>
        <w:jc w:val="both"/>
        <w:rPr>
          <w:rFonts w:ascii="Palemonas" w:hAnsi="Palemonas"/>
          <w:szCs w:val="24"/>
        </w:rPr>
      </w:pPr>
      <w:r>
        <w:rPr>
          <w:rFonts w:ascii="Palemonas" w:hAnsi="Palemonas"/>
          <w:szCs w:val="24"/>
        </w:rPr>
        <w:t>14. Už lėšų naudojimą pagal paskirtį atsako švietimo įstaigų vadovai (asignavimų valdytojai).</w:t>
      </w:r>
    </w:p>
    <w:p w14:paraId="2C121C8A" w14:textId="2D770140" w:rsidR="00280A57" w:rsidRDefault="00280A57" w:rsidP="004964DF">
      <w:pPr>
        <w:pStyle w:val="Betarp"/>
        <w:ind w:firstLine="851"/>
        <w:jc w:val="both"/>
        <w:rPr>
          <w:szCs w:val="24"/>
        </w:rPr>
      </w:pPr>
      <w:r>
        <w:rPr>
          <w:rFonts w:ascii="Palemonas" w:hAnsi="Palemonas"/>
          <w:szCs w:val="24"/>
        </w:rPr>
        <w:t>15.</w:t>
      </w:r>
      <w:r w:rsidR="008F3CCA">
        <w:rPr>
          <w:rFonts w:ascii="Palemonas" w:hAnsi="Palemonas"/>
          <w:szCs w:val="24"/>
        </w:rPr>
        <w:t xml:space="preserve"> </w:t>
      </w:r>
      <w:r w:rsidR="008F3CCA">
        <w:rPr>
          <w:lang w:eastAsia="lt-LT"/>
        </w:rPr>
        <w:t>L</w:t>
      </w:r>
      <w:r w:rsidR="008F3CCA" w:rsidRPr="00D06D70">
        <w:rPr>
          <w:lang w:eastAsia="lt-LT"/>
        </w:rPr>
        <w:t>ėšų kontrolės procedūros numatytos Rokiškio rajono savivaldybės tarybos sprendimu patvirtintame Rokiškio rajono savivaldybės biudžeto sudarymo</w:t>
      </w:r>
      <w:r w:rsidR="008F3CCA">
        <w:rPr>
          <w:lang w:eastAsia="lt-LT"/>
        </w:rPr>
        <w:t>,</w:t>
      </w:r>
      <w:r w:rsidR="008F3CCA" w:rsidRPr="00D06D70">
        <w:rPr>
          <w:lang w:eastAsia="lt-LT"/>
        </w:rPr>
        <w:t xml:space="preserve"> vykdymo</w:t>
      </w:r>
      <w:r w:rsidR="008F3CCA">
        <w:rPr>
          <w:lang w:eastAsia="lt-LT"/>
        </w:rPr>
        <w:t xml:space="preserve"> ir </w:t>
      </w:r>
      <w:r w:rsidR="008F3CCA" w:rsidRPr="00D06D70">
        <w:rPr>
          <w:lang w:eastAsia="lt-LT"/>
        </w:rPr>
        <w:t>atskaitomybės tvarkos apraše ir kituose teisės aktuose, reglamentuojančiuose viešojo sektoriaus subjektų finansų kontrolę.</w:t>
      </w:r>
    </w:p>
    <w:p w14:paraId="33C9A122" w14:textId="3B7DA67D" w:rsidR="004964DF" w:rsidRDefault="00B2282A" w:rsidP="00393491">
      <w:pPr>
        <w:pStyle w:val="Betarp"/>
        <w:ind w:firstLine="851"/>
        <w:jc w:val="both"/>
        <w:rPr>
          <w:szCs w:val="24"/>
        </w:rPr>
      </w:pPr>
      <w:r>
        <w:rPr>
          <w:szCs w:val="24"/>
        </w:rPr>
        <w:t xml:space="preserve">16. </w:t>
      </w:r>
      <w:r w:rsidR="00393491">
        <w:rPr>
          <w:szCs w:val="24"/>
        </w:rPr>
        <w:t>Aprašas keičiamas, pripažįstamas netekusiu galios ar stabdomas jo galiojimas Savivaldybės tarybos sprendimu.</w:t>
      </w:r>
    </w:p>
    <w:p w14:paraId="377965BF" w14:textId="1BB5467F" w:rsidR="004964DF" w:rsidRDefault="00393491" w:rsidP="008237C6">
      <w:pPr>
        <w:pStyle w:val="Betarp"/>
        <w:ind w:firstLine="851"/>
        <w:jc w:val="center"/>
        <w:rPr>
          <w:szCs w:val="24"/>
        </w:rPr>
      </w:pPr>
      <w:r>
        <w:rPr>
          <w:szCs w:val="24"/>
        </w:rPr>
        <w:t>________________</w:t>
      </w:r>
    </w:p>
    <w:p w14:paraId="47412AE6" w14:textId="77777777" w:rsidR="004964DF" w:rsidRDefault="004964DF" w:rsidP="004964DF">
      <w:pPr>
        <w:pStyle w:val="Betarp"/>
        <w:jc w:val="both"/>
        <w:rPr>
          <w:szCs w:val="24"/>
        </w:rPr>
      </w:pPr>
    </w:p>
    <w:p w14:paraId="2A17A394" w14:textId="77777777" w:rsidR="004964DF" w:rsidRDefault="004964DF" w:rsidP="004964DF">
      <w:pPr>
        <w:pStyle w:val="Betarp"/>
        <w:jc w:val="both"/>
        <w:rPr>
          <w:szCs w:val="24"/>
        </w:rPr>
      </w:pPr>
    </w:p>
    <w:p w14:paraId="03B0D065" w14:textId="2BF819E5" w:rsidR="004964DF" w:rsidRDefault="004964DF" w:rsidP="004964DF">
      <w:pPr>
        <w:pStyle w:val="Betarp"/>
        <w:jc w:val="both"/>
        <w:rPr>
          <w:szCs w:val="24"/>
        </w:rPr>
      </w:pPr>
      <w:r>
        <w:rPr>
          <w:szCs w:val="24"/>
        </w:rPr>
        <w:t xml:space="preserve">                                                                                                               </w:t>
      </w:r>
    </w:p>
    <w:p w14:paraId="31376B0A" w14:textId="77777777" w:rsidR="004964DF" w:rsidRPr="00434692" w:rsidRDefault="004964DF" w:rsidP="004964DF">
      <w:pPr>
        <w:jc w:val="center"/>
        <w:rPr>
          <w:szCs w:val="24"/>
          <w:lang w:val="lt-LT"/>
        </w:rPr>
      </w:pPr>
    </w:p>
    <w:p w14:paraId="4B14D52F" w14:textId="77777777" w:rsidR="00BC6BAC" w:rsidRPr="00434692" w:rsidRDefault="00BC6BAC" w:rsidP="004964DF">
      <w:pPr>
        <w:jc w:val="center"/>
        <w:rPr>
          <w:szCs w:val="24"/>
          <w:lang w:val="lt-LT"/>
        </w:rPr>
      </w:pPr>
    </w:p>
    <w:p w14:paraId="24F7DDFB" w14:textId="77777777" w:rsidR="00BC6BAC" w:rsidRPr="00434692" w:rsidRDefault="00BC6BAC" w:rsidP="004964DF">
      <w:pPr>
        <w:jc w:val="center"/>
        <w:rPr>
          <w:szCs w:val="24"/>
          <w:lang w:val="lt-LT"/>
        </w:rPr>
      </w:pPr>
    </w:p>
    <w:p w14:paraId="60BE8444" w14:textId="77777777" w:rsidR="00BC6BAC" w:rsidRPr="00434692" w:rsidRDefault="00BC6BAC" w:rsidP="004964DF">
      <w:pPr>
        <w:jc w:val="center"/>
        <w:rPr>
          <w:szCs w:val="24"/>
          <w:lang w:val="lt-LT"/>
        </w:rPr>
      </w:pPr>
    </w:p>
    <w:p w14:paraId="78C09840" w14:textId="77777777" w:rsidR="00BC6BAC" w:rsidRPr="00434692" w:rsidRDefault="00BC6BAC" w:rsidP="004964DF">
      <w:pPr>
        <w:jc w:val="center"/>
        <w:rPr>
          <w:szCs w:val="24"/>
          <w:lang w:val="lt-LT"/>
        </w:rPr>
      </w:pPr>
    </w:p>
    <w:p w14:paraId="30FC0B9E" w14:textId="77777777" w:rsidR="00BC6BAC" w:rsidRPr="00434692" w:rsidRDefault="00BC6BAC" w:rsidP="004964DF">
      <w:pPr>
        <w:jc w:val="center"/>
        <w:rPr>
          <w:szCs w:val="24"/>
          <w:lang w:val="lt-LT"/>
        </w:rPr>
      </w:pPr>
    </w:p>
    <w:p w14:paraId="208E592C" w14:textId="77777777" w:rsidR="00BC6BAC" w:rsidRDefault="00BC6BAC" w:rsidP="004964DF">
      <w:pPr>
        <w:jc w:val="center"/>
        <w:rPr>
          <w:szCs w:val="24"/>
          <w:lang w:val="lt-LT"/>
        </w:rPr>
      </w:pPr>
    </w:p>
    <w:p w14:paraId="471251CA" w14:textId="77777777" w:rsidR="000B6D1F" w:rsidRDefault="000B6D1F" w:rsidP="004964DF">
      <w:pPr>
        <w:jc w:val="center"/>
        <w:rPr>
          <w:szCs w:val="24"/>
          <w:lang w:val="lt-LT"/>
        </w:rPr>
      </w:pPr>
    </w:p>
    <w:p w14:paraId="20940EE2" w14:textId="77777777" w:rsidR="000B6D1F" w:rsidRDefault="000B6D1F" w:rsidP="004964DF">
      <w:pPr>
        <w:jc w:val="center"/>
        <w:rPr>
          <w:szCs w:val="24"/>
          <w:lang w:val="lt-LT"/>
        </w:rPr>
      </w:pPr>
    </w:p>
    <w:p w14:paraId="3D10FD6F" w14:textId="77777777" w:rsidR="000B6D1F" w:rsidRDefault="000B6D1F" w:rsidP="004964DF">
      <w:pPr>
        <w:jc w:val="center"/>
        <w:rPr>
          <w:szCs w:val="24"/>
          <w:lang w:val="lt-LT"/>
        </w:rPr>
      </w:pPr>
    </w:p>
    <w:sectPr w:rsidR="000B6D1F" w:rsidSect="00836E99">
      <w:headerReference w:type="default" r:id="rId6"/>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83950" w14:textId="77777777" w:rsidR="00836E99" w:rsidRDefault="00836E99">
      <w:r>
        <w:separator/>
      </w:r>
    </w:p>
  </w:endnote>
  <w:endnote w:type="continuationSeparator" w:id="0">
    <w:p w14:paraId="51BDC1EE" w14:textId="77777777" w:rsidR="00836E99" w:rsidRDefault="00836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alemonas">
    <w:altName w:val="Times New Roman"/>
    <w:charset w:val="BA"/>
    <w:family w:val="roman"/>
    <w:pitch w:val="variable"/>
    <w:sig w:usb0="E00002FF" w:usb1="500028EF" w:usb2="00000024"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9148D" w14:textId="77777777" w:rsidR="00836E99" w:rsidRDefault="00836E99">
      <w:r>
        <w:separator/>
      </w:r>
    </w:p>
  </w:footnote>
  <w:footnote w:type="continuationSeparator" w:id="0">
    <w:p w14:paraId="6C2E163B" w14:textId="77777777" w:rsidR="00836E99" w:rsidRDefault="00836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310C" w14:textId="77777777" w:rsidR="00A45726" w:rsidRDefault="00A45726">
    <w:pPr>
      <w:pStyle w:val="Antrats"/>
      <w:jc w:val="center"/>
    </w:pPr>
  </w:p>
  <w:p w14:paraId="2FEE76A5" w14:textId="77777777" w:rsidR="00A45726" w:rsidRDefault="00A45726">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4DF"/>
    <w:rsid w:val="0001519C"/>
    <w:rsid w:val="00031B46"/>
    <w:rsid w:val="00053B87"/>
    <w:rsid w:val="00057387"/>
    <w:rsid w:val="00075817"/>
    <w:rsid w:val="000A79B6"/>
    <w:rsid w:val="000B6D1F"/>
    <w:rsid w:val="000C6FFE"/>
    <w:rsid w:val="000E57D8"/>
    <w:rsid w:val="000E59A2"/>
    <w:rsid w:val="001072DA"/>
    <w:rsid w:val="00111F01"/>
    <w:rsid w:val="00115092"/>
    <w:rsid w:val="00145978"/>
    <w:rsid w:val="00170253"/>
    <w:rsid w:val="001D476A"/>
    <w:rsid w:val="001D4CBA"/>
    <w:rsid w:val="00263F10"/>
    <w:rsid w:val="00265C2B"/>
    <w:rsid w:val="002668BC"/>
    <w:rsid w:val="00280A57"/>
    <w:rsid w:val="00290ACD"/>
    <w:rsid w:val="002A1237"/>
    <w:rsid w:val="002A7298"/>
    <w:rsid w:val="00305B78"/>
    <w:rsid w:val="003157B1"/>
    <w:rsid w:val="0032285D"/>
    <w:rsid w:val="00350B3E"/>
    <w:rsid w:val="003613DF"/>
    <w:rsid w:val="00362844"/>
    <w:rsid w:val="003638DA"/>
    <w:rsid w:val="00371E4D"/>
    <w:rsid w:val="003816C1"/>
    <w:rsid w:val="00385662"/>
    <w:rsid w:val="00393491"/>
    <w:rsid w:val="003A3351"/>
    <w:rsid w:val="004006AF"/>
    <w:rsid w:val="00412D23"/>
    <w:rsid w:val="00434692"/>
    <w:rsid w:val="004964DF"/>
    <w:rsid w:val="004B1C3B"/>
    <w:rsid w:val="004D5878"/>
    <w:rsid w:val="00521AD6"/>
    <w:rsid w:val="00542A16"/>
    <w:rsid w:val="00584367"/>
    <w:rsid w:val="0059715E"/>
    <w:rsid w:val="005A043A"/>
    <w:rsid w:val="005B3009"/>
    <w:rsid w:val="005D061A"/>
    <w:rsid w:val="005D6F85"/>
    <w:rsid w:val="005F6A52"/>
    <w:rsid w:val="00605708"/>
    <w:rsid w:val="0061567E"/>
    <w:rsid w:val="00621FFC"/>
    <w:rsid w:val="00636500"/>
    <w:rsid w:val="006917B8"/>
    <w:rsid w:val="00695D06"/>
    <w:rsid w:val="006A10FC"/>
    <w:rsid w:val="006C1A2F"/>
    <w:rsid w:val="006F64F5"/>
    <w:rsid w:val="00744145"/>
    <w:rsid w:val="00775E96"/>
    <w:rsid w:val="007B095C"/>
    <w:rsid w:val="007B6771"/>
    <w:rsid w:val="007C7F3F"/>
    <w:rsid w:val="007D041A"/>
    <w:rsid w:val="007E3A8D"/>
    <w:rsid w:val="007F2157"/>
    <w:rsid w:val="008237C6"/>
    <w:rsid w:val="00836E99"/>
    <w:rsid w:val="00855126"/>
    <w:rsid w:val="0087076C"/>
    <w:rsid w:val="00873FC6"/>
    <w:rsid w:val="008B7261"/>
    <w:rsid w:val="008E67A1"/>
    <w:rsid w:val="008F0296"/>
    <w:rsid w:val="008F3CCA"/>
    <w:rsid w:val="0091030F"/>
    <w:rsid w:val="00920493"/>
    <w:rsid w:val="00921887"/>
    <w:rsid w:val="00933DD7"/>
    <w:rsid w:val="00934C47"/>
    <w:rsid w:val="00934DF8"/>
    <w:rsid w:val="009356FC"/>
    <w:rsid w:val="009508FC"/>
    <w:rsid w:val="0097487A"/>
    <w:rsid w:val="009B252E"/>
    <w:rsid w:val="00A4323D"/>
    <w:rsid w:val="00A4349F"/>
    <w:rsid w:val="00A45726"/>
    <w:rsid w:val="00A715B7"/>
    <w:rsid w:val="00AB5F2E"/>
    <w:rsid w:val="00AD1507"/>
    <w:rsid w:val="00AF2AE0"/>
    <w:rsid w:val="00B14560"/>
    <w:rsid w:val="00B2282A"/>
    <w:rsid w:val="00B24EA5"/>
    <w:rsid w:val="00B305D1"/>
    <w:rsid w:val="00B361C1"/>
    <w:rsid w:val="00B838B2"/>
    <w:rsid w:val="00B93351"/>
    <w:rsid w:val="00BB486A"/>
    <w:rsid w:val="00BC6BAC"/>
    <w:rsid w:val="00C01305"/>
    <w:rsid w:val="00C137AA"/>
    <w:rsid w:val="00CB1F15"/>
    <w:rsid w:val="00CC42E3"/>
    <w:rsid w:val="00CE6369"/>
    <w:rsid w:val="00CF568D"/>
    <w:rsid w:val="00D26C89"/>
    <w:rsid w:val="00D2750E"/>
    <w:rsid w:val="00D5194A"/>
    <w:rsid w:val="00D5306C"/>
    <w:rsid w:val="00D91242"/>
    <w:rsid w:val="00D95548"/>
    <w:rsid w:val="00DA22D2"/>
    <w:rsid w:val="00DA5362"/>
    <w:rsid w:val="00DB615F"/>
    <w:rsid w:val="00DE4863"/>
    <w:rsid w:val="00E226EE"/>
    <w:rsid w:val="00E2656A"/>
    <w:rsid w:val="00E307AC"/>
    <w:rsid w:val="00E331A5"/>
    <w:rsid w:val="00E45F20"/>
    <w:rsid w:val="00E5647A"/>
    <w:rsid w:val="00E86239"/>
    <w:rsid w:val="00EA7CAD"/>
    <w:rsid w:val="00EF1F50"/>
    <w:rsid w:val="00EF557C"/>
    <w:rsid w:val="00F1020E"/>
    <w:rsid w:val="00F403AD"/>
    <w:rsid w:val="00F52E36"/>
    <w:rsid w:val="00F621B0"/>
    <w:rsid w:val="00F95910"/>
    <w:rsid w:val="00FA660C"/>
    <w:rsid w:val="00FC641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4696A"/>
  <w15:chartTrackingRefBased/>
  <w15:docId w15:val="{DAEEE585-998D-46A3-9F73-7548AB540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964DF"/>
    <w:pPr>
      <w:spacing w:after="0" w:line="240" w:lineRule="auto"/>
    </w:pPr>
    <w:rPr>
      <w:rFonts w:ascii="Times New Roman" w:eastAsia="Times New Roman" w:hAnsi="Times New Roman" w:cs="Times New Roman"/>
      <w:kern w:val="0"/>
      <w:sz w:val="20"/>
      <w:szCs w:val="20"/>
      <w:lang w:val="en-AU" w:eastAsia="lt-LT"/>
      <w14:ligatures w14:val="none"/>
    </w:rPr>
  </w:style>
  <w:style w:type="paragraph" w:styleId="Antrat1">
    <w:name w:val="heading 1"/>
    <w:basedOn w:val="prastasis"/>
    <w:next w:val="prastasis"/>
    <w:link w:val="Antrat1Diagrama"/>
    <w:uiPriority w:val="9"/>
    <w:qFormat/>
    <w:rsid w:val="004964D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lt-LT" w:eastAsia="en-US"/>
      <w14:ligatures w14:val="standardContextual"/>
    </w:rPr>
  </w:style>
  <w:style w:type="paragraph" w:styleId="Antrat2">
    <w:name w:val="heading 2"/>
    <w:basedOn w:val="prastasis"/>
    <w:next w:val="prastasis"/>
    <w:link w:val="Antrat2Diagrama"/>
    <w:unhideWhenUsed/>
    <w:qFormat/>
    <w:rsid w:val="004964D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lt-LT" w:eastAsia="en-US"/>
      <w14:ligatures w14:val="standardContextual"/>
    </w:rPr>
  </w:style>
  <w:style w:type="paragraph" w:styleId="Antrat3">
    <w:name w:val="heading 3"/>
    <w:basedOn w:val="prastasis"/>
    <w:next w:val="prastasis"/>
    <w:link w:val="Antrat3Diagrama"/>
    <w:uiPriority w:val="9"/>
    <w:semiHidden/>
    <w:unhideWhenUsed/>
    <w:qFormat/>
    <w:rsid w:val="004964D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lt-LT" w:eastAsia="en-US"/>
      <w14:ligatures w14:val="standardContextual"/>
    </w:rPr>
  </w:style>
  <w:style w:type="paragraph" w:styleId="Antrat4">
    <w:name w:val="heading 4"/>
    <w:basedOn w:val="prastasis"/>
    <w:next w:val="prastasis"/>
    <w:link w:val="Antrat4Diagrama"/>
    <w:uiPriority w:val="9"/>
    <w:semiHidden/>
    <w:unhideWhenUsed/>
    <w:qFormat/>
    <w:rsid w:val="004964DF"/>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lt-LT" w:eastAsia="en-US"/>
      <w14:ligatures w14:val="standardContextual"/>
    </w:rPr>
  </w:style>
  <w:style w:type="paragraph" w:styleId="Antrat5">
    <w:name w:val="heading 5"/>
    <w:basedOn w:val="prastasis"/>
    <w:next w:val="prastasis"/>
    <w:link w:val="Antrat5Diagrama"/>
    <w:uiPriority w:val="9"/>
    <w:semiHidden/>
    <w:unhideWhenUsed/>
    <w:qFormat/>
    <w:rsid w:val="004964DF"/>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lt-LT" w:eastAsia="en-US"/>
      <w14:ligatures w14:val="standardContextual"/>
    </w:rPr>
  </w:style>
  <w:style w:type="paragraph" w:styleId="Antrat6">
    <w:name w:val="heading 6"/>
    <w:basedOn w:val="prastasis"/>
    <w:next w:val="prastasis"/>
    <w:link w:val="Antrat6Diagrama"/>
    <w:uiPriority w:val="9"/>
    <w:semiHidden/>
    <w:unhideWhenUsed/>
    <w:qFormat/>
    <w:rsid w:val="004964DF"/>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lt-LT" w:eastAsia="en-US"/>
      <w14:ligatures w14:val="standardContextual"/>
    </w:rPr>
  </w:style>
  <w:style w:type="paragraph" w:styleId="Antrat7">
    <w:name w:val="heading 7"/>
    <w:basedOn w:val="prastasis"/>
    <w:next w:val="prastasis"/>
    <w:link w:val="Antrat7Diagrama"/>
    <w:uiPriority w:val="9"/>
    <w:semiHidden/>
    <w:unhideWhenUsed/>
    <w:qFormat/>
    <w:rsid w:val="004964DF"/>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lt-LT" w:eastAsia="en-US"/>
      <w14:ligatures w14:val="standardContextual"/>
    </w:rPr>
  </w:style>
  <w:style w:type="paragraph" w:styleId="Antrat8">
    <w:name w:val="heading 8"/>
    <w:basedOn w:val="prastasis"/>
    <w:next w:val="prastasis"/>
    <w:link w:val="Antrat8Diagrama"/>
    <w:uiPriority w:val="9"/>
    <w:semiHidden/>
    <w:unhideWhenUsed/>
    <w:qFormat/>
    <w:rsid w:val="004964DF"/>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lt-LT" w:eastAsia="en-US"/>
      <w14:ligatures w14:val="standardContextual"/>
    </w:rPr>
  </w:style>
  <w:style w:type="paragraph" w:styleId="Antrat9">
    <w:name w:val="heading 9"/>
    <w:basedOn w:val="prastasis"/>
    <w:next w:val="prastasis"/>
    <w:link w:val="Antrat9Diagrama"/>
    <w:uiPriority w:val="9"/>
    <w:semiHidden/>
    <w:unhideWhenUsed/>
    <w:qFormat/>
    <w:rsid w:val="004964DF"/>
    <w:pPr>
      <w:keepNext/>
      <w:keepLines/>
      <w:spacing w:line="278" w:lineRule="auto"/>
      <w:outlineLvl w:val="8"/>
    </w:pPr>
    <w:rPr>
      <w:rFonts w:asciiTheme="minorHAnsi" w:eastAsiaTheme="majorEastAsia" w:hAnsiTheme="minorHAnsi" w:cstheme="majorBidi"/>
      <w:color w:val="272727" w:themeColor="text1" w:themeTint="D8"/>
      <w:kern w:val="2"/>
      <w:sz w:val="24"/>
      <w:szCs w:val="24"/>
      <w:lang w:val="lt-LT" w:eastAsia="en-US"/>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4964DF"/>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rsid w:val="004964DF"/>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4964DF"/>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4964DF"/>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4964DF"/>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4964DF"/>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4964DF"/>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4964DF"/>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4964DF"/>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4964DF"/>
    <w:pPr>
      <w:spacing w:after="80"/>
      <w:contextualSpacing/>
    </w:pPr>
    <w:rPr>
      <w:rFonts w:asciiTheme="majorHAnsi" w:eastAsiaTheme="majorEastAsia" w:hAnsiTheme="majorHAnsi" w:cstheme="majorBidi"/>
      <w:spacing w:val="-10"/>
      <w:kern w:val="28"/>
      <w:sz w:val="56"/>
      <w:szCs w:val="56"/>
      <w:lang w:val="lt-LT" w:eastAsia="en-US"/>
      <w14:ligatures w14:val="standardContextual"/>
    </w:rPr>
  </w:style>
  <w:style w:type="character" w:customStyle="1" w:styleId="PavadinimasDiagrama">
    <w:name w:val="Pavadinimas Diagrama"/>
    <w:basedOn w:val="Numatytasispastraiposriftas"/>
    <w:link w:val="Pavadinimas"/>
    <w:uiPriority w:val="10"/>
    <w:rsid w:val="004964DF"/>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4964D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lt-LT" w:eastAsia="en-US"/>
      <w14:ligatures w14:val="standardContextual"/>
    </w:rPr>
  </w:style>
  <w:style w:type="character" w:customStyle="1" w:styleId="PaantratDiagrama">
    <w:name w:val="Paantraštė Diagrama"/>
    <w:basedOn w:val="Numatytasispastraiposriftas"/>
    <w:link w:val="Paantrat"/>
    <w:uiPriority w:val="11"/>
    <w:rsid w:val="004964DF"/>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4964DF"/>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lt-LT" w:eastAsia="en-US"/>
      <w14:ligatures w14:val="standardContextual"/>
    </w:rPr>
  </w:style>
  <w:style w:type="character" w:customStyle="1" w:styleId="CitataDiagrama">
    <w:name w:val="Citata Diagrama"/>
    <w:basedOn w:val="Numatytasispastraiposriftas"/>
    <w:link w:val="Citata"/>
    <w:uiPriority w:val="29"/>
    <w:rsid w:val="004964DF"/>
    <w:rPr>
      <w:i/>
      <w:iCs/>
      <w:color w:val="404040" w:themeColor="text1" w:themeTint="BF"/>
    </w:rPr>
  </w:style>
  <w:style w:type="paragraph" w:styleId="Sraopastraipa">
    <w:name w:val="List Paragraph"/>
    <w:basedOn w:val="prastasis"/>
    <w:uiPriority w:val="34"/>
    <w:qFormat/>
    <w:rsid w:val="004964DF"/>
    <w:pPr>
      <w:spacing w:after="160" w:line="278" w:lineRule="auto"/>
      <w:ind w:left="720"/>
      <w:contextualSpacing/>
    </w:pPr>
    <w:rPr>
      <w:rFonts w:asciiTheme="minorHAnsi" w:eastAsiaTheme="minorHAnsi" w:hAnsiTheme="minorHAnsi" w:cstheme="minorBidi"/>
      <w:kern w:val="2"/>
      <w:sz w:val="24"/>
      <w:szCs w:val="24"/>
      <w:lang w:val="lt-LT" w:eastAsia="en-US"/>
      <w14:ligatures w14:val="standardContextual"/>
    </w:rPr>
  </w:style>
  <w:style w:type="character" w:styleId="Rykuspabraukimas">
    <w:name w:val="Intense Emphasis"/>
    <w:basedOn w:val="Numatytasispastraiposriftas"/>
    <w:uiPriority w:val="21"/>
    <w:qFormat/>
    <w:rsid w:val="004964DF"/>
    <w:rPr>
      <w:i/>
      <w:iCs/>
      <w:color w:val="0F4761" w:themeColor="accent1" w:themeShade="BF"/>
    </w:rPr>
  </w:style>
  <w:style w:type="paragraph" w:styleId="Iskirtacitata">
    <w:name w:val="Intense Quote"/>
    <w:basedOn w:val="prastasis"/>
    <w:next w:val="prastasis"/>
    <w:link w:val="IskirtacitataDiagrama"/>
    <w:uiPriority w:val="30"/>
    <w:qFormat/>
    <w:rsid w:val="004964D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lt-LT" w:eastAsia="en-US"/>
      <w14:ligatures w14:val="standardContextual"/>
    </w:rPr>
  </w:style>
  <w:style w:type="character" w:customStyle="1" w:styleId="IskirtacitataDiagrama">
    <w:name w:val="Išskirta citata Diagrama"/>
    <w:basedOn w:val="Numatytasispastraiposriftas"/>
    <w:link w:val="Iskirtacitata"/>
    <w:uiPriority w:val="30"/>
    <w:rsid w:val="004964DF"/>
    <w:rPr>
      <w:i/>
      <w:iCs/>
      <w:color w:val="0F4761" w:themeColor="accent1" w:themeShade="BF"/>
    </w:rPr>
  </w:style>
  <w:style w:type="character" w:styleId="Rykinuoroda">
    <w:name w:val="Intense Reference"/>
    <w:basedOn w:val="Numatytasispastraiposriftas"/>
    <w:uiPriority w:val="32"/>
    <w:qFormat/>
    <w:rsid w:val="004964DF"/>
    <w:rPr>
      <w:b/>
      <w:bCs/>
      <w:smallCaps/>
      <w:color w:val="0F4761" w:themeColor="accent1" w:themeShade="BF"/>
      <w:spacing w:val="5"/>
    </w:rPr>
  </w:style>
  <w:style w:type="paragraph" w:styleId="Antrats">
    <w:name w:val="header"/>
    <w:basedOn w:val="prastasis"/>
    <w:link w:val="AntratsDiagrama"/>
    <w:uiPriority w:val="99"/>
    <w:rsid w:val="004964DF"/>
    <w:pPr>
      <w:tabs>
        <w:tab w:val="center" w:pos="4819"/>
        <w:tab w:val="right" w:pos="9638"/>
      </w:tabs>
    </w:pPr>
    <w:rPr>
      <w:sz w:val="24"/>
      <w:lang w:val="lt-LT" w:eastAsia="en-US"/>
    </w:rPr>
  </w:style>
  <w:style w:type="character" w:customStyle="1" w:styleId="AntratsDiagrama">
    <w:name w:val="Antraštės Diagrama"/>
    <w:basedOn w:val="Numatytasispastraiposriftas"/>
    <w:link w:val="Antrats"/>
    <w:uiPriority w:val="99"/>
    <w:rsid w:val="004964DF"/>
    <w:rPr>
      <w:rFonts w:ascii="Times New Roman" w:eastAsia="Times New Roman" w:hAnsi="Times New Roman" w:cs="Times New Roman"/>
      <w:kern w:val="0"/>
      <w:szCs w:val="20"/>
      <w14:ligatures w14:val="none"/>
    </w:rPr>
  </w:style>
  <w:style w:type="paragraph" w:styleId="Betarp">
    <w:name w:val="No Spacing"/>
    <w:uiPriority w:val="1"/>
    <w:qFormat/>
    <w:rsid w:val="004964DF"/>
    <w:pPr>
      <w:spacing w:after="0" w:line="240" w:lineRule="auto"/>
    </w:pPr>
    <w:rPr>
      <w:rFonts w:ascii="Times New Roman" w:eastAsia="Times New Roman" w:hAnsi="Times New Roman"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28485">
      <w:bodyDiv w:val="1"/>
      <w:marLeft w:val="0"/>
      <w:marRight w:val="0"/>
      <w:marTop w:val="0"/>
      <w:marBottom w:val="0"/>
      <w:divBdr>
        <w:top w:val="none" w:sz="0" w:space="0" w:color="auto"/>
        <w:left w:val="none" w:sz="0" w:space="0" w:color="auto"/>
        <w:bottom w:val="none" w:sz="0" w:space="0" w:color="auto"/>
        <w:right w:val="none" w:sz="0" w:space="0" w:color="auto"/>
      </w:divBdr>
    </w:div>
    <w:div w:id="127208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3856</Words>
  <Characters>2198</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Elmonienė</dc:creator>
  <cp:keywords/>
  <dc:description/>
  <cp:lastModifiedBy>Rasa Virbalienė</cp:lastModifiedBy>
  <cp:revision>4</cp:revision>
  <cp:lastPrinted>2024-04-10T07:24:00Z</cp:lastPrinted>
  <dcterms:created xsi:type="dcterms:W3CDTF">2024-04-25T12:53:00Z</dcterms:created>
  <dcterms:modified xsi:type="dcterms:W3CDTF">2024-04-25T12:55:00Z</dcterms:modified>
</cp:coreProperties>
</file>