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D8F5E" w14:textId="43DC53F4" w:rsidR="00ED6E4D" w:rsidRDefault="006C31EF" w:rsidP="00E979DF">
      <w:pPr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 wp14:anchorId="02D4303B" wp14:editId="69718A87">
            <wp:extent cx="552450" cy="695325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1B222" w14:textId="77777777" w:rsidR="003331BD" w:rsidRDefault="003331BD" w:rsidP="00E979DF">
      <w:pPr>
        <w:jc w:val="center"/>
        <w:rPr>
          <w:b/>
          <w:lang w:val="en-US"/>
        </w:rPr>
      </w:pPr>
    </w:p>
    <w:p w14:paraId="446BA9E7" w14:textId="77777777" w:rsidR="00C86314" w:rsidRDefault="00C86314" w:rsidP="00E979DF">
      <w:pPr>
        <w:jc w:val="center"/>
        <w:rPr>
          <w:b/>
          <w:lang w:val="en-US"/>
        </w:rPr>
      </w:pPr>
      <w:r w:rsidRPr="003B44D9">
        <w:rPr>
          <w:b/>
          <w:lang w:val="en-US"/>
        </w:rPr>
        <w:t>ROKI</w:t>
      </w:r>
      <w:r w:rsidRPr="003B44D9">
        <w:rPr>
          <w:b/>
        </w:rPr>
        <w:t>Š</w:t>
      </w:r>
      <w:r w:rsidRPr="003B44D9">
        <w:rPr>
          <w:b/>
          <w:lang w:val="en-US"/>
        </w:rPr>
        <w:t>KIO RAJONO SAVIVALDYBĖS TARYBA</w:t>
      </w:r>
    </w:p>
    <w:p w14:paraId="7161DDCE" w14:textId="77777777" w:rsidR="00301DD0" w:rsidRPr="003B44D9" w:rsidRDefault="00301DD0" w:rsidP="00E979DF">
      <w:pPr>
        <w:jc w:val="center"/>
        <w:rPr>
          <w:b/>
          <w:lang w:val="en-US"/>
        </w:rPr>
      </w:pPr>
    </w:p>
    <w:p w14:paraId="52870E56" w14:textId="77777777" w:rsidR="00C86314" w:rsidRPr="003B44D9" w:rsidRDefault="00C86314" w:rsidP="00E979DF">
      <w:pPr>
        <w:jc w:val="center"/>
        <w:rPr>
          <w:b/>
          <w:lang w:val="en-US"/>
        </w:rPr>
      </w:pPr>
      <w:r w:rsidRPr="003B44D9">
        <w:rPr>
          <w:b/>
          <w:lang w:val="en-US"/>
        </w:rPr>
        <w:t>SPRENDIMAS</w:t>
      </w:r>
    </w:p>
    <w:p w14:paraId="223DE5AA" w14:textId="227B6F7A" w:rsidR="00C86314" w:rsidRPr="00381AFD" w:rsidRDefault="003552C8" w:rsidP="003874CB">
      <w:pPr>
        <w:jc w:val="center"/>
        <w:rPr>
          <w:b/>
          <w:lang w:val="en-US"/>
        </w:rPr>
      </w:pPr>
      <w:r w:rsidRPr="003552C8">
        <w:rPr>
          <w:b/>
          <w:lang w:val="en-US"/>
        </w:rPr>
        <w:t xml:space="preserve">DĖL </w:t>
      </w:r>
      <w:r>
        <w:rPr>
          <w:b/>
          <w:lang w:val="en-US"/>
        </w:rPr>
        <w:t>ROKIŠKIO</w:t>
      </w:r>
      <w:r w:rsidRPr="003552C8">
        <w:rPr>
          <w:b/>
          <w:lang w:val="en-US"/>
        </w:rPr>
        <w:t xml:space="preserve"> </w:t>
      </w:r>
      <w:r w:rsidRPr="00A71009">
        <w:rPr>
          <w:b/>
          <w:lang w:val="en-US"/>
        </w:rPr>
        <w:t xml:space="preserve">RAJONO </w:t>
      </w:r>
      <w:r w:rsidR="00A70A8B">
        <w:rPr>
          <w:b/>
          <w:lang w:val="en-US"/>
        </w:rPr>
        <w:t>ŠILUMOS ŪKIO SPECIALIOJO PLANO KEITIMO</w:t>
      </w:r>
      <w:r w:rsidR="006D6D4F">
        <w:rPr>
          <w:b/>
          <w:lang w:val="en-US"/>
        </w:rPr>
        <w:t xml:space="preserve"> PRADŽIOS</w:t>
      </w:r>
      <w:r w:rsidR="00A70A8B">
        <w:rPr>
          <w:b/>
          <w:lang w:val="en-US"/>
        </w:rPr>
        <w:t xml:space="preserve"> IR PLANAVIMO TIKSLŲ</w:t>
      </w:r>
      <w:r w:rsidR="0074601B">
        <w:rPr>
          <w:b/>
          <w:lang w:val="en-US"/>
        </w:rPr>
        <w:t xml:space="preserve"> NUSTATYMO</w:t>
      </w:r>
    </w:p>
    <w:p w14:paraId="3BA07E3B" w14:textId="77777777" w:rsidR="007F039F" w:rsidRDefault="007F039F" w:rsidP="00E979DF">
      <w:pPr>
        <w:jc w:val="center"/>
      </w:pPr>
    </w:p>
    <w:p w14:paraId="17175E40" w14:textId="2356E2F5" w:rsidR="00C86314" w:rsidRPr="00F01072" w:rsidRDefault="000F28F7" w:rsidP="00E979DF">
      <w:pPr>
        <w:jc w:val="center"/>
      </w:pPr>
      <w:r>
        <w:t>202</w:t>
      </w:r>
      <w:r w:rsidR="00301DD0">
        <w:t>4</w:t>
      </w:r>
      <w:r w:rsidR="003874CB">
        <w:t xml:space="preserve"> </w:t>
      </w:r>
      <w:r w:rsidR="00C86314" w:rsidRPr="00DC7597">
        <w:t>m</w:t>
      </w:r>
      <w:r w:rsidR="00B936C9">
        <w:t>.</w:t>
      </w:r>
      <w:r>
        <w:t xml:space="preserve"> </w:t>
      </w:r>
      <w:r w:rsidR="008D2CB5">
        <w:t>gegužės</w:t>
      </w:r>
      <w:r w:rsidR="006A1024">
        <w:t xml:space="preserve"> </w:t>
      </w:r>
      <w:r w:rsidR="008D2CB5">
        <w:t>30</w:t>
      </w:r>
      <w:r w:rsidR="000F7FD9">
        <w:t xml:space="preserve"> </w:t>
      </w:r>
      <w:r w:rsidR="00C86314" w:rsidRPr="00DC7597">
        <w:t>d. Nr.</w:t>
      </w:r>
      <w:r w:rsidR="007869F5">
        <w:t xml:space="preserve"> </w:t>
      </w:r>
      <w:r w:rsidR="00C86314">
        <w:t>TS-</w:t>
      </w:r>
      <w:r w:rsidR="00D84668">
        <w:t>191</w:t>
      </w:r>
    </w:p>
    <w:p w14:paraId="7687754B" w14:textId="77777777" w:rsidR="00C86314" w:rsidRDefault="00C86314" w:rsidP="00E979DF">
      <w:pPr>
        <w:jc w:val="center"/>
      </w:pPr>
      <w:r w:rsidRPr="00DC7597">
        <w:t>Roki</w:t>
      </w:r>
      <w:r>
        <w:t>škis</w:t>
      </w:r>
    </w:p>
    <w:p w14:paraId="072D6E74" w14:textId="77777777" w:rsidR="00772D14" w:rsidRDefault="00772D14" w:rsidP="00A70AFA"/>
    <w:p w14:paraId="324E547D" w14:textId="77777777" w:rsidR="002C4BDB" w:rsidRPr="00A70AFA" w:rsidRDefault="002C4BDB" w:rsidP="00A70AFA"/>
    <w:p w14:paraId="00AAD57C" w14:textId="267684D8" w:rsidR="00BF00A2" w:rsidRDefault="00BF00A2" w:rsidP="00AC502F">
      <w:pPr>
        <w:ind w:firstLine="851"/>
        <w:jc w:val="both"/>
      </w:pPr>
      <w:r>
        <w:t xml:space="preserve">Vadovaudamasi Lietuvos Respublikos vietos savivaldos įstatymo 6 straipsnio 19 ir 30 punktais, 34 straipsnio 6 dalies 5 punktu, Lietuvos Respublikos teritorijų planavimo įstatymo 5 straipsnio 4 dalies 5 punktu, 30 straipsnio 2 ir 8 dalimis, 31 straipsnio 4 dalimi, Lietuvos Respublikos šilumos ūkio įstatymo 8 straipsnio 1 dalimi, Šilumos ūkio specialiųjų planų rengimo taisyklių, patvirtintų Lietuvos Respublikos energetikos ministro ir Lietuvos Respublikos aplinkos ministro 2015 m. rugsėjo 25 d. įsakymu Nr. 1-226/D1-683 „Dėl Šilumos ūkio specialiųjų planų rengimo taisyklių patvirtinimo“, 50 punktu, </w:t>
      </w:r>
      <w:r w:rsidR="00331BEF">
        <w:t>Rokiškio</w:t>
      </w:r>
      <w:r>
        <w:t xml:space="preserve"> rajono savivaldybės taryba n u s p r e n d ž i a :</w:t>
      </w:r>
    </w:p>
    <w:p w14:paraId="19D622B5" w14:textId="2E68E588" w:rsidR="006465D9" w:rsidRDefault="00125E49" w:rsidP="00AC502F">
      <w:pPr>
        <w:pStyle w:val="Sraopastraipa"/>
        <w:ind w:left="0" w:firstLine="851"/>
        <w:jc w:val="both"/>
      </w:pPr>
      <w:r>
        <w:t xml:space="preserve">1. Pradėti rengti </w:t>
      </w:r>
      <w:r w:rsidR="000D0055">
        <w:t>Rokiškio</w:t>
      </w:r>
      <w:r>
        <w:t xml:space="preserve"> rajono šilumos ūkio specialiojo plano, patvirtinto </w:t>
      </w:r>
      <w:r w:rsidR="000D0055">
        <w:t>Rokiškio</w:t>
      </w:r>
      <w:r>
        <w:t xml:space="preserve"> rajono savivaldybės </w:t>
      </w:r>
      <w:r w:rsidR="000D0055">
        <w:t>tarybos</w:t>
      </w:r>
      <w:r>
        <w:t xml:space="preserve"> 20</w:t>
      </w:r>
      <w:r w:rsidR="000D0055">
        <w:t>05</w:t>
      </w:r>
      <w:r>
        <w:t xml:space="preserve"> m. kovo 18 d. </w:t>
      </w:r>
      <w:r w:rsidR="000D0055">
        <w:t>sprendimu</w:t>
      </w:r>
      <w:r>
        <w:t xml:space="preserve"> Nr. </w:t>
      </w:r>
      <w:r w:rsidR="000D0055">
        <w:t>TS-4.23</w:t>
      </w:r>
      <w:r>
        <w:t xml:space="preserve"> „Dėl </w:t>
      </w:r>
      <w:r w:rsidR="000D0055">
        <w:t xml:space="preserve">Rokiškio rajono </w:t>
      </w:r>
      <w:r>
        <w:t xml:space="preserve">šilumos ūkio specialiojo plano </w:t>
      </w:r>
      <w:r w:rsidR="000D0055">
        <w:t>pa</w:t>
      </w:r>
      <w:r>
        <w:t>tvirtinimo“, keitimą.</w:t>
      </w:r>
    </w:p>
    <w:p w14:paraId="05B16A58" w14:textId="4F447695" w:rsidR="00BF00A2" w:rsidRDefault="00BF00A2" w:rsidP="00BF00A2">
      <w:pPr>
        <w:ind w:firstLine="851"/>
        <w:jc w:val="both"/>
      </w:pPr>
      <w:r>
        <w:t>2. Nustatyti planavimo tikslus:</w:t>
      </w:r>
    </w:p>
    <w:p w14:paraId="67A075AC" w14:textId="09638183" w:rsidR="00BF00A2" w:rsidRDefault="00BF00A2" w:rsidP="00BF00A2">
      <w:pPr>
        <w:ind w:firstLine="851"/>
        <w:jc w:val="both"/>
      </w:pPr>
      <w:r>
        <w:t>2.1. įgyvendinant Nacionaliniame pažangos plane nustatytus sprendinius ir priemones,</w:t>
      </w:r>
      <w:r w:rsidR="001C2B63">
        <w:t xml:space="preserve"> </w:t>
      </w:r>
      <w:r>
        <w:t>suformuoti ilgalaikes savivaldybės šilumos ūkio modernizavimo ir plėtros kryptis, siekiant</w:t>
      </w:r>
      <w:r w:rsidR="001C2B63">
        <w:t xml:space="preserve"> </w:t>
      </w:r>
      <w:r>
        <w:t>užtikrinti tvarų, saugų, patikimą ir nepertraukiamą šilumos tiekimą vartotojams pagrįstomis</w:t>
      </w:r>
      <w:r w:rsidR="001C2B63">
        <w:t xml:space="preserve"> </w:t>
      </w:r>
      <w:r>
        <w:t>būtinosiomis sąnaudomis, neviršijant leidžiamo neigiamo poveikio aplinkai;</w:t>
      </w:r>
    </w:p>
    <w:p w14:paraId="52D977D7" w14:textId="28DBBF8C" w:rsidR="00BF00A2" w:rsidRDefault="00BF00A2" w:rsidP="00BF00A2">
      <w:pPr>
        <w:ind w:firstLine="851"/>
        <w:jc w:val="both"/>
      </w:pPr>
      <w:r>
        <w:t>2.2. suderinti valstybės, savivaldybės, energetikos įmonių, fizinių ir juridinių asmenų ar jų</w:t>
      </w:r>
      <w:r w:rsidR="00630D5D">
        <w:t xml:space="preserve"> </w:t>
      </w:r>
      <w:r>
        <w:t>grupių interesus aprūpinant vartotojus šiluma ir energijos ištekliais šilumos gamybai;</w:t>
      </w:r>
    </w:p>
    <w:p w14:paraId="0EC3A52D" w14:textId="481A7D63" w:rsidR="00BF00A2" w:rsidRDefault="00BF00A2" w:rsidP="00BF00A2">
      <w:pPr>
        <w:ind w:firstLine="851"/>
        <w:jc w:val="both"/>
      </w:pPr>
      <w:r>
        <w:t>2.3. reglamentuoti aprūpinimo šiluma būdus ir (arba) naudotinas kuro bei energijos rūšis</w:t>
      </w:r>
      <w:r w:rsidR="00630D5D">
        <w:t xml:space="preserve"> </w:t>
      </w:r>
      <w:r>
        <w:t>šilumos gamybai šilumos vartotojų teritorijose;</w:t>
      </w:r>
    </w:p>
    <w:p w14:paraId="75989F88" w14:textId="7F99B960" w:rsidR="00BF00A2" w:rsidRDefault="00BF00A2" w:rsidP="00BF00A2">
      <w:pPr>
        <w:ind w:firstLine="851"/>
        <w:jc w:val="both"/>
      </w:pPr>
      <w:r>
        <w:t>2.4. numatyti preliminarias investicijų apimtis, finansavimo poreikį ir finansavimo</w:t>
      </w:r>
      <w:r w:rsidR="00630D5D">
        <w:t xml:space="preserve"> </w:t>
      </w:r>
      <w:r>
        <w:t>šaltinius į šilumos ūkio plėtrą ir modernizavimą.</w:t>
      </w:r>
    </w:p>
    <w:p w14:paraId="1FE88627" w14:textId="68FDA58A" w:rsidR="004C00F4" w:rsidRDefault="00BF00A2" w:rsidP="00BF00A2">
      <w:pPr>
        <w:ind w:firstLine="851"/>
        <w:jc w:val="both"/>
      </w:pPr>
      <w:r>
        <w:t xml:space="preserve">3. Pavesti </w:t>
      </w:r>
      <w:r w:rsidR="001522D0">
        <w:t>Rokiškio</w:t>
      </w:r>
      <w:r>
        <w:t xml:space="preserve"> rajono savivaldybės administracijos direktoriui organizuoti </w:t>
      </w:r>
      <w:r w:rsidR="001522D0">
        <w:t>specialiojo p</w:t>
      </w:r>
      <w:r>
        <w:t>lano</w:t>
      </w:r>
      <w:r w:rsidR="001522D0">
        <w:t xml:space="preserve"> </w:t>
      </w:r>
      <w:r>
        <w:t>keitimą</w:t>
      </w:r>
      <w:r w:rsidR="001522D0">
        <w:t>.</w:t>
      </w:r>
    </w:p>
    <w:p w14:paraId="27FBEC0D" w14:textId="418B8134" w:rsidR="008272B7" w:rsidRPr="00A70AFA" w:rsidRDefault="008272B7" w:rsidP="008428E1">
      <w:pPr>
        <w:ind w:firstLine="851"/>
        <w:jc w:val="both"/>
      </w:pPr>
      <w:r w:rsidRPr="00A70AFA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FF45977" w14:textId="77777777" w:rsidR="00C86314" w:rsidRPr="0001448B" w:rsidRDefault="00C86314" w:rsidP="00A70AFA"/>
    <w:p w14:paraId="1CDF34D0" w14:textId="77777777" w:rsidR="00582B86" w:rsidRPr="0001448B" w:rsidRDefault="00582B86" w:rsidP="00EE705D"/>
    <w:p w14:paraId="40376BB9" w14:textId="77777777" w:rsidR="00582B86" w:rsidRPr="0001448B" w:rsidRDefault="00582B86" w:rsidP="00EE705D"/>
    <w:p w14:paraId="5C192124" w14:textId="39F9D399" w:rsidR="00C86314" w:rsidRPr="0001448B" w:rsidRDefault="006A1024" w:rsidP="00EE705D">
      <w:pPr>
        <w:rPr>
          <w:lang w:val="sv-SE"/>
        </w:rPr>
      </w:pPr>
      <w:r w:rsidRPr="0001448B">
        <w:t>Savivaldybės meras</w:t>
      </w:r>
      <w:r w:rsidR="00EE705D" w:rsidRPr="0001448B">
        <w:tab/>
      </w:r>
      <w:r w:rsidR="00EE705D" w:rsidRPr="0001448B">
        <w:tab/>
      </w:r>
      <w:r w:rsidR="00EE705D" w:rsidRPr="0001448B">
        <w:tab/>
      </w:r>
      <w:r w:rsidR="00EE705D" w:rsidRPr="0001448B">
        <w:tab/>
      </w:r>
      <w:r w:rsidRPr="0001448B">
        <w:t xml:space="preserve">Ramūnas </w:t>
      </w:r>
      <w:proofErr w:type="spellStart"/>
      <w:r w:rsidRPr="0001448B">
        <w:t>Godeliauskas</w:t>
      </w:r>
      <w:proofErr w:type="spellEnd"/>
    </w:p>
    <w:p w14:paraId="4B19461B" w14:textId="77777777" w:rsidR="00C86314" w:rsidRPr="0001448B" w:rsidRDefault="00C86314" w:rsidP="00EE705D">
      <w:pPr>
        <w:ind w:firstLine="720"/>
        <w:rPr>
          <w:lang w:val="sv-SE"/>
        </w:rPr>
      </w:pPr>
    </w:p>
    <w:p w14:paraId="52DB9896" w14:textId="77777777" w:rsidR="0036467F" w:rsidRDefault="0036467F" w:rsidP="00655F38"/>
    <w:p w14:paraId="2376D1D7" w14:textId="77777777" w:rsidR="002C4BDB" w:rsidRDefault="002C4BDB" w:rsidP="00655F38"/>
    <w:p w14:paraId="27FB91A1" w14:textId="77777777" w:rsidR="002C4BDB" w:rsidRPr="0001448B" w:rsidRDefault="002C4BDB" w:rsidP="00655F38"/>
    <w:p w14:paraId="3E88AEF3" w14:textId="77777777" w:rsidR="0036467F" w:rsidRPr="0001448B" w:rsidRDefault="0036467F" w:rsidP="00655F38"/>
    <w:p w14:paraId="2E84CFB9" w14:textId="7EA29706" w:rsidR="00655F38" w:rsidRPr="0001448B" w:rsidRDefault="00B44C5E" w:rsidP="00655F38">
      <w:r w:rsidRPr="0001448B">
        <w:t>Raimondas Simanavičius</w:t>
      </w:r>
    </w:p>
    <w:p w14:paraId="07F80E70" w14:textId="749175B9" w:rsidR="00074EA5" w:rsidRPr="003D649D" w:rsidRDefault="00D84668" w:rsidP="00D84668">
      <w:r w:rsidRPr="003D649D">
        <w:t xml:space="preserve"> </w:t>
      </w:r>
    </w:p>
    <w:sectPr w:rsidR="00074EA5" w:rsidRPr="003D649D" w:rsidSect="003A68D7">
      <w:head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739BB" w14:textId="77777777" w:rsidR="004D34BC" w:rsidRDefault="004D34BC" w:rsidP="00ED6E4D">
      <w:r>
        <w:separator/>
      </w:r>
    </w:p>
  </w:endnote>
  <w:endnote w:type="continuationSeparator" w:id="0">
    <w:p w14:paraId="6DD5C93F" w14:textId="77777777" w:rsidR="004D34BC" w:rsidRDefault="004D34BC" w:rsidP="00ED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6130E" w14:textId="77777777" w:rsidR="004D34BC" w:rsidRDefault="004D34BC" w:rsidP="00ED6E4D">
      <w:r>
        <w:separator/>
      </w:r>
    </w:p>
  </w:footnote>
  <w:footnote w:type="continuationSeparator" w:id="0">
    <w:p w14:paraId="32921C3B" w14:textId="77777777" w:rsidR="004D34BC" w:rsidRDefault="004D34BC" w:rsidP="00ED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A8C98" w14:textId="5A492E2C" w:rsidR="00301DD0" w:rsidRDefault="00E979DF" w:rsidP="00301DD0">
    <w:pPr>
      <w:jc w:val="center"/>
    </w:pPr>
    <w:r>
      <w:tab/>
    </w:r>
  </w:p>
  <w:p w14:paraId="79506D65" w14:textId="77777777" w:rsidR="00E979DF" w:rsidRDefault="00E979DF" w:rsidP="00E979DF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16A70"/>
    <w:multiLevelType w:val="hybridMultilevel"/>
    <w:tmpl w:val="F31AAFD8"/>
    <w:lvl w:ilvl="0" w:tplc="53463CE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D7510D3"/>
    <w:multiLevelType w:val="hybridMultilevel"/>
    <w:tmpl w:val="3584808C"/>
    <w:lvl w:ilvl="0" w:tplc="1E6C74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030469"/>
    <w:multiLevelType w:val="hybridMultilevel"/>
    <w:tmpl w:val="A1C47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03786"/>
    <w:multiLevelType w:val="hybridMultilevel"/>
    <w:tmpl w:val="D884E2AC"/>
    <w:lvl w:ilvl="0" w:tplc="322C230C">
      <w:start w:val="1"/>
      <w:numFmt w:val="decimal"/>
      <w:lvlText w:val="%1)"/>
      <w:lvlJc w:val="left"/>
      <w:pPr>
        <w:ind w:left="1546" w:hanging="9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1" w:hanging="360"/>
      </w:pPr>
    </w:lvl>
    <w:lvl w:ilvl="2" w:tplc="0427001B" w:tentative="1">
      <w:start w:val="1"/>
      <w:numFmt w:val="lowerRoman"/>
      <w:lvlText w:val="%3."/>
      <w:lvlJc w:val="right"/>
      <w:pPr>
        <w:ind w:left="2401" w:hanging="180"/>
      </w:pPr>
    </w:lvl>
    <w:lvl w:ilvl="3" w:tplc="0427000F" w:tentative="1">
      <w:start w:val="1"/>
      <w:numFmt w:val="decimal"/>
      <w:lvlText w:val="%4."/>
      <w:lvlJc w:val="left"/>
      <w:pPr>
        <w:ind w:left="3121" w:hanging="360"/>
      </w:pPr>
    </w:lvl>
    <w:lvl w:ilvl="4" w:tplc="04270019" w:tentative="1">
      <w:start w:val="1"/>
      <w:numFmt w:val="lowerLetter"/>
      <w:lvlText w:val="%5."/>
      <w:lvlJc w:val="left"/>
      <w:pPr>
        <w:ind w:left="3841" w:hanging="360"/>
      </w:pPr>
    </w:lvl>
    <w:lvl w:ilvl="5" w:tplc="0427001B" w:tentative="1">
      <w:start w:val="1"/>
      <w:numFmt w:val="lowerRoman"/>
      <w:lvlText w:val="%6."/>
      <w:lvlJc w:val="right"/>
      <w:pPr>
        <w:ind w:left="4561" w:hanging="180"/>
      </w:pPr>
    </w:lvl>
    <w:lvl w:ilvl="6" w:tplc="0427000F" w:tentative="1">
      <w:start w:val="1"/>
      <w:numFmt w:val="decimal"/>
      <w:lvlText w:val="%7."/>
      <w:lvlJc w:val="left"/>
      <w:pPr>
        <w:ind w:left="5281" w:hanging="360"/>
      </w:pPr>
    </w:lvl>
    <w:lvl w:ilvl="7" w:tplc="04270019" w:tentative="1">
      <w:start w:val="1"/>
      <w:numFmt w:val="lowerLetter"/>
      <w:lvlText w:val="%8."/>
      <w:lvlJc w:val="left"/>
      <w:pPr>
        <w:ind w:left="6001" w:hanging="360"/>
      </w:pPr>
    </w:lvl>
    <w:lvl w:ilvl="8" w:tplc="0427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53AD5F72"/>
    <w:multiLevelType w:val="hybridMultilevel"/>
    <w:tmpl w:val="8C62FEF2"/>
    <w:lvl w:ilvl="0" w:tplc="25DA6DB0">
      <w:start w:val="1"/>
      <w:numFmt w:val="decimal"/>
      <w:lvlText w:val="%1)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477C70"/>
    <w:multiLevelType w:val="hybridMultilevel"/>
    <w:tmpl w:val="F63E6C2C"/>
    <w:lvl w:ilvl="0" w:tplc="97E6F9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4BB4D81"/>
    <w:multiLevelType w:val="hybridMultilevel"/>
    <w:tmpl w:val="8EF86924"/>
    <w:lvl w:ilvl="0" w:tplc="01B4C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87B09D6"/>
    <w:multiLevelType w:val="hybridMultilevel"/>
    <w:tmpl w:val="CD70C9AA"/>
    <w:lvl w:ilvl="0" w:tplc="55EEFA6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 w15:restartNumberingAfterBreak="0">
    <w:nsid w:val="6A9F1E2C"/>
    <w:multiLevelType w:val="hybridMultilevel"/>
    <w:tmpl w:val="D8165B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50089"/>
    <w:multiLevelType w:val="multilevel"/>
    <w:tmpl w:val="F62A46BE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0" w:hanging="1800"/>
      </w:pPr>
      <w:rPr>
        <w:rFonts w:hint="default"/>
      </w:rPr>
    </w:lvl>
  </w:abstractNum>
  <w:num w:numId="1" w16cid:durableId="7886641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341312">
    <w:abstractNumId w:val="9"/>
  </w:num>
  <w:num w:numId="3" w16cid:durableId="2135441392">
    <w:abstractNumId w:val="4"/>
  </w:num>
  <w:num w:numId="4" w16cid:durableId="580918292">
    <w:abstractNumId w:val="8"/>
  </w:num>
  <w:num w:numId="5" w16cid:durableId="1664311711">
    <w:abstractNumId w:val="0"/>
  </w:num>
  <w:num w:numId="6" w16cid:durableId="1325087450">
    <w:abstractNumId w:val="5"/>
  </w:num>
  <w:num w:numId="7" w16cid:durableId="1782721424">
    <w:abstractNumId w:val="3"/>
  </w:num>
  <w:num w:numId="8" w16cid:durableId="1884051655">
    <w:abstractNumId w:val="7"/>
  </w:num>
  <w:num w:numId="9" w16cid:durableId="1420522540">
    <w:abstractNumId w:val="1"/>
  </w:num>
  <w:num w:numId="10" w16cid:durableId="788476203">
    <w:abstractNumId w:val="6"/>
  </w:num>
  <w:num w:numId="11" w16cid:durableId="1279022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14"/>
    <w:rsid w:val="00007A9B"/>
    <w:rsid w:val="00007F60"/>
    <w:rsid w:val="00012D6F"/>
    <w:rsid w:val="00013F3C"/>
    <w:rsid w:val="0001448B"/>
    <w:rsid w:val="000225AA"/>
    <w:rsid w:val="00025382"/>
    <w:rsid w:val="00032011"/>
    <w:rsid w:val="0004638D"/>
    <w:rsid w:val="00046FDD"/>
    <w:rsid w:val="00050408"/>
    <w:rsid w:val="000540E0"/>
    <w:rsid w:val="0007386B"/>
    <w:rsid w:val="00074E5A"/>
    <w:rsid w:val="00074EA5"/>
    <w:rsid w:val="00091D9F"/>
    <w:rsid w:val="00094891"/>
    <w:rsid w:val="00097DCB"/>
    <w:rsid w:val="000B25AC"/>
    <w:rsid w:val="000B6C50"/>
    <w:rsid w:val="000C1CC3"/>
    <w:rsid w:val="000C46B1"/>
    <w:rsid w:val="000D0055"/>
    <w:rsid w:val="000D55AB"/>
    <w:rsid w:val="000E69FF"/>
    <w:rsid w:val="000F28F7"/>
    <w:rsid w:val="000F2BDE"/>
    <w:rsid w:val="000F7FD9"/>
    <w:rsid w:val="001008AF"/>
    <w:rsid w:val="00101653"/>
    <w:rsid w:val="00104954"/>
    <w:rsid w:val="0011526C"/>
    <w:rsid w:val="00117E92"/>
    <w:rsid w:val="0012116A"/>
    <w:rsid w:val="001230FD"/>
    <w:rsid w:val="00124438"/>
    <w:rsid w:val="001248C6"/>
    <w:rsid w:val="00125E49"/>
    <w:rsid w:val="00125FD1"/>
    <w:rsid w:val="001522D0"/>
    <w:rsid w:val="0015625A"/>
    <w:rsid w:val="00164018"/>
    <w:rsid w:val="00174F4F"/>
    <w:rsid w:val="00176F04"/>
    <w:rsid w:val="001879C6"/>
    <w:rsid w:val="0019079E"/>
    <w:rsid w:val="001933EE"/>
    <w:rsid w:val="00193472"/>
    <w:rsid w:val="00194BA6"/>
    <w:rsid w:val="00194E95"/>
    <w:rsid w:val="001950F6"/>
    <w:rsid w:val="001969FB"/>
    <w:rsid w:val="001A0148"/>
    <w:rsid w:val="001A065E"/>
    <w:rsid w:val="001B0497"/>
    <w:rsid w:val="001B0A73"/>
    <w:rsid w:val="001B1AD8"/>
    <w:rsid w:val="001B2A6F"/>
    <w:rsid w:val="001B666B"/>
    <w:rsid w:val="001C1674"/>
    <w:rsid w:val="001C1FB4"/>
    <w:rsid w:val="001C2B63"/>
    <w:rsid w:val="001C6E8E"/>
    <w:rsid w:val="001E1F80"/>
    <w:rsid w:val="001F0069"/>
    <w:rsid w:val="001F3044"/>
    <w:rsid w:val="00210964"/>
    <w:rsid w:val="00216587"/>
    <w:rsid w:val="00223D61"/>
    <w:rsid w:val="00226F2F"/>
    <w:rsid w:val="0023263B"/>
    <w:rsid w:val="00236F6C"/>
    <w:rsid w:val="00240172"/>
    <w:rsid w:val="00243577"/>
    <w:rsid w:val="002467A3"/>
    <w:rsid w:val="002525B8"/>
    <w:rsid w:val="00264728"/>
    <w:rsid w:val="00265CF3"/>
    <w:rsid w:val="002735A3"/>
    <w:rsid w:val="002736CD"/>
    <w:rsid w:val="00274AAB"/>
    <w:rsid w:val="002775BA"/>
    <w:rsid w:val="00277744"/>
    <w:rsid w:val="00285E55"/>
    <w:rsid w:val="002908F8"/>
    <w:rsid w:val="002931E4"/>
    <w:rsid w:val="00295A08"/>
    <w:rsid w:val="002961D6"/>
    <w:rsid w:val="0029663E"/>
    <w:rsid w:val="002A07F3"/>
    <w:rsid w:val="002A125E"/>
    <w:rsid w:val="002A276B"/>
    <w:rsid w:val="002A6589"/>
    <w:rsid w:val="002B0F22"/>
    <w:rsid w:val="002B2E18"/>
    <w:rsid w:val="002B401E"/>
    <w:rsid w:val="002B6784"/>
    <w:rsid w:val="002C17CB"/>
    <w:rsid w:val="002C4BDB"/>
    <w:rsid w:val="002C6956"/>
    <w:rsid w:val="002C7B30"/>
    <w:rsid w:val="002D0613"/>
    <w:rsid w:val="002D1672"/>
    <w:rsid w:val="002E158D"/>
    <w:rsid w:val="002E3200"/>
    <w:rsid w:val="002F09A8"/>
    <w:rsid w:val="002F1BFC"/>
    <w:rsid w:val="002F4441"/>
    <w:rsid w:val="002F5BB0"/>
    <w:rsid w:val="00301DD0"/>
    <w:rsid w:val="00306B5B"/>
    <w:rsid w:val="003136BF"/>
    <w:rsid w:val="003144FA"/>
    <w:rsid w:val="003178D7"/>
    <w:rsid w:val="003248A7"/>
    <w:rsid w:val="00326AB6"/>
    <w:rsid w:val="00330CCB"/>
    <w:rsid w:val="00331BEF"/>
    <w:rsid w:val="003331BD"/>
    <w:rsid w:val="00334231"/>
    <w:rsid w:val="003400DD"/>
    <w:rsid w:val="00341BD2"/>
    <w:rsid w:val="00351AB4"/>
    <w:rsid w:val="003552C8"/>
    <w:rsid w:val="0036467F"/>
    <w:rsid w:val="003665C5"/>
    <w:rsid w:val="003743C2"/>
    <w:rsid w:val="00375647"/>
    <w:rsid w:val="003807F3"/>
    <w:rsid w:val="00381AFD"/>
    <w:rsid w:val="00386AC9"/>
    <w:rsid w:val="003874CB"/>
    <w:rsid w:val="00392E8E"/>
    <w:rsid w:val="00393D72"/>
    <w:rsid w:val="00396AC3"/>
    <w:rsid w:val="003A1392"/>
    <w:rsid w:val="003A68D7"/>
    <w:rsid w:val="003D649D"/>
    <w:rsid w:val="003E4C7A"/>
    <w:rsid w:val="003E77CE"/>
    <w:rsid w:val="003F14E3"/>
    <w:rsid w:val="003F1BCC"/>
    <w:rsid w:val="003F584A"/>
    <w:rsid w:val="003F617B"/>
    <w:rsid w:val="003F6F72"/>
    <w:rsid w:val="004028B9"/>
    <w:rsid w:val="00420002"/>
    <w:rsid w:val="00421BAB"/>
    <w:rsid w:val="00421F9D"/>
    <w:rsid w:val="00431575"/>
    <w:rsid w:val="0043461F"/>
    <w:rsid w:val="00436366"/>
    <w:rsid w:val="00456FD4"/>
    <w:rsid w:val="00457ECD"/>
    <w:rsid w:val="00474CC1"/>
    <w:rsid w:val="00475F4D"/>
    <w:rsid w:val="004865D7"/>
    <w:rsid w:val="00491B36"/>
    <w:rsid w:val="004B1E5B"/>
    <w:rsid w:val="004B2041"/>
    <w:rsid w:val="004C00F4"/>
    <w:rsid w:val="004C1D5C"/>
    <w:rsid w:val="004C79B8"/>
    <w:rsid w:val="004C7E12"/>
    <w:rsid w:val="004D11F5"/>
    <w:rsid w:val="004D34BC"/>
    <w:rsid w:val="004D5237"/>
    <w:rsid w:val="004E4194"/>
    <w:rsid w:val="004E5992"/>
    <w:rsid w:val="004F3FB1"/>
    <w:rsid w:val="004F7979"/>
    <w:rsid w:val="00536B98"/>
    <w:rsid w:val="00561459"/>
    <w:rsid w:val="00571D63"/>
    <w:rsid w:val="00574818"/>
    <w:rsid w:val="00582B22"/>
    <w:rsid w:val="00582B86"/>
    <w:rsid w:val="0059432E"/>
    <w:rsid w:val="005A2FD7"/>
    <w:rsid w:val="005A309F"/>
    <w:rsid w:val="005A34F2"/>
    <w:rsid w:val="005A38C4"/>
    <w:rsid w:val="005A4B9D"/>
    <w:rsid w:val="005B7B7B"/>
    <w:rsid w:val="005C3582"/>
    <w:rsid w:val="005D1832"/>
    <w:rsid w:val="005D268E"/>
    <w:rsid w:val="005D5D84"/>
    <w:rsid w:val="005E1016"/>
    <w:rsid w:val="00600AFD"/>
    <w:rsid w:val="00623499"/>
    <w:rsid w:val="006237A6"/>
    <w:rsid w:val="00625D21"/>
    <w:rsid w:val="00630462"/>
    <w:rsid w:val="00630D5D"/>
    <w:rsid w:val="00631836"/>
    <w:rsid w:val="00634E77"/>
    <w:rsid w:val="00641B96"/>
    <w:rsid w:val="0064384C"/>
    <w:rsid w:val="00646205"/>
    <w:rsid w:val="006465D9"/>
    <w:rsid w:val="00650214"/>
    <w:rsid w:val="006521E2"/>
    <w:rsid w:val="00655F38"/>
    <w:rsid w:val="00655FAB"/>
    <w:rsid w:val="00656C7A"/>
    <w:rsid w:val="006658F6"/>
    <w:rsid w:val="00667BFF"/>
    <w:rsid w:val="00670D9C"/>
    <w:rsid w:val="00672D63"/>
    <w:rsid w:val="006A1024"/>
    <w:rsid w:val="006B0F5D"/>
    <w:rsid w:val="006B370E"/>
    <w:rsid w:val="006B3C67"/>
    <w:rsid w:val="006B58A7"/>
    <w:rsid w:val="006C31EF"/>
    <w:rsid w:val="006C4027"/>
    <w:rsid w:val="006C435F"/>
    <w:rsid w:val="006C5532"/>
    <w:rsid w:val="006C585C"/>
    <w:rsid w:val="006C5B09"/>
    <w:rsid w:val="006D01D5"/>
    <w:rsid w:val="006D17F1"/>
    <w:rsid w:val="006D6D4F"/>
    <w:rsid w:val="006E16D6"/>
    <w:rsid w:val="0070334D"/>
    <w:rsid w:val="00710EB7"/>
    <w:rsid w:val="0071145B"/>
    <w:rsid w:val="00712045"/>
    <w:rsid w:val="0072569D"/>
    <w:rsid w:val="00727114"/>
    <w:rsid w:val="0072784E"/>
    <w:rsid w:val="0073146D"/>
    <w:rsid w:val="0073281E"/>
    <w:rsid w:val="00734BA4"/>
    <w:rsid w:val="007356E0"/>
    <w:rsid w:val="0074601B"/>
    <w:rsid w:val="00755D10"/>
    <w:rsid w:val="00756BB2"/>
    <w:rsid w:val="00772D14"/>
    <w:rsid w:val="00774CC3"/>
    <w:rsid w:val="00785C6D"/>
    <w:rsid w:val="007869F5"/>
    <w:rsid w:val="007B18AB"/>
    <w:rsid w:val="007B204D"/>
    <w:rsid w:val="007B24A6"/>
    <w:rsid w:val="007B393A"/>
    <w:rsid w:val="007B6678"/>
    <w:rsid w:val="007C0D6C"/>
    <w:rsid w:val="007C4997"/>
    <w:rsid w:val="007E2A87"/>
    <w:rsid w:val="007F039F"/>
    <w:rsid w:val="007F131E"/>
    <w:rsid w:val="0080635B"/>
    <w:rsid w:val="008110B1"/>
    <w:rsid w:val="008211BF"/>
    <w:rsid w:val="008272B7"/>
    <w:rsid w:val="00834037"/>
    <w:rsid w:val="008428E1"/>
    <w:rsid w:val="00854ADA"/>
    <w:rsid w:val="00855419"/>
    <w:rsid w:val="00866BE9"/>
    <w:rsid w:val="00873630"/>
    <w:rsid w:val="0088038C"/>
    <w:rsid w:val="00883531"/>
    <w:rsid w:val="0088566F"/>
    <w:rsid w:val="00890974"/>
    <w:rsid w:val="008974A5"/>
    <w:rsid w:val="008A1E5A"/>
    <w:rsid w:val="008A33F4"/>
    <w:rsid w:val="008A74D9"/>
    <w:rsid w:val="008B6C36"/>
    <w:rsid w:val="008C629C"/>
    <w:rsid w:val="008D2CB5"/>
    <w:rsid w:val="008E73F8"/>
    <w:rsid w:val="008F3990"/>
    <w:rsid w:val="008F6935"/>
    <w:rsid w:val="00905A06"/>
    <w:rsid w:val="00914E91"/>
    <w:rsid w:val="00917D93"/>
    <w:rsid w:val="009227F4"/>
    <w:rsid w:val="00924637"/>
    <w:rsid w:val="00930B42"/>
    <w:rsid w:val="00931A94"/>
    <w:rsid w:val="00933678"/>
    <w:rsid w:val="00933839"/>
    <w:rsid w:val="009349D7"/>
    <w:rsid w:val="009461EB"/>
    <w:rsid w:val="0095152B"/>
    <w:rsid w:val="00951CE1"/>
    <w:rsid w:val="00962434"/>
    <w:rsid w:val="00962EDB"/>
    <w:rsid w:val="009715B8"/>
    <w:rsid w:val="00971A06"/>
    <w:rsid w:val="009775D9"/>
    <w:rsid w:val="009908E4"/>
    <w:rsid w:val="0099320B"/>
    <w:rsid w:val="00994F28"/>
    <w:rsid w:val="0099502C"/>
    <w:rsid w:val="009B75E0"/>
    <w:rsid w:val="009C1F50"/>
    <w:rsid w:val="009D121A"/>
    <w:rsid w:val="009D7A96"/>
    <w:rsid w:val="009F5B67"/>
    <w:rsid w:val="00A010BD"/>
    <w:rsid w:val="00A01EB6"/>
    <w:rsid w:val="00A027EB"/>
    <w:rsid w:val="00A156D0"/>
    <w:rsid w:val="00A17690"/>
    <w:rsid w:val="00A24821"/>
    <w:rsid w:val="00A30174"/>
    <w:rsid w:val="00A33A37"/>
    <w:rsid w:val="00A3692D"/>
    <w:rsid w:val="00A47664"/>
    <w:rsid w:val="00A52A44"/>
    <w:rsid w:val="00A53718"/>
    <w:rsid w:val="00A54402"/>
    <w:rsid w:val="00A70A8B"/>
    <w:rsid w:val="00A70AFA"/>
    <w:rsid w:val="00A71009"/>
    <w:rsid w:val="00A72981"/>
    <w:rsid w:val="00A76A0C"/>
    <w:rsid w:val="00A842E9"/>
    <w:rsid w:val="00A87E27"/>
    <w:rsid w:val="00A95FD1"/>
    <w:rsid w:val="00AA1306"/>
    <w:rsid w:val="00AA1F06"/>
    <w:rsid w:val="00AB437F"/>
    <w:rsid w:val="00AC0B18"/>
    <w:rsid w:val="00AC131F"/>
    <w:rsid w:val="00AC1890"/>
    <w:rsid w:val="00AC502F"/>
    <w:rsid w:val="00AD36C1"/>
    <w:rsid w:val="00AE3E79"/>
    <w:rsid w:val="00AF4599"/>
    <w:rsid w:val="00B02943"/>
    <w:rsid w:val="00B3226C"/>
    <w:rsid w:val="00B41EBA"/>
    <w:rsid w:val="00B44C5E"/>
    <w:rsid w:val="00B47C1B"/>
    <w:rsid w:val="00B72D40"/>
    <w:rsid w:val="00B73F87"/>
    <w:rsid w:val="00B76B86"/>
    <w:rsid w:val="00B7733C"/>
    <w:rsid w:val="00B814AD"/>
    <w:rsid w:val="00B84F9E"/>
    <w:rsid w:val="00B936C9"/>
    <w:rsid w:val="00B94D3D"/>
    <w:rsid w:val="00BA11E9"/>
    <w:rsid w:val="00BA3E60"/>
    <w:rsid w:val="00BB02AE"/>
    <w:rsid w:val="00BB5E3E"/>
    <w:rsid w:val="00BC75EF"/>
    <w:rsid w:val="00BD5EF5"/>
    <w:rsid w:val="00BF00A2"/>
    <w:rsid w:val="00BF3F5F"/>
    <w:rsid w:val="00BF4E41"/>
    <w:rsid w:val="00C058FC"/>
    <w:rsid w:val="00C159C2"/>
    <w:rsid w:val="00C16305"/>
    <w:rsid w:val="00C165F1"/>
    <w:rsid w:val="00C17833"/>
    <w:rsid w:val="00C213AB"/>
    <w:rsid w:val="00C21575"/>
    <w:rsid w:val="00C2712F"/>
    <w:rsid w:val="00C32B90"/>
    <w:rsid w:val="00C457A3"/>
    <w:rsid w:val="00C45C56"/>
    <w:rsid w:val="00C60639"/>
    <w:rsid w:val="00C62423"/>
    <w:rsid w:val="00C637FB"/>
    <w:rsid w:val="00C67DAE"/>
    <w:rsid w:val="00C731C7"/>
    <w:rsid w:val="00C7389A"/>
    <w:rsid w:val="00C73A15"/>
    <w:rsid w:val="00C83CC2"/>
    <w:rsid w:val="00C86314"/>
    <w:rsid w:val="00C87B76"/>
    <w:rsid w:val="00C90BE9"/>
    <w:rsid w:val="00C91487"/>
    <w:rsid w:val="00C91FF7"/>
    <w:rsid w:val="00C93032"/>
    <w:rsid w:val="00C934BA"/>
    <w:rsid w:val="00C97209"/>
    <w:rsid w:val="00CA2F9A"/>
    <w:rsid w:val="00CA42FE"/>
    <w:rsid w:val="00CB3BDE"/>
    <w:rsid w:val="00CC38C4"/>
    <w:rsid w:val="00CD30B5"/>
    <w:rsid w:val="00CD3480"/>
    <w:rsid w:val="00CD5B43"/>
    <w:rsid w:val="00CF1297"/>
    <w:rsid w:val="00D070BA"/>
    <w:rsid w:val="00D61600"/>
    <w:rsid w:val="00D66663"/>
    <w:rsid w:val="00D74CC5"/>
    <w:rsid w:val="00D81613"/>
    <w:rsid w:val="00D8162C"/>
    <w:rsid w:val="00D82E86"/>
    <w:rsid w:val="00D84668"/>
    <w:rsid w:val="00DB21C9"/>
    <w:rsid w:val="00DB6038"/>
    <w:rsid w:val="00DE11D4"/>
    <w:rsid w:val="00DE5FB8"/>
    <w:rsid w:val="00DF1B63"/>
    <w:rsid w:val="00DF3EBA"/>
    <w:rsid w:val="00E07D8A"/>
    <w:rsid w:val="00E14146"/>
    <w:rsid w:val="00E20AAA"/>
    <w:rsid w:val="00E40D73"/>
    <w:rsid w:val="00E66975"/>
    <w:rsid w:val="00E778A5"/>
    <w:rsid w:val="00E800F7"/>
    <w:rsid w:val="00E95BD1"/>
    <w:rsid w:val="00E979DF"/>
    <w:rsid w:val="00EA6F9F"/>
    <w:rsid w:val="00EA7664"/>
    <w:rsid w:val="00EB0E04"/>
    <w:rsid w:val="00EB6930"/>
    <w:rsid w:val="00EC014C"/>
    <w:rsid w:val="00EC0E01"/>
    <w:rsid w:val="00EC41DE"/>
    <w:rsid w:val="00EC4BF0"/>
    <w:rsid w:val="00EC627C"/>
    <w:rsid w:val="00ED0D85"/>
    <w:rsid w:val="00ED1F71"/>
    <w:rsid w:val="00ED6E4D"/>
    <w:rsid w:val="00EE055C"/>
    <w:rsid w:val="00EE4B2E"/>
    <w:rsid w:val="00EE705D"/>
    <w:rsid w:val="00EF1188"/>
    <w:rsid w:val="00F02A69"/>
    <w:rsid w:val="00F14FD8"/>
    <w:rsid w:val="00F176F2"/>
    <w:rsid w:val="00F231F3"/>
    <w:rsid w:val="00F25F6C"/>
    <w:rsid w:val="00F26A20"/>
    <w:rsid w:val="00F37985"/>
    <w:rsid w:val="00F503F5"/>
    <w:rsid w:val="00F54E8B"/>
    <w:rsid w:val="00F703D1"/>
    <w:rsid w:val="00F71BDF"/>
    <w:rsid w:val="00F87BAA"/>
    <w:rsid w:val="00FA053D"/>
    <w:rsid w:val="00FA2BD2"/>
    <w:rsid w:val="00FB089B"/>
    <w:rsid w:val="00FB0F66"/>
    <w:rsid w:val="00FB1141"/>
    <w:rsid w:val="00FB3C45"/>
    <w:rsid w:val="00FC6C20"/>
    <w:rsid w:val="00FE552B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B206B7"/>
  <w15:chartTrackingRefBased/>
  <w15:docId w15:val="{CC2FD8CE-3EB5-4521-B2E8-5612AE84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631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D6E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ED6E4D"/>
    <w:rPr>
      <w:sz w:val="24"/>
      <w:szCs w:val="24"/>
    </w:rPr>
  </w:style>
  <w:style w:type="paragraph" w:styleId="Porat">
    <w:name w:val="footer"/>
    <w:basedOn w:val="prastasis"/>
    <w:link w:val="PoratDiagrama"/>
    <w:rsid w:val="00ED6E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ED6E4D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074EA5"/>
    <w:pPr>
      <w:ind w:left="720"/>
      <w:contextualSpacing/>
    </w:pPr>
  </w:style>
  <w:style w:type="table" w:styleId="Lentelstinklelis">
    <w:name w:val="Table Grid"/>
    <w:basedOn w:val="prastojilentel"/>
    <w:rsid w:val="0007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074EA5"/>
    <w:pPr>
      <w:suppressAutoHyphens/>
    </w:pPr>
    <w:rPr>
      <w:lang w:eastAsia="ar-SA"/>
    </w:rPr>
  </w:style>
  <w:style w:type="character" w:styleId="Hipersaitas">
    <w:name w:val="Hyperlink"/>
    <w:rsid w:val="0064384C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64384C"/>
    <w:rPr>
      <w:color w:val="605E5C"/>
      <w:shd w:val="clear" w:color="auto" w:fill="E1DFDD"/>
    </w:rPr>
  </w:style>
  <w:style w:type="character" w:styleId="Perirtashipersaitas">
    <w:name w:val="FollowedHyperlink"/>
    <w:rsid w:val="00C45C56"/>
    <w:rPr>
      <w:color w:val="954F72"/>
      <w:u w:val="single"/>
    </w:rPr>
  </w:style>
  <w:style w:type="character" w:styleId="Grietas">
    <w:name w:val="Strong"/>
    <w:qFormat/>
    <w:rsid w:val="00990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D3AE-3396-44D9-BE33-06C55BD2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1484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Microsoft</Company>
  <LinksUpToDate>false</LinksUpToDate>
  <CharactersWithSpaces>2327</CharactersWithSpaces>
  <SharedDoc>false</SharedDoc>
  <HLinks>
    <vt:vector size="48" baseType="variant">
      <vt:variant>
        <vt:i4>2949200</vt:i4>
      </vt:variant>
      <vt:variant>
        <vt:i4>21</vt:i4>
      </vt:variant>
      <vt:variant>
        <vt:i4>0</vt:i4>
      </vt:variant>
      <vt:variant>
        <vt:i4>5</vt:i4>
      </vt:variant>
      <vt:variant>
        <vt:lpwstr>https://rokiskis.lt/wp-content/uploads/2019/04/BP_Rokiskio_m_S-7_Zeldynu_sistema.pdf</vt:lpwstr>
      </vt:variant>
      <vt:variant>
        <vt:lpwstr/>
      </vt:variant>
      <vt:variant>
        <vt:i4>7143425</vt:i4>
      </vt:variant>
      <vt:variant>
        <vt:i4>18</vt:i4>
      </vt:variant>
      <vt:variant>
        <vt:i4>0</vt:i4>
      </vt:variant>
      <vt:variant>
        <vt:i4>5</vt:i4>
      </vt:variant>
      <vt:variant>
        <vt:lpwstr>https://rokiskis.lt/wp-content/uploads/2019/04/BP_Rokiskio_m_S-6_Gamtinis_karkasas.pdf</vt:lpwstr>
      </vt:variant>
      <vt:variant>
        <vt:lpwstr/>
      </vt:variant>
      <vt:variant>
        <vt:i4>2555976</vt:i4>
      </vt:variant>
      <vt:variant>
        <vt:i4>15</vt:i4>
      </vt:variant>
      <vt:variant>
        <vt:i4>0</vt:i4>
      </vt:variant>
      <vt:variant>
        <vt:i4>5</vt:i4>
      </vt:variant>
      <vt:variant>
        <vt:lpwstr>https://rokiskis.lt/wp-content/uploads/2019/04/BP_Rokiskio_m_S-5_Pletros_prioritetai.pdf</vt:lpwstr>
      </vt:variant>
      <vt:variant>
        <vt:lpwstr/>
      </vt:variant>
      <vt:variant>
        <vt:i4>4390946</vt:i4>
      </vt:variant>
      <vt:variant>
        <vt:i4>12</vt:i4>
      </vt:variant>
      <vt:variant>
        <vt:i4>0</vt:i4>
      </vt:variant>
      <vt:variant>
        <vt:i4>5</vt:i4>
      </vt:variant>
      <vt:variant>
        <vt:lpwstr>https://rokiskis.lt/wp-content/uploads/2019/04/BP_Rokiskio_m_S-4_Erdvine_struktura.pdf</vt:lpwstr>
      </vt:variant>
      <vt:variant>
        <vt:lpwstr/>
      </vt:variant>
      <vt:variant>
        <vt:i4>1179748</vt:i4>
      </vt:variant>
      <vt:variant>
        <vt:i4>9</vt:i4>
      </vt:variant>
      <vt:variant>
        <vt:i4>0</vt:i4>
      </vt:variant>
      <vt:variant>
        <vt:i4>5</vt:i4>
      </vt:variant>
      <vt:variant>
        <vt:lpwstr>https://rokiskis.lt/wp-content/uploads/2019/04/BP_Rokiskio_m_S-3_Susisiekimo_infrastruktura.pdf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https://rokiskis.lt/wp-content/uploads/2019/04/BP_Rokiskio_m_S-2_Inzinerineinfrastruktura.pdf</vt:lpwstr>
      </vt:variant>
      <vt:variant>
        <vt:lpwstr/>
      </vt:variant>
      <vt:variant>
        <vt:i4>2883708</vt:i4>
      </vt:variant>
      <vt:variant>
        <vt:i4>3</vt:i4>
      </vt:variant>
      <vt:variant>
        <vt:i4>0</vt:i4>
      </vt:variant>
      <vt:variant>
        <vt:i4>5</vt:i4>
      </vt:variant>
      <vt:variant>
        <vt:lpwstr>https://rokiskis.lt/wp-content/uploads/2019/04/BP_Rokiskio_m_S-1_Teritorijupanaudojimoplanas.pdf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https://rokiskis.lt/wp-content/uploads/2019/04/Aiskinamasisrastas_Rokiskiom_BP_sprendiniai.pdf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subject/>
  <dc:creator>Reda Dudienė</dc:creator>
  <cp:keywords/>
  <cp:lastModifiedBy>Rasa Virbalienė</cp:lastModifiedBy>
  <cp:revision>3</cp:revision>
  <dcterms:created xsi:type="dcterms:W3CDTF">2024-05-30T12:22:00Z</dcterms:created>
  <dcterms:modified xsi:type="dcterms:W3CDTF">2024-05-30T12:24:00Z</dcterms:modified>
</cp:coreProperties>
</file>